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A8C2B">
      <w:pPr>
        <w:spacing w:line="528" w:lineRule="auto"/>
        <w:jc w:val="center"/>
        <w:rPr>
          <w:rFonts w:ascii="仿宋_GB2312" w:hAnsi="宋体" w:eastAsia="仿宋_GB2312"/>
          <w:b/>
          <w:sz w:val="44"/>
          <w:szCs w:val="44"/>
        </w:rPr>
      </w:pPr>
      <w:r>
        <w:rPr>
          <w:rFonts w:hint="eastAsia" w:ascii="仿宋_GB2312" w:hAnsi="宋体" w:eastAsia="仿宋_GB2312"/>
          <w:b/>
          <w:sz w:val="44"/>
          <w:szCs w:val="44"/>
        </w:rPr>
        <w:t>2024年度南京红十字血液中心部门整体</w:t>
      </w:r>
      <w:r>
        <w:rPr>
          <w:rFonts w:hint="eastAsia" w:ascii="仿宋_GB2312" w:hAnsi="宋体" w:eastAsia="仿宋_GB2312" w:cs="微软雅黑"/>
          <w:b/>
          <w:sz w:val="44"/>
          <w:szCs w:val="44"/>
        </w:rPr>
        <w:t>绩</w:t>
      </w:r>
      <w:r>
        <w:rPr>
          <w:rFonts w:hint="eastAsia" w:ascii="仿宋_GB2312" w:hAnsi="宋体" w:eastAsia="仿宋_GB2312" w:cs="Meiryo"/>
          <w:b/>
          <w:sz w:val="44"/>
          <w:szCs w:val="44"/>
        </w:rPr>
        <w:t>效自</w:t>
      </w:r>
      <w:r>
        <w:rPr>
          <w:rFonts w:hint="eastAsia" w:ascii="仿宋_GB2312" w:hAnsi="宋体" w:eastAsia="仿宋_GB2312" w:cs="微软雅黑"/>
          <w:b/>
          <w:sz w:val="44"/>
          <w:szCs w:val="44"/>
        </w:rPr>
        <w:t>评</w:t>
      </w:r>
      <w:r>
        <w:rPr>
          <w:rFonts w:hint="eastAsia" w:ascii="仿宋_GB2312" w:hAnsi="宋体" w:eastAsia="仿宋_GB2312" w:cs="Meiryo"/>
          <w:b/>
          <w:sz w:val="44"/>
          <w:szCs w:val="44"/>
        </w:rPr>
        <w:t>价</w:t>
      </w:r>
      <w:r>
        <w:rPr>
          <w:rFonts w:hint="eastAsia" w:ascii="仿宋_GB2312" w:hAnsi="宋体" w:eastAsia="仿宋_GB2312" w:cs="微软雅黑"/>
          <w:b/>
          <w:sz w:val="44"/>
          <w:szCs w:val="44"/>
        </w:rPr>
        <w:t>报</w:t>
      </w:r>
      <w:r>
        <w:rPr>
          <w:rFonts w:hint="eastAsia" w:ascii="仿宋_GB2312" w:hAnsi="宋体" w:eastAsia="仿宋_GB2312" w:cs="Meiryo"/>
          <w:b/>
          <w:sz w:val="44"/>
          <w:szCs w:val="44"/>
        </w:rPr>
        <w:t>告</w:t>
      </w:r>
    </w:p>
    <w:p w14:paraId="49CFADBE">
      <w:pPr>
        <w:spacing w:line="276" w:lineRule="auto"/>
        <w:ind w:firstLine="640" w:firstLineChars="200"/>
        <w:rPr>
          <w:rFonts w:ascii="仿宋_GB2312" w:eastAsia="仿宋_GB2312"/>
          <w:sz w:val="32"/>
          <w:szCs w:val="32"/>
        </w:rPr>
      </w:pPr>
      <w:r>
        <w:rPr>
          <w:rFonts w:hint="eastAsia" w:ascii="仿宋_GB2312" w:eastAsia="仿宋_GB2312"/>
          <w:sz w:val="32"/>
          <w:szCs w:val="32"/>
        </w:rPr>
        <w:t>为提高部门预算使用的效率和效益，强化绩效管理，根据南京市卫生健康委员会《关于开展2024年度部门整体预算及其他运转类项目资金绩效自评价工作的通知》要求，我单位认真组织开展绩效自评工作，本次自评范围为2024年度部门预算，现将评价情况报告如下：</w:t>
      </w:r>
    </w:p>
    <w:p w14:paraId="76C6F4EF">
      <w:pPr>
        <w:spacing w:line="276" w:lineRule="auto"/>
        <w:ind w:firstLine="643" w:firstLineChars="200"/>
        <w:rPr>
          <w:rFonts w:ascii="仿宋_GB2312" w:hAnsi="黑体" w:eastAsia="仿宋_GB2312"/>
          <w:b/>
          <w:sz w:val="32"/>
          <w:szCs w:val="32"/>
        </w:rPr>
      </w:pPr>
      <w:r>
        <w:rPr>
          <w:rFonts w:hint="eastAsia" w:ascii="仿宋_GB2312" w:hAnsi="黑体" w:eastAsia="仿宋_GB2312"/>
          <w:b/>
          <w:sz w:val="32"/>
          <w:szCs w:val="32"/>
        </w:rPr>
        <w:t>一、单位概况</w:t>
      </w:r>
    </w:p>
    <w:p w14:paraId="76A587E0">
      <w:pPr>
        <w:spacing w:line="276" w:lineRule="auto"/>
        <w:ind w:firstLine="643" w:firstLineChars="200"/>
        <w:rPr>
          <w:rFonts w:ascii="仿宋_GB2312" w:hAnsi="楷体" w:eastAsia="仿宋_GB2312"/>
          <w:b/>
          <w:sz w:val="32"/>
          <w:szCs w:val="32"/>
        </w:rPr>
      </w:pPr>
      <w:r>
        <w:rPr>
          <w:rFonts w:hint="eastAsia" w:ascii="仿宋_GB2312" w:hAnsi="楷体" w:eastAsia="仿宋_GB2312"/>
          <w:b/>
          <w:sz w:val="32"/>
          <w:szCs w:val="32"/>
        </w:rPr>
        <w:t>（一）基本情况</w:t>
      </w:r>
    </w:p>
    <w:p w14:paraId="71D52FEC">
      <w:pPr>
        <w:spacing w:line="276" w:lineRule="auto"/>
        <w:ind w:firstLine="640" w:firstLineChars="200"/>
        <w:rPr>
          <w:rFonts w:ascii="仿宋_GB2312" w:eastAsia="仿宋_GB2312"/>
          <w:sz w:val="32"/>
          <w:szCs w:val="32"/>
        </w:rPr>
      </w:pPr>
      <w:r>
        <w:rPr>
          <w:rFonts w:hint="eastAsia" w:ascii="仿宋_GB2312" w:eastAsia="仿宋_GB2312"/>
          <w:sz w:val="32"/>
          <w:szCs w:val="32"/>
        </w:rPr>
        <w:t>1.成立时间。南京红十字血液中心成立于1958年，1993年成为我国首批经原卫生部验收合格的血液中心之一，现已成为一所集采供血、科研、教学于一体的采供血机构。</w:t>
      </w:r>
    </w:p>
    <w:p w14:paraId="2ECDE9F3">
      <w:pPr>
        <w:spacing w:line="276" w:lineRule="auto"/>
        <w:ind w:firstLine="640" w:firstLineChars="200"/>
        <w:rPr>
          <w:rFonts w:ascii="仿宋_GB2312" w:eastAsia="仿宋_GB2312"/>
          <w:sz w:val="32"/>
          <w:szCs w:val="32"/>
        </w:rPr>
      </w:pPr>
      <w:r>
        <w:rPr>
          <w:rFonts w:hint="eastAsia" w:ascii="仿宋_GB2312" w:eastAsia="仿宋_GB2312"/>
          <w:sz w:val="32"/>
          <w:szCs w:val="32"/>
        </w:rPr>
        <w:t>2.单位主要职能。（1）按照上级行政部门的要求，在规定范围内开展无偿献血者的招募、血液的采集与制备、临床用血供应以及医疗用血的业务指导等工作；（2）承担血液的集中化检测任务；（3）开展血液相关的科研工作；（4）承担上级行政部门交办的任务。</w:t>
      </w:r>
    </w:p>
    <w:p w14:paraId="7416A1CE">
      <w:pPr>
        <w:spacing w:line="276" w:lineRule="auto"/>
        <w:ind w:firstLine="640" w:firstLineChars="200"/>
        <w:rPr>
          <w:rFonts w:ascii="仿宋_GB2312" w:eastAsia="仿宋_GB2312"/>
          <w:sz w:val="32"/>
          <w:szCs w:val="32"/>
        </w:rPr>
      </w:pPr>
      <w:r>
        <w:rPr>
          <w:rFonts w:hint="eastAsia" w:ascii="仿宋_GB2312" w:eastAsia="仿宋_GB2312"/>
          <w:sz w:val="32"/>
          <w:szCs w:val="32"/>
        </w:rPr>
        <w:t>3.内设机构。根据部门职责分工，本中心内设机构包括：业务科室：业务办公室、机采科、体检采血科、成分制备科、检验科、计划供血科、研究室、血源管理科、质量管理科、南部采血科；职能科室8个：行政办公室、党委办公室、纪检办公室、信息设备科、财务科、总务科、审计科、科教科。</w:t>
      </w:r>
    </w:p>
    <w:p w14:paraId="3C707E84">
      <w:pPr>
        <w:spacing w:line="276" w:lineRule="auto"/>
        <w:ind w:firstLine="640" w:firstLineChars="200"/>
        <w:rPr>
          <w:rFonts w:ascii="仿宋_GB2312" w:eastAsia="仿宋_GB2312"/>
          <w:sz w:val="32"/>
          <w:szCs w:val="32"/>
        </w:rPr>
      </w:pPr>
      <w:r>
        <w:rPr>
          <w:rFonts w:hint="eastAsia" w:ascii="仿宋_GB2312" w:eastAsia="仿宋_GB2312"/>
          <w:sz w:val="32"/>
          <w:szCs w:val="32"/>
        </w:rPr>
        <w:t>4.人员情况。截至2024年底，南京红十字血液中心事业编制122人、聘用编制107人。实际配备事业编制人员108人，聘用编制人员98人。离退休人员合计87人，其中：离休人员</w:t>
      </w:r>
      <w:r>
        <w:rPr>
          <w:rFonts w:ascii="仿宋_GB2312" w:eastAsia="仿宋_GB2312"/>
          <w:sz w:val="32"/>
          <w:szCs w:val="32"/>
        </w:rPr>
        <w:t>1</w:t>
      </w:r>
      <w:r>
        <w:rPr>
          <w:rFonts w:hint="eastAsia" w:ascii="仿宋_GB2312" w:eastAsia="仿宋_GB2312"/>
          <w:sz w:val="32"/>
          <w:szCs w:val="32"/>
        </w:rPr>
        <w:t>人，退休人员86人。</w:t>
      </w:r>
    </w:p>
    <w:p w14:paraId="503A39E9">
      <w:pPr>
        <w:spacing w:line="276" w:lineRule="auto"/>
        <w:ind w:firstLine="640" w:firstLineChars="200"/>
        <w:rPr>
          <w:rFonts w:ascii="仿宋_GB2312" w:eastAsia="仿宋_GB2312"/>
          <w:sz w:val="32"/>
          <w:szCs w:val="32"/>
        </w:rPr>
      </w:pPr>
      <w:r>
        <w:rPr>
          <w:rFonts w:hint="eastAsia" w:ascii="仿宋_GB2312" w:eastAsia="仿宋_GB2312"/>
          <w:sz w:val="32"/>
          <w:szCs w:val="32"/>
        </w:rPr>
        <w:t>5.资产情况。</w:t>
      </w:r>
      <w:r>
        <w:rPr>
          <w:rFonts w:hint="eastAsia" w:ascii="仿宋_GB2312" w:eastAsia="仿宋_GB2312"/>
          <w:color w:val="000000" w:themeColor="text1"/>
          <w:sz w:val="32"/>
          <w:szCs w:val="32"/>
        </w:rPr>
        <w:t>2024年12月31日</w:t>
      </w:r>
      <w:r>
        <w:rPr>
          <w:rFonts w:hint="eastAsia" w:ascii="仿宋_GB2312" w:eastAsia="仿宋_GB2312"/>
          <w:sz w:val="32"/>
          <w:szCs w:val="32"/>
        </w:rPr>
        <w:t>资产负债表资产总额</w:t>
      </w:r>
      <w:r>
        <w:rPr>
          <w:rFonts w:ascii="仿宋_GB2312" w:eastAsia="仿宋_GB2312"/>
          <w:sz w:val="32"/>
          <w:szCs w:val="32"/>
        </w:rPr>
        <w:t>84</w:t>
      </w:r>
      <w:r>
        <w:rPr>
          <w:rFonts w:hint="eastAsia" w:ascii="仿宋_GB2312" w:eastAsia="仿宋_GB2312"/>
          <w:sz w:val="32"/>
          <w:szCs w:val="32"/>
        </w:rPr>
        <w:t>72.65万元，其中：流动资产</w:t>
      </w:r>
      <w:r>
        <w:rPr>
          <w:rFonts w:ascii="仿宋_GB2312" w:eastAsia="仿宋_GB2312"/>
          <w:sz w:val="32"/>
          <w:szCs w:val="32"/>
        </w:rPr>
        <w:t>2</w:t>
      </w:r>
      <w:r>
        <w:rPr>
          <w:rFonts w:hint="eastAsia" w:ascii="仿宋_GB2312" w:eastAsia="仿宋_GB2312"/>
          <w:sz w:val="32"/>
          <w:szCs w:val="32"/>
        </w:rPr>
        <w:t>887.10万元，占资产总额</w:t>
      </w:r>
      <w:r>
        <w:rPr>
          <w:rFonts w:ascii="仿宋_GB2312" w:eastAsia="仿宋_GB2312"/>
          <w:sz w:val="32"/>
          <w:szCs w:val="32"/>
        </w:rPr>
        <w:t>3</w:t>
      </w:r>
      <w:r>
        <w:rPr>
          <w:rFonts w:hint="eastAsia" w:ascii="仿宋_GB2312" w:eastAsia="仿宋_GB2312"/>
          <w:sz w:val="32"/>
          <w:szCs w:val="32"/>
        </w:rPr>
        <w:t>4.08</w:t>
      </w:r>
      <w:r>
        <w:rPr>
          <w:rFonts w:ascii="仿宋_GB2312" w:eastAsia="仿宋_GB2312"/>
          <w:sz w:val="32"/>
          <w:szCs w:val="32"/>
        </w:rPr>
        <w:t>%，</w:t>
      </w:r>
      <w:r>
        <w:rPr>
          <w:rFonts w:hint="eastAsia" w:ascii="仿宋_GB2312" w:eastAsia="仿宋_GB2312"/>
          <w:sz w:val="32"/>
          <w:szCs w:val="32"/>
        </w:rPr>
        <w:t>非流动资产</w:t>
      </w:r>
      <w:r>
        <w:rPr>
          <w:rFonts w:ascii="仿宋_GB2312" w:eastAsia="仿宋_GB2312"/>
          <w:sz w:val="32"/>
          <w:szCs w:val="32"/>
        </w:rPr>
        <w:t>5</w:t>
      </w:r>
      <w:r>
        <w:rPr>
          <w:rFonts w:hint="eastAsia" w:ascii="仿宋_GB2312" w:eastAsia="仿宋_GB2312"/>
          <w:sz w:val="32"/>
          <w:szCs w:val="32"/>
        </w:rPr>
        <w:t>585.55万元，占资产总额</w:t>
      </w:r>
      <w:r>
        <w:rPr>
          <w:rFonts w:ascii="仿宋_GB2312" w:eastAsia="仿宋_GB2312"/>
          <w:sz w:val="32"/>
          <w:szCs w:val="32"/>
        </w:rPr>
        <w:t>6</w:t>
      </w:r>
      <w:r>
        <w:rPr>
          <w:rFonts w:hint="eastAsia" w:ascii="仿宋_GB2312" w:eastAsia="仿宋_GB2312"/>
          <w:sz w:val="32"/>
          <w:szCs w:val="32"/>
        </w:rPr>
        <w:t>5.92%。非流动资产中：固定资产原值</w:t>
      </w:r>
      <w:r>
        <w:rPr>
          <w:rFonts w:ascii="仿宋_GB2312" w:eastAsia="仿宋_GB2312"/>
          <w:sz w:val="32"/>
          <w:szCs w:val="32"/>
        </w:rPr>
        <w:t>1</w:t>
      </w:r>
      <w:r>
        <w:rPr>
          <w:rFonts w:hint="eastAsia" w:ascii="仿宋_GB2312" w:eastAsia="仿宋_GB2312"/>
          <w:sz w:val="32"/>
          <w:szCs w:val="32"/>
        </w:rPr>
        <w:t>5454.31万元，累计折旧10043.50万元，净值</w:t>
      </w:r>
      <w:r>
        <w:rPr>
          <w:rFonts w:ascii="仿宋_GB2312" w:eastAsia="仿宋_GB2312"/>
          <w:sz w:val="32"/>
          <w:szCs w:val="32"/>
        </w:rPr>
        <w:t>5</w:t>
      </w:r>
      <w:r>
        <w:rPr>
          <w:rFonts w:hint="eastAsia" w:ascii="仿宋_GB2312" w:eastAsia="仿宋_GB2312"/>
          <w:sz w:val="32"/>
          <w:szCs w:val="32"/>
        </w:rPr>
        <w:t>410.81万元。</w:t>
      </w:r>
      <w:r>
        <w:rPr>
          <w:rFonts w:hint="eastAsia" w:ascii="仿宋_GB2312" w:eastAsia="仿宋_GB2312"/>
          <w:sz w:val="32"/>
          <w:szCs w:val="32"/>
          <w:lang w:eastAsia="zh-CN"/>
        </w:rPr>
        <w:t>无形资产</w:t>
      </w:r>
      <w:r>
        <w:rPr>
          <w:rFonts w:hint="eastAsia" w:ascii="仿宋_GB2312" w:eastAsia="仿宋_GB2312"/>
          <w:sz w:val="32"/>
          <w:szCs w:val="32"/>
        </w:rPr>
        <w:t>263.66万元，累计摊销88.92万元，净值</w:t>
      </w:r>
      <w:r>
        <w:rPr>
          <w:rFonts w:ascii="仿宋_GB2312" w:eastAsia="仿宋_GB2312"/>
          <w:sz w:val="32"/>
          <w:szCs w:val="32"/>
        </w:rPr>
        <w:t>17</w:t>
      </w:r>
      <w:r>
        <w:rPr>
          <w:rFonts w:hint="eastAsia" w:ascii="仿宋_GB2312" w:eastAsia="仿宋_GB2312"/>
          <w:sz w:val="32"/>
          <w:szCs w:val="32"/>
        </w:rPr>
        <w:t>4.74万元</w:t>
      </w:r>
      <w:r>
        <w:rPr>
          <w:rFonts w:ascii="仿宋_GB2312" w:eastAsia="仿宋_GB2312"/>
          <w:sz w:val="32"/>
          <w:szCs w:val="32"/>
        </w:rPr>
        <w:t>，无</w:t>
      </w:r>
      <w:r>
        <w:rPr>
          <w:rFonts w:hint="eastAsia" w:ascii="仿宋_GB2312" w:eastAsia="仿宋_GB2312"/>
          <w:sz w:val="32"/>
          <w:szCs w:val="32"/>
        </w:rPr>
        <w:t>在建工程、对外投资和出租出借固定资产。</w:t>
      </w:r>
    </w:p>
    <w:p w14:paraId="7B2F706E">
      <w:pPr>
        <w:spacing w:line="276" w:lineRule="auto"/>
        <w:ind w:firstLine="643" w:firstLineChars="200"/>
        <w:rPr>
          <w:rFonts w:ascii="仿宋_GB2312" w:hAnsi="楷体" w:eastAsia="仿宋_GB2312"/>
          <w:b/>
          <w:sz w:val="32"/>
          <w:szCs w:val="32"/>
        </w:rPr>
      </w:pPr>
      <w:r>
        <w:rPr>
          <w:rFonts w:hint="eastAsia" w:ascii="仿宋_GB2312" w:hAnsi="楷体" w:eastAsia="仿宋_GB2312"/>
          <w:b/>
          <w:sz w:val="32"/>
          <w:szCs w:val="32"/>
        </w:rPr>
        <w:t>（二）收支情况</w:t>
      </w:r>
    </w:p>
    <w:p w14:paraId="77E9BBEC">
      <w:pPr>
        <w:spacing w:line="276" w:lineRule="auto"/>
        <w:ind w:firstLine="640" w:firstLineChars="200"/>
        <w:rPr>
          <w:rFonts w:ascii="仿宋_GB2312" w:hAnsi="仿宋" w:eastAsia="仿宋_GB2312" w:cs="仿宋"/>
          <w:sz w:val="32"/>
          <w:szCs w:val="32"/>
        </w:rPr>
      </w:pPr>
      <w:r>
        <w:rPr>
          <w:rFonts w:hint="eastAsia" w:ascii="仿宋_GB2312" w:eastAsia="仿宋_GB2312"/>
          <w:sz w:val="32"/>
          <w:szCs w:val="32"/>
        </w:rPr>
        <w:t>1.</w:t>
      </w:r>
      <w:r>
        <w:rPr>
          <w:rFonts w:hint="eastAsia" w:ascii="仿宋_GB2312" w:hAnsi="仿宋" w:eastAsia="仿宋_GB2312" w:cs="仿宋"/>
          <w:sz w:val="32"/>
          <w:szCs w:val="32"/>
        </w:rPr>
        <w:t>收入支出预算安排情况。</w:t>
      </w:r>
    </w:p>
    <w:p w14:paraId="67DC9186">
      <w:pPr>
        <w:spacing w:line="276" w:lineRule="auto"/>
        <w:ind w:firstLine="420" w:firstLineChars="200"/>
        <w:rPr>
          <w:rFonts w:ascii="仿宋_GB2312" w:hAnsi="仿宋" w:eastAsia="仿宋_GB2312" w:cs="仿宋"/>
          <w:sz w:val="32"/>
          <w:szCs w:val="32"/>
        </w:rPr>
      </w:pPr>
      <w:r>
        <w:drawing>
          <wp:inline distT="0" distB="0" distL="0" distR="0">
            <wp:extent cx="5081270" cy="2966720"/>
            <wp:effectExtent l="0" t="0" r="5080"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7B9DC83A">
      <w:pPr>
        <w:pStyle w:val="3"/>
        <w:jc w:val="center"/>
        <w:rPr>
          <w:rFonts w:ascii="仿宋_GB2312" w:hAnsi="仿宋" w:eastAsia="仿宋_GB2312"/>
          <w:sz w:val="32"/>
          <w:szCs w:val="32"/>
        </w:rPr>
      </w:pPr>
      <w:r>
        <w:rPr>
          <w:rFonts w:hint="eastAsia"/>
        </w:rPr>
        <w:t>图</w:t>
      </w:r>
      <w:r>
        <w:fldChar w:fldCharType="begin"/>
      </w:r>
      <w:r>
        <w:rPr>
          <w:rFonts w:hint="eastAsia"/>
        </w:rPr>
        <w:instrText xml:space="preserve">SEQ 图表 \* ARABIC</w:instrText>
      </w:r>
      <w:r>
        <w:fldChar w:fldCharType="separate"/>
      </w:r>
      <w:r>
        <w:t>1</w:t>
      </w:r>
      <w:r>
        <w:fldChar w:fldCharType="end"/>
      </w:r>
      <w:r>
        <w:rPr>
          <w:rFonts w:hint="eastAsia"/>
        </w:rPr>
        <w:t>收入</w:t>
      </w:r>
      <w:r>
        <w:t>、</w:t>
      </w:r>
      <w:r>
        <w:rPr>
          <w:rFonts w:hint="eastAsia"/>
        </w:rPr>
        <w:t>支出年初预算</w:t>
      </w:r>
      <w:r>
        <w:t>安排</w:t>
      </w:r>
      <w:r>
        <w:rPr>
          <w:rFonts w:hint="eastAsia"/>
        </w:rPr>
        <w:t>情况</w:t>
      </w:r>
      <w:r>
        <w:t>对比</w:t>
      </w:r>
    </w:p>
    <w:p w14:paraId="6D18693D">
      <w:pPr>
        <w:spacing w:line="276" w:lineRule="auto"/>
        <w:ind w:firstLine="640" w:firstLineChars="200"/>
        <w:rPr>
          <w:rFonts w:ascii="仿宋_GB2312" w:hAnsi="仿宋" w:eastAsia="仿宋_GB2312" w:cs="仿宋"/>
          <w:sz w:val="32"/>
          <w:szCs w:val="32"/>
        </w:rPr>
      </w:pPr>
    </w:p>
    <w:p w14:paraId="453FFBB2">
      <w:pPr>
        <w:spacing w:line="276" w:lineRule="auto"/>
        <w:ind w:firstLine="640" w:firstLineChars="200"/>
        <w:rPr>
          <w:rFonts w:ascii="仿宋_GB2312" w:hAnsi="仿宋" w:eastAsia="仿宋_GB2312" w:cs="仿宋"/>
          <w:sz w:val="32"/>
          <w:szCs w:val="32"/>
        </w:rPr>
      </w:pPr>
    </w:p>
    <w:p w14:paraId="299B5B6E">
      <w:pPr>
        <w:spacing w:line="276" w:lineRule="auto"/>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.预算支出执行情况。</w:t>
      </w:r>
    </w:p>
    <w:p w14:paraId="48E54D3E">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w:t>
      </w:r>
      <w:r>
        <w:rPr>
          <w:rFonts w:ascii="仿宋_GB2312" w:hAnsi="仿宋" w:eastAsia="仿宋_GB2312" w:cs="仿宋"/>
          <w:sz w:val="32"/>
          <w:szCs w:val="32"/>
        </w:rPr>
        <w:t>4</w:t>
      </w:r>
      <w:r>
        <w:rPr>
          <w:rFonts w:hint="eastAsia" w:ascii="仿宋_GB2312" w:hAnsi="仿宋" w:eastAsia="仿宋_GB2312" w:cs="仿宋"/>
          <w:sz w:val="32"/>
          <w:szCs w:val="32"/>
        </w:rPr>
        <w:t>年</w:t>
      </w:r>
      <w:r>
        <w:rPr>
          <w:rFonts w:hint="eastAsia" w:ascii="仿宋_GB2312" w:eastAsia="仿宋_GB2312"/>
          <w:sz w:val="32"/>
          <w:szCs w:val="32"/>
        </w:rPr>
        <w:t>决算支出</w:t>
      </w:r>
      <w:r>
        <w:rPr>
          <w:rFonts w:hint="eastAsia" w:ascii="仿宋" w:hAnsi="仿宋" w:eastAsia="仿宋"/>
          <w:sz w:val="32"/>
          <w:szCs w:val="32"/>
        </w:rPr>
        <w:t>1</w:t>
      </w:r>
      <w:r>
        <w:rPr>
          <w:rFonts w:ascii="仿宋" w:hAnsi="仿宋" w:eastAsia="仿宋"/>
          <w:sz w:val="32"/>
          <w:szCs w:val="32"/>
        </w:rPr>
        <w:t>4966.97</w:t>
      </w:r>
      <w:r>
        <w:rPr>
          <w:rFonts w:hint="eastAsia" w:ascii="仿宋" w:hAnsi="仿宋" w:eastAsia="仿宋"/>
          <w:sz w:val="32"/>
          <w:szCs w:val="32"/>
        </w:rPr>
        <w:t>万元</w:t>
      </w:r>
      <w:r>
        <w:rPr>
          <w:rFonts w:hint="eastAsia" w:ascii="仿宋_GB2312" w:eastAsia="仿宋_GB2312"/>
          <w:sz w:val="32"/>
          <w:szCs w:val="32"/>
        </w:rPr>
        <w:t>，其中一般公共预算财政拨款决算支出</w:t>
      </w:r>
      <w:r>
        <w:rPr>
          <w:rFonts w:hint="eastAsia" w:ascii="仿宋" w:hAnsi="仿宋" w:eastAsia="仿宋"/>
          <w:sz w:val="32"/>
          <w:szCs w:val="32"/>
        </w:rPr>
        <w:t>1</w:t>
      </w:r>
      <w:r>
        <w:rPr>
          <w:rFonts w:ascii="仿宋" w:hAnsi="仿宋" w:eastAsia="仿宋"/>
          <w:sz w:val="32"/>
          <w:szCs w:val="32"/>
        </w:rPr>
        <w:t>4966.97</w:t>
      </w:r>
      <w:r>
        <w:rPr>
          <w:rFonts w:hint="eastAsia" w:ascii="仿宋" w:hAnsi="仿宋" w:eastAsia="仿宋"/>
          <w:sz w:val="32"/>
          <w:szCs w:val="32"/>
        </w:rPr>
        <w:t>万元</w:t>
      </w:r>
      <w:r>
        <w:rPr>
          <w:rFonts w:hint="eastAsia" w:ascii="仿宋_GB2312" w:eastAsia="仿宋_GB2312"/>
          <w:sz w:val="32"/>
          <w:szCs w:val="32"/>
        </w:rPr>
        <w:t>，年末无结转和结余。</w:t>
      </w:r>
      <w:r>
        <w:rPr>
          <w:rFonts w:hint="eastAsia" w:ascii="仿宋" w:hAnsi="仿宋" w:eastAsia="仿宋"/>
          <w:sz w:val="32"/>
          <w:szCs w:val="32"/>
        </w:rPr>
        <w:t>全年预算执行情况良好，基本完成全年预算目标。</w:t>
      </w:r>
    </w:p>
    <w:p w14:paraId="6DFF2711">
      <w:pPr>
        <w:spacing w:line="276" w:lineRule="auto"/>
        <w:ind w:firstLine="640" w:firstLineChars="200"/>
        <w:rPr>
          <w:rFonts w:ascii="仿宋_GB2312" w:hAnsi="仿宋" w:eastAsia="仿宋_GB2312" w:cs="仿宋"/>
          <w:sz w:val="32"/>
          <w:szCs w:val="32"/>
        </w:rPr>
      </w:pPr>
      <w:r>
        <w:rPr>
          <w:rFonts w:hint="eastAsia" w:ascii="仿宋_GB2312" w:eastAsia="仿宋_GB2312"/>
          <w:sz w:val="32"/>
          <w:szCs w:val="32"/>
        </w:rPr>
        <w:t>决算支出中，基本支出</w:t>
      </w:r>
      <w:r>
        <w:rPr>
          <w:rFonts w:ascii="仿宋_GB2312" w:eastAsia="仿宋_GB2312"/>
          <w:sz w:val="32"/>
          <w:szCs w:val="32"/>
        </w:rPr>
        <w:t>5839.98</w:t>
      </w:r>
      <w:r>
        <w:rPr>
          <w:rFonts w:hint="eastAsia" w:ascii="仿宋_GB2312" w:eastAsia="仿宋_GB2312"/>
          <w:sz w:val="32"/>
          <w:szCs w:val="32"/>
        </w:rPr>
        <w:t>万元,占总支出</w:t>
      </w:r>
      <w:r>
        <w:rPr>
          <w:rFonts w:ascii="仿宋_GB2312" w:eastAsia="仿宋_GB2312"/>
          <w:sz w:val="32"/>
          <w:szCs w:val="32"/>
        </w:rPr>
        <w:t>39.02</w:t>
      </w:r>
      <w:r>
        <w:rPr>
          <w:rFonts w:hint="eastAsia" w:ascii="仿宋_GB2312" w:eastAsia="仿宋_GB2312"/>
          <w:sz w:val="32"/>
          <w:szCs w:val="32"/>
        </w:rPr>
        <w:t>%，与202</w:t>
      </w:r>
      <w:r>
        <w:rPr>
          <w:rFonts w:ascii="仿宋_GB2312" w:eastAsia="仿宋_GB2312"/>
          <w:sz w:val="32"/>
          <w:szCs w:val="32"/>
        </w:rPr>
        <w:t>3</w:t>
      </w:r>
      <w:r>
        <w:rPr>
          <w:rFonts w:hint="eastAsia" w:ascii="仿宋_GB2312" w:eastAsia="仿宋_GB2312"/>
          <w:sz w:val="32"/>
          <w:szCs w:val="32"/>
        </w:rPr>
        <w:t>年相比略有增长。项目支出</w:t>
      </w:r>
      <w:r>
        <w:rPr>
          <w:rFonts w:ascii="仿宋_GB2312" w:eastAsia="仿宋_GB2312"/>
          <w:sz w:val="32"/>
          <w:szCs w:val="32"/>
        </w:rPr>
        <w:t>9126.99</w:t>
      </w:r>
      <w:r>
        <w:rPr>
          <w:rFonts w:hint="eastAsia" w:ascii="仿宋_GB2312" w:eastAsia="仿宋_GB2312"/>
          <w:sz w:val="32"/>
          <w:szCs w:val="32"/>
        </w:rPr>
        <w:t>万元，占总支出</w:t>
      </w:r>
      <w:r>
        <w:rPr>
          <w:rFonts w:ascii="仿宋_GB2312" w:eastAsia="仿宋_GB2312"/>
          <w:sz w:val="32"/>
          <w:szCs w:val="32"/>
        </w:rPr>
        <w:t>60.98</w:t>
      </w:r>
      <w:r>
        <w:rPr>
          <w:rFonts w:hint="eastAsia" w:ascii="仿宋_GB2312" w:eastAsia="仿宋_GB2312"/>
          <w:sz w:val="32"/>
          <w:szCs w:val="32"/>
        </w:rPr>
        <w:t>%，与202</w:t>
      </w:r>
      <w:r>
        <w:rPr>
          <w:rFonts w:ascii="仿宋_GB2312" w:eastAsia="仿宋_GB2312"/>
          <w:sz w:val="32"/>
          <w:szCs w:val="32"/>
        </w:rPr>
        <w:t>3</w:t>
      </w:r>
      <w:r>
        <w:rPr>
          <w:rFonts w:hint="eastAsia" w:ascii="仿宋_GB2312" w:eastAsia="仿宋_GB2312"/>
          <w:sz w:val="32"/>
          <w:szCs w:val="32"/>
        </w:rPr>
        <w:t>年</w:t>
      </w:r>
      <w:r>
        <w:rPr>
          <w:rFonts w:hint="eastAsia" w:ascii="仿宋_GB2312" w:eastAsia="仿宋_GB2312"/>
          <w:sz w:val="32"/>
          <w:szCs w:val="32"/>
          <w:lang w:val="en-US" w:eastAsia="zh-CN"/>
        </w:rPr>
        <w:t>相</w:t>
      </w:r>
      <w:r>
        <w:rPr>
          <w:rFonts w:hint="eastAsia" w:ascii="仿宋_GB2312" w:eastAsia="仿宋_GB2312"/>
          <w:sz w:val="32"/>
          <w:szCs w:val="32"/>
        </w:rPr>
        <w:t>比有所减少，主要原因是202</w:t>
      </w:r>
      <w:r>
        <w:rPr>
          <w:rFonts w:ascii="仿宋_GB2312" w:eastAsia="仿宋_GB2312"/>
          <w:sz w:val="32"/>
          <w:szCs w:val="32"/>
        </w:rPr>
        <w:t>4</w:t>
      </w:r>
      <w:r>
        <w:rPr>
          <w:rFonts w:hint="eastAsia" w:ascii="仿宋_GB2312" w:eastAsia="仿宋_GB2312"/>
          <w:sz w:val="32"/>
          <w:szCs w:val="32"/>
        </w:rPr>
        <w:t>年用血</w:t>
      </w:r>
      <w:r>
        <w:rPr>
          <w:rFonts w:ascii="仿宋_GB2312" w:eastAsia="仿宋_GB2312"/>
          <w:sz w:val="32"/>
          <w:szCs w:val="32"/>
        </w:rPr>
        <w:t>报销与</w:t>
      </w:r>
      <w:r>
        <w:rPr>
          <w:rFonts w:hint="eastAsia" w:ascii="仿宋_GB2312" w:eastAsia="仿宋_GB2312"/>
          <w:sz w:val="32"/>
          <w:szCs w:val="32"/>
        </w:rPr>
        <w:t>血液调剂项目、资产购置项目金额减少。</w:t>
      </w:r>
    </w:p>
    <w:p w14:paraId="753903CE">
      <w:pPr>
        <w:spacing w:line="276" w:lineRule="auto"/>
        <w:ind w:firstLine="420" w:firstLineChars="200"/>
        <w:rPr>
          <w:rFonts w:ascii="仿宋_GB2312" w:eastAsia="仿宋_GB2312"/>
          <w:sz w:val="32"/>
          <w:szCs w:val="32"/>
        </w:rPr>
      </w:pPr>
      <w:r>
        <w:drawing>
          <wp:inline distT="0" distB="0" distL="0" distR="0">
            <wp:extent cx="4862195" cy="2976245"/>
            <wp:effectExtent l="0" t="0" r="1460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29C98AC">
      <w:pPr>
        <w:pStyle w:val="3"/>
        <w:jc w:val="center"/>
      </w:pPr>
      <w:r>
        <w:rPr>
          <w:rFonts w:hint="eastAsia"/>
        </w:rPr>
        <w:t>图</w:t>
      </w:r>
      <w:r>
        <w:t xml:space="preserve">2  </w:t>
      </w:r>
      <w:r>
        <w:rPr>
          <w:rFonts w:hint="eastAsia"/>
        </w:rPr>
        <w:t>各项</w:t>
      </w:r>
      <w:r>
        <w:t>支出占总支出比重</w:t>
      </w:r>
    </w:p>
    <w:p w14:paraId="15BE5716">
      <w:pPr>
        <w:spacing w:line="276" w:lineRule="auto"/>
        <w:ind w:firstLine="640" w:firstLineChars="200"/>
        <w:rPr>
          <w:rFonts w:ascii="仿宋_GB2312" w:eastAsia="仿宋_GB2312"/>
          <w:sz w:val="32"/>
          <w:szCs w:val="32"/>
        </w:rPr>
      </w:pPr>
    </w:p>
    <w:p w14:paraId="2E32E6B5">
      <w:pPr>
        <w:spacing w:line="276" w:lineRule="auto"/>
        <w:ind w:firstLine="643" w:firstLineChars="200"/>
        <w:rPr>
          <w:rFonts w:ascii="仿宋_GB2312" w:hAnsi="楷体" w:eastAsia="仿宋_GB2312"/>
          <w:b/>
          <w:sz w:val="32"/>
          <w:szCs w:val="32"/>
        </w:rPr>
      </w:pPr>
      <w:r>
        <w:rPr>
          <w:rFonts w:hint="eastAsia" w:ascii="仿宋_GB2312" w:hAnsi="楷体" w:eastAsia="仿宋_GB2312"/>
          <w:b/>
          <w:sz w:val="32"/>
          <w:szCs w:val="32"/>
        </w:rPr>
        <w:t>（三）绩效目标</w:t>
      </w:r>
    </w:p>
    <w:p w14:paraId="47F712BA">
      <w:pPr>
        <w:spacing w:line="276" w:lineRule="auto"/>
        <w:ind w:firstLine="640" w:firstLineChars="200"/>
        <w:rPr>
          <w:rFonts w:ascii="仿宋_GB2312" w:eastAsia="仿宋_GB2312"/>
          <w:sz w:val="32"/>
          <w:szCs w:val="32"/>
        </w:rPr>
      </w:pPr>
      <w:r>
        <w:rPr>
          <w:rFonts w:hint="eastAsia" w:ascii="仿宋_GB2312" w:eastAsia="仿宋_GB2312"/>
          <w:sz w:val="32"/>
          <w:szCs w:val="32"/>
        </w:rPr>
        <w:t>中长期目标：建设“省内领先、国内一流”的采供血机构。向临床提供充足、安全和有效的血液产品，提升为临床和献血者服务的能力和水平。优化全市采供血点设置，合理配置资源。</w:t>
      </w:r>
    </w:p>
    <w:p w14:paraId="46C0E9B9">
      <w:pPr>
        <w:spacing w:line="276" w:lineRule="auto"/>
        <w:ind w:firstLine="640" w:firstLineChars="200"/>
        <w:rPr>
          <w:rFonts w:ascii="仿宋_GB2312" w:eastAsia="仿宋_GB2312"/>
          <w:sz w:val="32"/>
          <w:szCs w:val="32"/>
        </w:rPr>
      </w:pPr>
      <w:r>
        <w:rPr>
          <w:rFonts w:hint="eastAsia" w:ascii="仿宋_GB2312" w:eastAsia="仿宋_GB2312"/>
          <w:sz w:val="32"/>
          <w:szCs w:val="32"/>
        </w:rPr>
        <w:t>年度目标：以为临床提供充足、安全的血液产品和优质的采供血服务为目标，坚持以宣传招募为先导、以质量管理为抓手、以血液安全为中心、以提高服务水平为立足点，全方位推进采供血工作。</w:t>
      </w:r>
    </w:p>
    <w:p w14:paraId="3E27C914">
      <w:pPr>
        <w:spacing w:line="276" w:lineRule="auto"/>
        <w:ind w:firstLine="643" w:firstLineChars="200"/>
        <w:rPr>
          <w:rFonts w:ascii="仿宋_GB2312" w:hAnsi="黑体" w:eastAsia="仿宋_GB2312"/>
          <w:b/>
          <w:sz w:val="32"/>
          <w:szCs w:val="32"/>
        </w:rPr>
      </w:pPr>
      <w:r>
        <w:rPr>
          <w:rFonts w:hint="eastAsia" w:ascii="仿宋_GB2312" w:hAnsi="黑体" w:eastAsia="仿宋_GB2312"/>
          <w:b/>
          <w:sz w:val="32"/>
          <w:szCs w:val="32"/>
        </w:rPr>
        <w:t>二、评价结论</w:t>
      </w:r>
    </w:p>
    <w:p w14:paraId="56171E28">
      <w:pPr>
        <w:spacing w:line="276" w:lineRule="auto"/>
        <w:ind w:firstLine="643" w:firstLineChars="200"/>
        <w:rPr>
          <w:rFonts w:ascii="仿宋_GB2312" w:hAnsi="楷体" w:eastAsia="仿宋_GB2312"/>
          <w:b/>
          <w:sz w:val="32"/>
          <w:szCs w:val="32"/>
        </w:rPr>
      </w:pPr>
      <w:r>
        <w:rPr>
          <w:rFonts w:hint="eastAsia" w:ascii="仿宋_GB2312" w:hAnsi="楷体" w:eastAsia="仿宋_GB2312"/>
          <w:b/>
          <w:sz w:val="32"/>
          <w:szCs w:val="32"/>
        </w:rPr>
        <w:t>（一）评价对象和范围</w:t>
      </w:r>
    </w:p>
    <w:p w14:paraId="6088821A">
      <w:pPr>
        <w:spacing w:line="276" w:lineRule="auto"/>
        <w:ind w:firstLine="640" w:firstLineChars="200"/>
        <w:rPr>
          <w:rFonts w:ascii="仿宋_GB2312" w:eastAsia="仿宋_GB2312"/>
          <w:sz w:val="32"/>
          <w:szCs w:val="32"/>
        </w:rPr>
      </w:pPr>
      <w:r>
        <w:rPr>
          <w:rFonts w:hint="eastAsia" w:ascii="仿宋_GB2312" w:eastAsia="仿宋_GB2312"/>
          <w:sz w:val="32"/>
          <w:szCs w:val="32"/>
        </w:rPr>
        <w:t>本次评价对象为南京红十字血液中心，范围涵盖202</w:t>
      </w:r>
      <w:r>
        <w:rPr>
          <w:rFonts w:ascii="仿宋_GB2312" w:eastAsia="仿宋_GB2312"/>
          <w:sz w:val="32"/>
          <w:szCs w:val="32"/>
        </w:rPr>
        <w:t>4</w:t>
      </w:r>
      <w:r>
        <w:rPr>
          <w:rFonts w:hint="eastAsia" w:ascii="仿宋_GB2312" w:eastAsia="仿宋_GB2312"/>
          <w:sz w:val="32"/>
          <w:szCs w:val="32"/>
        </w:rPr>
        <w:t>年度部门预算收支总体情况。</w:t>
      </w:r>
    </w:p>
    <w:p w14:paraId="0F3B1B0D">
      <w:pPr>
        <w:spacing w:line="276" w:lineRule="auto"/>
        <w:ind w:firstLine="643" w:firstLineChars="200"/>
        <w:rPr>
          <w:rFonts w:ascii="仿宋_GB2312" w:hAnsi="楷体" w:eastAsia="仿宋_GB2312"/>
          <w:b/>
          <w:sz w:val="32"/>
          <w:szCs w:val="32"/>
        </w:rPr>
      </w:pPr>
      <w:r>
        <w:rPr>
          <w:rFonts w:hint="eastAsia" w:ascii="仿宋_GB2312" w:hAnsi="楷体" w:eastAsia="仿宋_GB2312"/>
          <w:b/>
          <w:sz w:val="32"/>
          <w:szCs w:val="32"/>
        </w:rPr>
        <w:t xml:space="preserve">（二）评价指标设置 </w:t>
      </w:r>
    </w:p>
    <w:p w14:paraId="0943879F">
      <w:pPr>
        <w:spacing w:line="276" w:lineRule="auto"/>
        <w:ind w:firstLine="640" w:firstLineChars="200"/>
        <w:rPr>
          <w:rFonts w:ascii="仿宋_GB2312" w:eastAsia="仿宋_GB2312"/>
          <w:sz w:val="32"/>
          <w:szCs w:val="32"/>
        </w:rPr>
      </w:pPr>
      <w:r>
        <w:rPr>
          <w:rFonts w:hint="eastAsia" w:ascii="仿宋_GB2312" w:eastAsia="仿宋_GB2312"/>
          <w:sz w:val="32"/>
          <w:szCs w:val="32"/>
        </w:rPr>
        <w:t>根据南京市财政局要求，结合南京红十字血液中心实际情况，设置一级指标5个，二级指标2</w:t>
      </w:r>
      <w:r>
        <w:rPr>
          <w:rFonts w:ascii="仿宋_GB2312" w:eastAsia="仿宋_GB2312"/>
          <w:sz w:val="32"/>
          <w:szCs w:val="32"/>
        </w:rPr>
        <w:t>2</w:t>
      </w:r>
      <w:r>
        <w:rPr>
          <w:rFonts w:hint="eastAsia" w:ascii="仿宋_GB2312" w:eastAsia="仿宋_GB2312"/>
          <w:sz w:val="32"/>
          <w:szCs w:val="32"/>
        </w:rPr>
        <w:t xml:space="preserve">个，从部门决策、部门管理、部门履职、履职绩效、满意度五个维度衡量南京红十字血液中心整体管理以及履职等情况。绩效评价结果实施百分制和四级分类：90（含）-100分为优、80（含）-90分为良、 60（含）-80分为中、60分以下为差。 </w:t>
      </w:r>
    </w:p>
    <w:p w14:paraId="73E1E380">
      <w:pPr>
        <w:spacing w:line="276" w:lineRule="auto"/>
        <w:ind w:firstLine="643" w:firstLineChars="200"/>
        <w:rPr>
          <w:rFonts w:ascii="仿宋_GB2312" w:hAnsi="楷体" w:eastAsia="仿宋_GB2312"/>
          <w:b/>
          <w:sz w:val="32"/>
          <w:szCs w:val="32"/>
        </w:rPr>
      </w:pPr>
      <w:r>
        <w:rPr>
          <w:rFonts w:hint="eastAsia" w:ascii="仿宋_GB2312" w:hAnsi="楷体" w:eastAsia="仿宋_GB2312"/>
          <w:b/>
          <w:sz w:val="32"/>
          <w:szCs w:val="32"/>
        </w:rPr>
        <w:t xml:space="preserve">（三）评价结果 </w:t>
      </w:r>
    </w:p>
    <w:p w14:paraId="62561C67">
      <w:pPr>
        <w:spacing w:line="276" w:lineRule="auto"/>
        <w:ind w:firstLine="640" w:firstLineChars="200"/>
        <w:rPr>
          <w:rFonts w:ascii="仿宋_GB2312" w:eastAsia="仿宋_GB2312"/>
          <w:sz w:val="32"/>
          <w:szCs w:val="32"/>
        </w:rPr>
      </w:pPr>
      <w:r>
        <w:rPr>
          <w:rFonts w:hint="eastAsia" w:ascii="仿宋_GB2312" w:eastAsia="仿宋_GB2312"/>
          <w:sz w:val="32"/>
          <w:szCs w:val="32"/>
        </w:rPr>
        <w:t>通过对南京红十字血液中心总体职能和年度工作要点划分后对应各科室的实际项目支出，考量各科室职能定位是否明确， 通过对基本支出的结构比例、人员编制及在职人数情况、资产占有情况等结构分析以及部门工作完成情况的分析，考量南京红十字血液中心部门支出是否统筹考虑、综合安排，保障其日常工作的正常运转。通过对项目设置的合理性、项目实施中相关制度执行的有效性、重点项目绩效目标的完成情况等分析，考量部门对项目的把控程度和经费支出的经济性、效率性和效益性。自评价得分9</w:t>
      </w:r>
      <w:r>
        <w:rPr>
          <w:rFonts w:ascii="仿宋_GB2312" w:eastAsia="仿宋_GB2312"/>
          <w:sz w:val="32"/>
          <w:szCs w:val="32"/>
        </w:rPr>
        <w:t>7.16</w:t>
      </w:r>
      <w:r>
        <w:rPr>
          <w:rFonts w:hint="eastAsia" w:ascii="仿宋_GB2312" w:eastAsia="仿宋_GB2312"/>
          <w:sz w:val="32"/>
          <w:szCs w:val="32"/>
        </w:rPr>
        <w:t>分，评价等次为“优”。详见《部门整体绩效评价指标体系得分情况》。</w:t>
      </w:r>
    </w:p>
    <w:p w14:paraId="5467B277">
      <w:pPr>
        <w:pStyle w:val="16"/>
        <w:numPr>
          <w:ilvl w:val="0"/>
          <w:numId w:val="1"/>
        </w:numPr>
        <w:spacing w:line="276" w:lineRule="auto"/>
        <w:ind w:firstLineChars="0"/>
        <w:rPr>
          <w:rFonts w:ascii="仿宋_GB2312" w:hAnsi="黑体" w:eastAsia="仿宋_GB2312"/>
          <w:b/>
          <w:sz w:val="32"/>
          <w:szCs w:val="32"/>
        </w:rPr>
      </w:pPr>
      <w:r>
        <w:rPr>
          <w:rFonts w:hint="eastAsia" w:ascii="仿宋_GB2312" w:hAnsi="黑体" w:eastAsia="仿宋_GB2312"/>
          <w:b/>
          <w:sz w:val="32"/>
          <w:szCs w:val="32"/>
        </w:rPr>
        <w:t xml:space="preserve">部门履职成效 </w:t>
      </w:r>
    </w:p>
    <w:p w14:paraId="4A513DE8">
      <w:pPr>
        <w:spacing w:line="560" w:lineRule="exact"/>
        <w:ind w:firstLine="640" w:firstLineChars="200"/>
        <w:rPr>
          <w:rFonts w:ascii="仿宋_GB2312" w:eastAsia="仿宋_GB2312"/>
          <w:sz w:val="32"/>
          <w:szCs w:val="32"/>
        </w:rPr>
      </w:pPr>
      <w:r>
        <w:rPr>
          <w:rFonts w:hint="eastAsia" w:ascii="仿宋_GB2312" w:eastAsia="仿宋_GB2312"/>
          <w:sz w:val="32"/>
          <w:szCs w:val="32"/>
        </w:rPr>
        <w:t>2024年，市血液中心在市卫健委的坚强领导和大力支持下，在面临全国采供血机构采血量大幅度下滑的严峻趋势下，中心坚持科学统筹、分级管理，提升内驱力，强化招募力度，把献血服务工作做深做细，想方设法保障全市临床用血的平稳供应。</w:t>
      </w:r>
      <w:bookmarkStart w:id="0" w:name="OLE_LINK2"/>
      <w:r>
        <w:rPr>
          <w:rFonts w:hint="eastAsia" w:ascii="仿宋_GB2312" w:eastAsia="仿宋_GB2312"/>
          <w:sz w:val="32"/>
          <w:szCs w:val="32"/>
        </w:rPr>
        <w:t>全年献血共计104640人次，献血量34.62吨，同比分别下降2.36%和2.17%；供应各类血液产品366224.75单位，同比下降了6.87%。</w:t>
      </w:r>
    </w:p>
    <w:bookmarkEnd w:id="0"/>
    <w:p w14:paraId="3623A882"/>
    <w:p w14:paraId="6266F529">
      <w:pPr>
        <w:spacing w:line="276" w:lineRule="auto"/>
        <w:ind w:firstLine="643" w:firstLineChars="200"/>
        <w:rPr>
          <w:rFonts w:ascii="仿宋_GB2312" w:hAnsi="黑体" w:eastAsia="仿宋_GB2312"/>
          <w:b/>
          <w:color w:val="000000" w:themeColor="text1"/>
          <w:sz w:val="32"/>
          <w:szCs w:val="32"/>
        </w:rPr>
      </w:pPr>
      <w:r>
        <w:rPr>
          <w:rFonts w:hint="eastAsia" w:ascii="仿宋_GB2312" w:hAnsi="黑体" w:eastAsia="仿宋_GB2312"/>
          <w:b/>
          <w:color w:val="000000" w:themeColor="text1"/>
          <w:sz w:val="32"/>
          <w:szCs w:val="32"/>
        </w:rPr>
        <w:t>四、存在问题及原因分析</w:t>
      </w:r>
    </w:p>
    <w:p w14:paraId="106FB45A">
      <w:pPr>
        <w:pStyle w:val="4"/>
        <w:spacing w:line="560" w:lineRule="exact"/>
        <w:ind w:left="0" w:leftChars="0" w:firstLine="643" w:firstLineChars="200"/>
        <w:jc w:val="left"/>
        <w:rPr>
          <w:rFonts w:ascii="仿宋_GB2312" w:eastAsia="仿宋_GB2312" w:hAnsiTheme="minorHAnsi" w:cstheme="minorBidi"/>
          <w:b/>
          <w:sz w:val="32"/>
        </w:rPr>
      </w:pPr>
      <w:r>
        <w:rPr>
          <w:rFonts w:hint="eastAsia" w:ascii="仿宋_GB2312" w:eastAsia="仿宋_GB2312" w:hAnsiTheme="minorHAnsi" w:cstheme="minorBidi"/>
          <w:b/>
          <w:sz w:val="32"/>
        </w:rPr>
        <w:t>（一）存在问题</w:t>
      </w:r>
    </w:p>
    <w:p w14:paraId="4C832CF6">
      <w:pPr>
        <w:pStyle w:val="4"/>
        <w:spacing w:line="560" w:lineRule="exact"/>
        <w:ind w:left="0" w:leftChars="0" w:firstLine="640" w:firstLineChars="200"/>
        <w:jc w:val="left"/>
        <w:rPr>
          <w:rFonts w:ascii="仿宋_GB2312" w:eastAsia="仿宋_GB2312" w:hAnsiTheme="minorHAnsi" w:cstheme="minorBidi"/>
          <w:sz w:val="32"/>
        </w:rPr>
      </w:pPr>
      <w:r>
        <w:rPr>
          <w:rFonts w:hint="eastAsia" w:ascii="仿宋_GB2312" w:eastAsia="仿宋_GB2312" w:hAnsiTheme="minorHAnsi" w:cstheme="minorBidi"/>
          <w:sz w:val="32"/>
        </w:rPr>
        <w:t>1.</w:t>
      </w:r>
      <w:r>
        <w:rPr>
          <w:rFonts w:ascii="仿宋_GB2312" w:eastAsia="仿宋_GB2312" w:hAnsiTheme="minorHAnsi" w:cstheme="minorBidi"/>
          <w:sz w:val="32"/>
        </w:rPr>
        <w:t>采血量的影响因素较复杂</w:t>
      </w:r>
      <w:bookmarkStart w:id="1" w:name="_GoBack"/>
      <w:r>
        <w:rPr>
          <w:rFonts w:ascii="仿宋_GB2312" w:eastAsia="仿宋_GB2312" w:hAnsiTheme="minorHAnsi" w:cstheme="minorBidi"/>
          <w:sz w:val="32"/>
        </w:rPr>
        <w:t>，</w:t>
      </w:r>
      <w:bookmarkEnd w:id="1"/>
      <w:r>
        <w:rPr>
          <w:rFonts w:ascii="仿宋_GB2312" w:eastAsia="仿宋_GB2312" w:hAnsiTheme="minorHAnsi" w:cstheme="minorBidi"/>
          <w:sz w:val="32"/>
        </w:rPr>
        <w:t>目标制定上有一定的局限性，一定程度上影响绩效目标的科学性</w:t>
      </w:r>
      <w:r>
        <w:rPr>
          <w:rFonts w:hint="eastAsia" w:ascii="仿宋_GB2312" w:eastAsia="仿宋_GB2312" w:hAnsiTheme="minorHAnsi" w:cstheme="minorBidi"/>
          <w:sz w:val="32"/>
        </w:rPr>
        <w:t>。</w:t>
      </w:r>
    </w:p>
    <w:p w14:paraId="1015F7AC">
      <w:pPr>
        <w:pStyle w:val="4"/>
        <w:spacing w:line="560" w:lineRule="exact"/>
        <w:ind w:left="0" w:leftChars="0" w:firstLine="640" w:firstLineChars="200"/>
        <w:jc w:val="left"/>
        <w:rPr>
          <w:rFonts w:ascii="仿宋_GB2312" w:eastAsia="仿宋_GB2312" w:hAnsiTheme="minorHAnsi" w:cstheme="minorBidi"/>
          <w:sz w:val="32"/>
        </w:rPr>
      </w:pPr>
      <w:r>
        <w:rPr>
          <w:rFonts w:hint="eastAsia" w:ascii="仿宋_GB2312" w:eastAsia="仿宋_GB2312" w:hAnsiTheme="minorHAnsi" w:cstheme="minorBidi"/>
          <w:sz w:val="32"/>
        </w:rPr>
        <w:t>2.预算执行进度管理意识有待加强。</w:t>
      </w:r>
    </w:p>
    <w:p w14:paraId="2CA75705">
      <w:pPr>
        <w:pStyle w:val="4"/>
        <w:spacing w:line="560" w:lineRule="exact"/>
        <w:ind w:left="0" w:leftChars="0" w:firstLine="643" w:firstLineChars="200"/>
        <w:jc w:val="left"/>
        <w:rPr>
          <w:rFonts w:ascii="仿宋_GB2312" w:eastAsia="仿宋_GB2312" w:hAnsiTheme="minorHAnsi" w:cstheme="minorBidi"/>
          <w:b/>
          <w:sz w:val="32"/>
        </w:rPr>
      </w:pPr>
      <w:r>
        <w:rPr>
          <w:rFonts w:hint="eastAsia" w:ascii="仿宋_GB2312" w:eastAsia="仿宋_GB2312" w:hAnsiTheme="minorHAnsi" w:cstheme="minorBidi"/>
          <w:b/>
          <w:sz w:val="32"/>
        </w:rPr>
        <w:t>（二）原因分析</w:t>
      </w:r>
    </w:p>
    <w:p w14:paraId="5CBD07B0">
      <w:pPr>
        <w:pStyle w:val="4"/>
        <w:spacing w:line="560" w:lineRule="exact"/>
        <w:ind w:left="0" w:leftChars="0" w:firstLine="640" w:firstLineChars="200"/>
        <w:jc w:val="left"/>
        <w:rPr>
          <w:rFonts w:ascii="仿宋_GB2312" w:eastAsia="仿宋_GB2312" w:hAnsiTheme="minorHAnsi" w:cstheme="minorBidi"/>
          <w:sz w:val="32"/>
        </w:rPr>
      </w:pPr>
      <w:r>
        <w:rPr>
          <w:rFonts w:hint="eastAsia" w:ascii="仿宋_GB2312" w:eastAsia="仿宋_GB2312" w:hAnsiTheme="minorHAnsi" w:cstheme="minorBidi"/>
          <w:sz w:val="32"/>
        </w:rPr>
        <w:t>1.采供血系统可参照的绩效指标较少。</w:t>
      </w:r>
    </w:p>
    <w:p w14:paraId="7511FFFF">
      <w:pPr>
        <w:pStyle w:val="4"/>
        <w:spacing w:line="560" w:lineRule="exact"/>
        <w:ind w:left="0" w:leftChars="0" w:firstLine="640" w:firstLineChars="200"/>
        <w:jc w:val="left"/>
        <w:rPr>
          <w:rFonts w:ascii="仿宋_GB2312" w:eastAsia="仿宋_GB2312" w:hAnsiTheme="minorHAnsi" w:cstheme="minorBidi"/>
          <w:sz w:val="32"/>
        </w:rPr>
      </w:pPr>
      <w:r>
        <w:rPr>
          <w:rFonts w:hint="eastAsia" w:ascii="仿宋_GB2312" w:eastAsia="仿宋_GB2312" w:hAnsiTheme="minorHAnsi" w:cstheme="minorBidi"/>
          <w:sz w:val="32"/>
        </w:rPr>
        <w:t>2.单位各部门对自身预算执行进度缺乏把控力，存在年底集中执行预算的现象。</w:t>
      </w:r>
    </w:p>
    <w:p w14:paraId="027D76D8">
      <w:pPr>
        <w:pStyle w:val="4"/>
        <w:spacing w:line="560" w:lineRule="exact"/>
        <w:ind w:left="0" w:leftChars="0" w:firstLine="640" w:firstLineChars="200"/>
        <w:jc w:val="left"/>
        <w:rPr>
          <w:rFonts w:ascii="仿宋_GB2312" w:eastAsia="仿宋_GB2312" w:hAnsiTheme="minorHAnsi" w:cstheme="minorBidi"/>
          <w:sz w:val="32"/>
        </w:rPr>
      </w:pPr>
      <w:r>
        <w:rPr>
          <w:rFonts w:hint="eastAsia" w:ascii="仿宋_GB2312" w:eastAsia="仿宋_GB2312" w:hAnsiTheme="minorHAnsi" w:cstheme="minorBidi"/>
          <w:sz w:val="32"/>
        </w:rPr>
        <w:t>3.单位各部门绩效评价意识不足，绩效目标的前瞻度不够。</w:t>
      </w:r>
    </w:p>
    <w:p w14:paraId="2421032A">
      <w:pPr>
        <w:pStyle w:val="4"/>
        <w:spacing w:line="560" w:lineRule="exact"/>
        <w:ind w:left="0" w:leftChars="0" w:firstLine="643" w:firstLineChars="200"/>
        <w:jc w:val="left"/>
      </w:pPr>
      <w:r>
        <w:rPr>
          <w:rFonts w:hint="eastAsia" w:ascii="仿宋_GB2312" w:eastAsia="仿宋_GB2312" w:hAnsiTheme="minorHAnsi" w:cstheme="minorBidi"/>
          <w:b/>
          <w:sz w:val="32"/>
        </w:rPr>
        <w:t>五、有关建议</w:t>
      </w:r>
    </w:p>
    <w:p w14:paraId="6B668A2A">
      <w:pPr>
        <w:pStyle w:val="4"/>
        <w:spacing w:line="560" w:lineRule="exact"/>
        <w:ind w:left="0" w:leftChars="0" w:firstLine="640" w:firstLineChars="200"/>
        <w:jc w:val="left"/>
        <w:rPr>
          <w:rFonts w:ascii="仿宋_GB2312" w:eastAsia="仿宋_GB2312" w:hAnsiTheme="minorHAnsi" w:cstheme="minorBidi"/>
          <w:sz w:val="32"/>
        </w:rPr>
      </w:pPr>
      <w:r>
        <w:rPr>
          <w:rFonts w:hint="eastAsia" w:ascii="仿宋_GB2312" w:eastAsia="仿宋_GB2312" w:hAnsiTheme="minorHAnsi" w:cstheme="minorBidi"/>
          <w:sz w:val="32"/>
        </w:rPr>
        <w:t>（一）</w:t>
      </w:r>
      <w:r>
        <w:rPr>
          <w:rFonts w:hint="eastAsia" w:ascii="仿宋_GB2312" w:hAnsi="微软雅黑" w:eastAsia="仿宋_GB2312" w:cs="宋体"/>
          <w:color w:val="333333"/>
          <w:kern w:val="0"/>
          <w:sz w:val="32"/>
        </w:rPr>
        <w:t>提高对预算绩效管理的意识，加强绩效考评信息及佐证材料。</w:t>
      </w:r>
    </w:p>
    <w:p w14:paraId="44A729C4">
      <w:pPr>
        <w:pStyle w:val="4"/>
        <w:spacing w:line="560" w:lineRule="exact"/>
        <w:ind w:left="0" w:leftChars="0" w:firstLine="640" w:firstLineChars="200"/>
        <w:jc w:val="left"/>
        <w:rPr>
          <w:rFonts w:ascii="仿宋_GB2312" w:eastAsia="仿宋_GB2312" w:hAnsiTheme="minorHAnsi" w:cstheme="minorBidi"/>
          <w:sz w:val="32"/>
        </w:rPr>
      </w:pPr>
      <w:r>
        <w:rPr>
          <w:rFonts w:hint="eastAsia" w:ascii="仿宋_GB2312" w:eastAsia="仿宋_GB2312" w:hAnsiTheme="minorHAnsi" w:cstheme="minorBidi"/>
          <w:sz w:val="32"/>
        </w:rPr>
        <w:t>（二）对绩效考核指标进行相应调整，让绩效指标尽可能全面反映中心的中长期目标。</w:t>
      </w:r>
    </w:p>
    <w:p w14:paraId="5EDF5047">
      <w:pPr>
        <w:pStyle w:val="4"/>
        <w:spacing w:line="560" w:lineRule="exact"/>
        <w:ind w:left="0" w:leftChars="0" w:firstLine="640" w:firstLineChars="200"/>
        <w:jc w:val="left"/>
        <w:rPr>
          <w:rFonts w:ascii="仿宋_GB2312" w:eastAsia="仿宋_GB2312" w:hAnsiTheme="minorHAnsi" w:cstheme="minorBidi"/>
          <w:sz w:val="32"/>
        </w:rPr>
      </w:pPr>
      <w:r>
        <w:rPr>
          <w:rFonts w:hint="eastAsia" w:ascii="仿宋_GB2312" w:eastAsia="仿宋_GB2312" w:hAnsiTheme="minorHAnsi" w:cstheme="minorBidi"/>
          <w:sz w:val="32"/>
        </w:rPr>
        <w:t>（三）加强各项财政政策的学习与培训，充分认识部门整体绩效评价及项目绩效评价工作的重要性，加强单位内部机构的预算管理意识，科学规划预算编制的精确度，进一步建立健全各项管理制度，加强内部控制与监督，提高财政资金使用效率。</w:t>
      </w:r>
    </w:p>
    <w:p w14:paraId="405B69C5">
      <w:pPr>
        <w:pStyle w:val="4"/>
        <w:spacing w:line="560" w:lineRule="exact"/>
        <w:ind w:left="0" w:leftChars="0" w:firstLine="643" w:firstLineChars="200"/>
        <w:jc w:val="left"/>
        <w:rPr>
          <w:rFonts w:ascii="仿宋_GB2312" w:eastAsia="仿宋_GB2312" w:hAnsiTheme="minorHAnsi" w:cstheme="minorBidi"/>
          <w:b/>
          <w:sz w:val="32"/>
        </w:rPr>
      </w:pPr>
      <w:r>
        <w:rPr>
          <w:rFonts w:hint="eastAsia" w:ascii="仿宋_GB2312" w:eastAsia="仿宋_GB2312" w:hAnsiTheme="minorHAnsi" w:cstheme="minorBidi"/>
          <w:b/>
          <w:sz w:val="32"/>
        </w:rPr>
        <w:t>六、评价工作开展情况及其他需说明的情况</w:t>
      </w:r>
    </w:p>
    <w:p w14:paraId="2CA990E0">
      <w:pPr>
        <w:pStyle w:val="4"/>
        <w:spacing w:line="560" w:lineRule="exact"/>
        <w:ind w:left="0" w:leftChars="0" w:firstLine="643" w:firstLineChars="200"/>
        <w:jc w:val="left"/>
        <w:rPr>
          <w:rFonts w:ascii="仿宋_GB2312" w:eastAsia="仿宋_GB2312" w:hAnsiTheme="minorHAnsi" w:cstheme="minorBidi"/>
          <w:b/>
          <w:sz w:val="32"/>
        </w:rPr>
      </w:pPr>
      <w:r>
        <w:rPr>
          <w:rFonts w:hint="eastAsia" w:ascii="仿宋_GB2312" w:eastAsia="仿宋_GB2312" w:hAnsiTheme="minorHAnsi" w:cstheme="minorBidi"/>
          <w:b/>
          <w:sz w:val="32"/>
        </w:rPr>
        <w:t>（一）评价工作开展情况</w:t>
      </w:r>
    </w:p>
    <w:p w14:paraId="0FB8C21A">
      <w:pPr>
        <w:pStyle w:val="4"/>
        <w:spacing w:line="560" w:lineRule="exact"/>
        <w:ind w:left="0" w:leftChars="0" w:firstLine="640" w:firstLineChars="200"/>
        <w:jc w:val="left"/>
        <w:rPr>
          <w:rFonts w:ascii="仿宋_GB2312" w:eastAsia="仿宋_GB2312" w:hAnsiTheme="minorHAnsi" w:cstheme="minorBidi"/>
          <w:sz w:val="32"/>
        </w:rPr>
      </w:pPr>
      <w:r>
        <w:rPr>
          <w:rFonts w:hint="eastAsia" w:ascii="仿宋_GB2312" w:eastAsia="仿宋_GB2312" w:hAnsiTheme="minorHAnsi" w:cstheme="minorBidi"/>
          <w:sz w:val="32"/>
        </w:rPr>
        <w:t>中心按照“统一领导、分级管理；程序规范，重点突出；客观公正，公开透明”的原则宣传绩效理念，培育绩效文化。基本构建起“预算编制有目标、预算执行有监控、预算完成有评价、评价结果有反馈、反馈结果有应用”的预算绩效管理机制和覆盖预算管理事前、事中、事后全过程的预算绩效管理体系，有效促进了财政资金使用绩效的提高。</w:t>
      </w:r>
    </w:p>
    <w:p w14:paraId="426E3B20">
      <w:pPr>
        <w:pStyle w:val="4"/>
        <w:spacing w:line="560" w:lineRule="exact"/>
        <w:ind w:left="0" w:leftChars="0" w:firstLine="643" w:firstLineChars="200"/>
        <w:jc w:val="left"/>
        <w:rPr>
          <w:rFonts w:ascii="仿宋_GB2312" w:eastAsia="仿宋_GB2312" w:hAnsiTheme="minorHAnsi" w:cstheme="minorBidi"/>
          <w:b/>
          <w:sz w:val="32"/>
        </w:rPr>
      </w:pPr>
      <w:r>
        <w:rPr>
          <w:rFonts w:hint="eastAsia" w:ascii="仿宋_GB2312" w:eastAsia="仿宋_GB2312" w:hAnsiTheme="minorHAnsi" w:cstheme="minorBidi"/>
          <w:b/>
          <w:sz w:val="32"/>
        </w:rPr>
        <w:t>（二）其他需说明的情况</w:t>
      </w:r>
    </w:p>
    <w:p w14:paraId="5548B73B">
      <w:pPr>
        <w:spacing w:line="560" w:lineRule="exact"/>
        <w:ind w:firstLine="709"/>
        <w:jc w:val="left"/>
        <w:rPr>
          <w:rFonts w:ascii="仿宋_GB2312" w:hAnsi="仿宋" w:eastAsia="仿宋_GB2312" w:cs="仿宋"/>
          <w:color w:val="000000"/>
          <w:sz w:val="32"/>
          <w:szCs w:val="32"/>
        </w:rPr>
      </w:pPr>
      <w:r>
        <w:rPr>
          <w:rFonts w:hint="eastAsia" w:ascii="仿宋_GB2312" w:hAnsi="仿宋" w:eastAsia="仿宋_GB2312" w:cs="仿宋"/>
          <w:sz w:val="32"/>
          <w:szCs w:val="32"/>
        </w:rPr>
        <w:t>202</w:t>
      </w:r>
      <w:r>
        <w:rPr>
          <w:rFonts w:ascii="仿宋_GB2312" w:hAnsi="仿宋" w:eastAsia="仿宋_GB2312" w:cs="仿宋"/>
          <w:sz w:val="32"/>
          <w:szCs w:val="32"/>
        </w:rPr>
        <w:t>4</w:t>
      </w:r>
      <w:r>
        <w:rPr>
          <w:rFonts w:hint="eastAsia" w:ascii="仿宋_GB2312" w:hAnsi="仿宋" w:eastAsia="仿宋_GB2312" w:cs="仿宋"/>
          <w:sz w:val="32"/>
          <w:szCs w:val="32"/>
        </w:rPr>
        <w:t>年一般公共预算财政拨款预算收入</w:t>
      </w:r>
      <w:r>
        <w:rPr>
          <w:rFonts w:ascii="仿宋_GB2312" w:hAnsi="仿宋" w:eastAsia="仿宋_GB2312" w:cs="仿宋"/>
          <w:sz w:val="32"/>
          <w:szCs w:val="32"/>
        </w:rPr>
        <w:t>15475.54</w:t>
      </w:r>
      <w:r>
        <w:rPr>
          <w:rFonts w:hint="eastAsia" w:ascii="仿宋_GB2312" w:hAnsi="仿宋" w:eastAsia="仿宋_GB2312" w:cs="仿宋"/>
          <w:sz w:val="32"/>
          <w:szCs w:val="32"/>
        </w:rPr>
        <w:t>万元，一般公共预算财政拨款决算收入</w:t>
      </w:r>
      <w:r>
        <w:rPr>
          <w:rFonts w:ascii="仿宋_GB2312" w:hAnsi="仿宋" w:eastAsia="仿宋_GB2312" w:cs="仿宋"/>
          <w:sz w:val="32"/>
          <w:szCs w:val="32"/>
        </w:rPr>
        <w:t>14966.97</w:t>
      </w:r>
      <w:r>
        <w:rPr>
          <w:rFonts w:hint="eastAsia" w:ascii="仿宋_GB2312" w:hAnsi="仿宋" w:eastAsia="仿宋_GB2312" w:cs="仿宋"/>
          <w:sz w:val="32"/>
          <w:szCs w:val="32"/>
        </w:rPr>
        <w:t>万元，减少</w:t>
      </w:r>
      <w:r>
        <w:rPr>
          <w:rFonts w:ascii="仿宋_GB2312" w:hAnsi="仿宋" w:eastAsia="仿宋_GB2312" w:cs="仿宋"/>
          <w:sz w:val="32"/>
          <w:szCs w:val="32"/>
        </w:rPr>
        <w:t>508.57</w:t>
      </w:r>
      <w:r>
        <w:rPr>
          <w:rFonts w:hint="eastAsia" w:ascii="仿宋_GB2312" w:hAnsi="仿宋" w:eastAsia="仿宋_GB2312" w:cs="仿宋"/>
          <w:sz w:val="32"/>
          <w:szCs w:val="32"/>
        </w:rPr>
        <w:t>万元。</w:t>
      </w:r>
      <w:r>
        <w:rPr>
          <w:rFonts w:hint="eastAsia" w:ascii="仿宋_GB2312" w:hAnsi="仿宋" w:eastAsia="仿宋_GB2312" w:cs="仿宋"/>
          <w:color w:val="000000"/>
          <w:sz w:val="32"/>
          <w:szCs w:val="32"/>
        </w:rPr>
        <w:t>主要原因是202</w:t>
      </w:r>
      <w:r>
        <w:rPr>
          <w:rFonts w:ascii="仿宋_GB2312" w:hAnsi="仿宋" w:eastAsia="仿宋_GB2312" w:cs="仿宋"/>
          <w:color w:val="000000"/>
          <w:sz w:val="32"/>
          <w:szCs w:val="32"/>
        </w:rPr>
        <w:t>4</w:t>
      </w:r>
      <w:r>
        <w:rPr>
          <w:rFonts w:hint="eastAsia" w:ascii="仿宋_GB2312" w:hAnsi="仿宋" w:eastAsia="仿宋_GB2312" w:cs="仿宋"/>
          <w:color w:val="000000"/>
          <w:sz w:val="32"/>
          <w:szCs w:val="32"/>
        </w:rPr>
        <w:t>年追加预算资金</w:t>
      </w:r>
      <w:r>
        <w:rPr>
          <w:rFonts w:ascii="仿宋_GB2312" w:hAnsi="仿宋" w:eastAsia="仿宋_GB2312" w:cs="仿宋"/>
          <w:color w:val="000000"/>
          <w:sz w:val="32"/>
          <w:szCs w:val="32"/>
        </w:rPr>
        <w:t>1130.19</w:t>
      </w:r>
      <w:r>
        <w:rPr>
          <w:rFonts w:hint="eastAsia" w:ascii="仿宋_GB2312" w:hAnsi="仿宋" w:eastAsia="仿宋_GB2312" w:cs="仿宋"/>
          <w:color w:val="000000"/>
          <w:sz w:val="32"/>
          <w:szCs w:val="32"/>
        </w:rPr>
        <w:t>万元，年中压减项目</w:t>
      </w:r>
      <w:r>
        <w:rPr>
          <w:rFonts w:ascii="仿宋_GB2312" w:hAnsi="仿宋" w:eastAsia="仿宋_GB2312" w:cs="仿宋"/>
          <w:color w:val="000000"/>
          <w:sz w:val="32"/>
          <w:szCs w:val="32"/>
        </w:rPr>
        <w:t>经费1619</w:t>
      </w:r>
      <w:r>
        <w:rPr>
          <w:rFonts w:hint="eastAsia" w:ascii="仿宋_GB2312" w:hAnsi="仿宋" w:eastAsia="仿宋_GB2312" w:cs="仿宋"/>
          <w:color w:val="000000"/>
          <w:sz w:val="32"/>
          <w:szCs w:val="32"/>
        </w:rPr>
        <w:t>万元，未使用完被收回资金</w:t>
      </w:r>
      <w:r>
        <w:rPr>
          <w:rFonts w:ascii="仿宋_GB2312" w:hAnsi="仿宋" w:eastAsia="仿宋_GB2312" w:cs="仿宋"/>
          <w:color w:val="000000"/>
          <w:sz w:val="32"/>
          <w:szCs w:val="32"/>
        </w:rPr>
        <w:t>19.76</w:t>
      </w:r>
      <w:r>
        <w:rPr>
          <w:rFonts w:hint="eastAsia" w:ascii="仿宋_GB2312" w:hAnsi="仿宋" w:eastAsia="仿宋_GB2312" w:cs="仿宋"/>
          <w:color w:val="000000"/>
          <w:sz w:val="32"/>
          <w:szCs w:val="32"/>
        </w:rPr>
        <w:t>万元。</w:t>
      </w:r>
    </w:p>
    <w:p w14:paraId="1306CCA2">
      <w:pPr>
        <w:spacing w:line="560" w:lineRule="exact"/>
        <w:ind w:firstLine="709"/>
        <w:jc w:val="left"/>
        <w:rPr>
          <w:rFonts w:ascii="仿宋_GB2312" w:hAnsi="楷体" w:eastAsia="仿宋_GB2312"/>
          <w:color w:val="2E75B5" w:themeColor="accent1" w:themeShade="BF"/>
          <w:sz w:val="32"/>
          <w:szCs w:val="32"/>
        </w:rPr>
      </w:pPr>
    </w:p>
    <w:p w14:paraId="5A57B270">
      <w:pPr>
        <w:snapToGrid w:val="0"/>
        <w:spacing w:line="520" w:lineRule="exact"/>
        <w:rPr>
          <w:rFonts w:ascii="仿宋_GB2312" w:hAnsi="仿宋" w:eastAsia="仿宋_GB2312"/>
          <w:sz w:val="32"/>
          <w:szCs w:val="32"/>
        </w:rPr>
      </w:pPr>
      <w:r>
        <w:rPr>
          <w:rFonts w:ascii="仿宋_GB2312" w:hAnsi="仿宋" w:eastAsia="仿宋_GB2312"/>
          <w:sz w:val="32"/>
          <w:szCs w:val="32"/>
        </w:rPr>
        <w:t>附件：</w:t>
      </w:r>
      <w:r>
        <w:rPr>
          <w:rFonts w:hint="eastAsia" w:ascii="仿宋_GB2312" w:hAnsi="仿宋" w:eastAsia="仿宋_GB2312"/>
          <w:sz w:val="32"/>
          <w:szCs w:val="32"/>
        </w:rPr>
        <w:t>部门整体绩效评价指标体系得分情况</w:t>
      </w: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939"/>
        <w:gridCol w:w="1048"/>
        <w:gridCol w:w="2070"/>
        <w:gridCol w:w="1134"/>
        <w:gridCol w:w="1134"/>
        <w:gridCol w:w="851"/>
        <w:gridCol w:w="708"/>
      </w:tblGrid>
      <w:tr w14:paraId="2FC8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6" w:type="dxa"/>
            <w:vAlign w:val="center"/>
          </w:tcPr>
          <w:p w14:paraId="14687831">
            <w:pPr>
              <w:snapToGrid w:val="0"/>
              <w:rPr>
                <w:rFonts w:ascii="仿宋" w:hAnsi="仿宋" w:eastAsia="仿宋"/>
                <w:b/>
                <w:bCs/>
                <w:sz w:val="22"/>
              </w:rPr>
            </w:pPr>
            <w:r>
              <w:rPr>
                <w:rFonts w:hint="eastAsia" w:ascii="仿宋" w:hAnsi="仿宋" w:eastAsia="仿宋"/>
                <w:b/>
                <w:bCs/>
                <w:sz w:val="22"/>
              </w:rPr>
              <w:t>一级指标</w:t>
            </w:r>
          </w:p>
        </w:tc>
        <w:tc>
          <w:tcPr>
            <w:tcW w:w="939" w:type="dxa"/>
            <w:vAlign w:val="center"/>
          </w:tcPr>
          <w:p w14:paraId="564E2AA7">
            <w:pPr>
              <w:snapToGrid w:val="0"/>
              <w:rPr>
                <w:rFonts w:ascii="仿宋" w:hAnsi="仿宋" w:eastAsia="仿宋"/>
                <w:b/>
                <w:bCs/>
                <w:sz w:val="22"/>
              </w:rPr>
            </w:pPr>
            <w:r>
              <w:rPr>
                <w:rFonts w:hint="eastAsia" w:ascii="仿宋" w:hAnsi="仿宋" w:eastAsia="仿宋"/>
                <w:b/>
                <w:bCs/>
                <w:sz w:val="22"/>
              </w:rPr>
              <w:t>二级指标</w:t>
            </w:r>
          </w:p>
        </w:tc>
        <w:tc>
          <w:tcPr>
            <w:tcW w:w="1048" w:type="dxa"/>
            <w:vAlign w:val="center"/>
          </w:tcPr>
          <w:p w14:paraId="2212E353">
            <w:pPr>
              <w:snapToGrid w:val="0"/>
              <w:rPr>
                <w:rFonts w:ascii="仿宋" w:hAnsi="仿宋" w:eastAsia="仿宋"/>
                <w:b/>
                <w:bCs/>
                <w:sz w:val="22"/>
              </w:rPr>
            </w:pPr>
            <w:r>
              <w:rPr>
                <w:rFonts w:hint="eastAsia" w:ascii="仿宋" w:hAnsi="仿宋" w:eastAsia="仿宋"/>
                <w:b/>
                <w:bCs/>
                <w:sz w:val="22"/>
              </w:rPr>
              <w:t>三级指标</w:t>
            </w:r>
          </w:p>
        </w:tc>
        <w:tc>
          <w:tcPr>
            <w:tcW w:w="2070" w:type="dxa"/>
            <w:vAlign w:val="center"/>
          </w:tcPr>
          <w:p w14:paraId="682A8AB9">
            <w:pPr>
              <w:snapToGrid w:val="0"/>
              <w:rPr>
                <w:rFonts w:ascii="仿宋" w:hAnsi="仿宋" w:eastAsia="仿宋"/>
                <w:b/>
                <w:bCs/>
                <w:sz w:val="22"/>
              </w:rPr>
            </w:pPr>
            <w:r>
              <w:rPr>
                <w:rFonts w:hint="eastAsia" w:ascii="仿宋" w:hAnsi="仿宋" w:eastAsia="仿宋"/>
                <w:b/>
                <w:bCs/>
                <w:sz w:val="22"/>
              </w:rPr>
              <w:t>指标解释及评分细则</w:t>
            </w:r>
          </w:p>
        </w:tc>
        <w:tc>
          <w:tcPr>
            <w:tcW w:w="1134" w:type="dxa"/>
            <w:vAlign w:val="center"/>
          </w:tcPr>
          <w:p w14:paraId="67CDDBB1">
            <w:pPr>
              <w:snapToGrid w:val="0"/>
              <w:rPr>
                <w:rFonts w:ascii="仿宋" w:hAnsi="仿宋" w:eastAsia="仿宋"/>
                <w:b/>
                <w:bCs/>
                <w:sz w:val="22"/>
              </w:rPr>
            </w:pPr>
            <w:r>
              <w:rPr>
                <w:rFonts w:hint="eastAsia" w:ascii="仿宋" w:hAnsi="仿宋" w:eastAsia="仿宋"/>
                <w:b/>
                <w:bCs/>
                <w:sz w:val="22"/>
              </w:rPr>
              <w:t>指标目标值</w:t>
            </w:r>
          </w:p>
        </w:tc>
        <w:tc>
          <w:tcPr>
            <w:tcW w:w="1134" w:type="dxa"/>
            <w:vAlign w:val="center"/>
          </w:tcPr>
          <w:p w14:paraId="3123B9D2">
            <w:pPr>
              <w:snapToGrid w:val="0"/>
              <w:rPr>
                <w:rFonts w:ascii="仿宋" w:hAnsi="仿宋" w:eastAsia="仿宋"/>
                <w:b/>
                <w:bCs/>
                <w:sz w:val="22"/>
              </w:rPr>
            </w:pPr>
            <w:r>
              <w:rPr>
                <w:rFonts w:hint="eastAsia" w:ascii="仿宋" w:hAnsi="仿宋" w:eastAsia="仿宋"/>
                <w:b/>
                <w:bCs/>
                <w:sz w:val="22"/>
              </w:rPr>
              <w:t>全年实际完成值</w:t>
            </w:r>
          </w:p>
        </w:tc>
        <w:tc>
          <w:tcPr>
            <w:tcW w:w="851" w:type="dxa"/>
            <w:vAlign w:val="center"/>
          </w:tcPr>
          <w:p w14:paraId="312A03CD">
            <w:pPr>
              <w:snapToGrid w:val="0"/>
              <w:rPr>
                <w:rFonts w:ascii="仿宋" w:hAnsi="仿宋" w:eastAsia="仿宋"/>
                <w:b/>
                <w:bCs/>
                <w:sz w:val="22"/>
              </w:rPr>
            </w:pPr>
            <w:r>
              <w:rPr>
                <w:rFonts w:hint="eastAsia" w:ascii="仿宋" w:hAnsi="仿宋" w:eastAsia="仿宋"/>
                <w:b/>
                <w:bCs/>
                <w:sz w:val="22"/>
              </w:rPr>
              <w:t>指标分值</w:t>
            </w:r>
          </w:p>
        </w:tc>
        <w:tc>
          <w:tcPr>
            <w:tcW w:w="708" w:type="dxa"/>
            <w:vAlign w:val="center"/>
          </w:tcPr>
          <w:p w14:paraId="343C3CE6">
            <w:pPr>
              <w:snapToGrid w:val="0"/>
              <w:rPr>
                <w:rFonts w:ascii="仿宋" w:hAnsi="仿宋" w:eastAsia="仿宋"/>
                <w:b/>
                <w:bCs/>
                <w:sz w:val="22"/>
              </w:rPr>
            </w:pPr>
            <w:r>
              <w:rPr>
                <w:rFonts w:hint="eastAsia" w:ascii="仿宋" w:hAnsi="仿宋" w:eastAsia="仿宋"/>
                <w:b/>
                <w:bCs/>
                <w:sz w:val="22"/>
              </w:rPr>
              <w:t>实际得分</w:t>
            </w:r>
          </w:p>
        </w:tc>
      </w:tr>
      <w:tr w14:paraId="35F6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restart"/>
            <w:vAlign w:val="center"/>
          </w:tcPr>
          <w:p w14:paraId="04887C63">
            <w:pPr>
              <w:snapToGrid w:val="0"/>
              <w:rPr>
                <w:rFonts w:ascii="仿宋" w:hAnsi="仿宋" w:eastAsia="仿宋"/>
                <w:sz w:val="20"/>
                <w:szCs w:val="20"/>
              </w:rPr>
            </w:pPr>
            <w:r>
              <w:rPr>
                <w:rFonts w:hint="eastAsia" w:ascii="仿宋" w:hAnsi="仿宋" w:eastAsia="仿宋"/>
                <w:sz w:val="20"/>
                <w:szCs w:val="20"/>
              </w:rPr>
              <w:t>部门决策（15分）</w:t>
            </w:r>
          </w:p>
        </w:tc>
        <w:tc>
          <w:tcPr>
            <w:tcW w:w="939" w:type="dxa"/>
            <w:vMerge w:val="restart"/>
            <w:vAlign w:val="center"/>
          </w:tcPr>
          <w:p w14:paraId="111390BA">
            <w:pPr>
              <w:snapToGrid w:val="0"/>
              <w:rPr>
                <w:rFonts w:ascii="仿宋" w:hAnsi="仿宋" w:eastAsia="仿宋"/>
                <w:sz w:val="20"/>
                <w:szCs w:val="20"/>
              </w:rPr>
            </w:pPr>
            <w:r>
              <w:rPr>
                <w:rFonts w:hint="eastAsia" w:ascii="仿宋" w:hAnsi="仿宋" w:eastAsia="仿宋"/>
                <w:sz w:val="20"/>
                <w:szCs w:val="20"/>
              </w:rPr>
              <w:t>决策机制</w:t>
            </w:r>
          </w:p>
        </w:tc>
        <w:tc>
          <w:tcPr>
            <w:tcW w:w="1048" w:type="dxa"/>
            <w:vAlign w:val="center"/>
          </w:tcPr>
          <w:p w14:paraId="2B272EF9">
            <w:pPr>
              <w:snapToGrid w:val="0"/>
              <w:rPr>
                <w:rFonts w:ascii="仿宋" w:hAnsi="仿宋" w:eastAsia="仿宋"/>
                <w:sz w:val="20"/>
                <w:szCs w:val="20"/>
              </w:rPr>
            </w:pPr>
            <w:r>
              <w:rPr>
                <w:rFonts w:hint="eastAsia" w:ascii="仿宋" w:hAnsi="仿宋" w:eastAsia="仿宋"/>
                <w:sz w:val="20"/>
                <w:szCs w:val="20"/>
              </w:rPr>
              <w:t>决策制度的规范性</w:t>
            </w:r>
          </w:p>
        </w:tc>
        <w:tc>
          <w:tcPr>
            <w:tcW w:w="2070" w:type="dxa"/>
            <w:vAlign w:val="center"/>
          </w:tcPr>
          <w:p w14:paraId="6DA0B4F6">
            <w:pPr>
              <w:snapToGrid w:val="0"/>
              <w:rPr>
                <w:rFonts w:ascii="仿宋" w:hAnsi="仿宋" w:eastAsia="仿宋"/>
                <w:sz w:val="20"/>
                <w:szCs w:val="20"/>
              </w:rPr>
            </w:pPr>
            <w:r>
              <w:rPr>
                <w:rFonts w:hint="eastAsia" w:ascii="仿宋" w:hAnsi="仿宋" w:eastAsia="仿宋"/>
                <w:sz w:val="20"/>
                <w:szCs w:val="20"/>
              </w:rPr>
              <w:t>决策制度应具有规范性。</w:t>
            </w:r>
          </w:p>
        </w:tc>
        <w:tc>
          <w:tcPr>
            <w:tcW w:w="1134" w:type="dxa"/>
            <w:vAlign w:val="center"/>
          </w:tcPr>
          <w:p w14:paraId="1600286A">
            <w:pPr>
              <w:snapToGrid w:val="0"/>
              <w:rPr>
                <w:rFonts w:ascii="仿宋" w:hAnsi="仿宋" w:eastAsia="仿宋"/>
                <w:sz w:val="20"/>
                <w:szCs w:val="20"/>
              </w:rPr>
            </w:pPr>
            <w:r>
              <w:rPr>
                <w:rFonts w:hint="eastAsia" w:ascii="仿宋" w:hAnsi="仿宋" w:eastAsia="仿宋"/>
                <w:sz w:val="20"/>
                <w:szCs w:val="20"/>
              </w:rPr>
              <w:t>规范</w:t>
            </w:r>
          </w:p>
        </w:tc>
        <w:tc>
          <w:tcPr>
            <w:tcW w:w="1134" w:type="dxa"/>
            <w:vAlign w:val="center"/>
          </w:tcPr>
          <w:p w14:paraId="2AF984F1">
            <w:pPr>
              <w:snapToGrid w:val="0"/>
              <w:rPr>
                <w:rFonts w:ascii="仿宋" w:hAnsi="仿宋" w:eastAsia="仿宋"/>
                <w:sz w:val="20"/>
                <w:szCs w:val="20"/>
              </w:rPr>
            </w:pPr>
            <w:r>
              <w:rPr>
                <w:rFonts w:hint="eastAsia" w:ascii="仿宋" w:hAnsi="仿宋" w:eastAsia="仿宋"/>
                <w:sz w:val="20"/>
                <w:szCs w:val="20"/>
              </w:rPr>
              <w:t>规范</w:t>
            </w:r>
          </w:p>
        </w:tc>
        <w:tc>
          <w:tcPr>
            <w:tcW w:w="851" w:type="dxa"/>
            <w:vAlign w:val="center"/>
          </w:tcPr>
          <w:p w14:paraId="11F7A1AC">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05C93595">
            <w:pPr>
              <w:snapToGrid w:val="0"/>
              <w:rPr>
                <w:rFonts w:ascii="仿宋" w:hAnsi="仿宋" w:eastAsia="仿宋"/>
                <w:sz w:val="20"/>
                <w:szCs w:val="20"/>
              </w:rPr>
            </w:pPr>
            <w:r>
              <w:rPr>
                <w:rFonts w:hint="eastAsia" w:ascii="仿宋" w:hAnsi="仿宋" w:eastAsia="仿宋"/>
                <w:sz w:val="20"/>
                <w:szCs w:val="20"/>
              </w:rPr>
              <w:t>2</w:t>
            </w:r>
          </w:p>
        </w:tc>
      </w:tr>
      <w:tr w14:paraId="5A11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4271587F">
            <w:pPr>
              <w:snapToGrid w:val="0"/>
              <w:rPr>
                <w:rFonts w:ascii="仿宋" w:hAnsi="仿宋" w:eastAsia="仿宋"/>
                <w:sz w:val="20"/>
                <w:szCs w:val="20"/>
              </w:rPr>
            </w:pPr>
          </w:p>
        </w:tc>
        <w:tc>
          <w:tcPr>
            <w:tcW w:w="939" w:type="dxa"/>
            <w:vMerge w:val="continue"/>
            <w:vAlign w:val="center"/>
          </w:tcPr>
          <w:p w14:paraId="649EB660">
            <w:pPr>
              <w:snapToGrid w:val="0"/>
              <w:rPr>
                <w:rFonts w:ascii="仿宋" w:hAnsi="仿宋" w:eastAsia="仿宋"/>
                <w:sz w:val="20"/>
                <w:szCs w:val="20"/>
              </w:rPr>
            </w:pPr>
          </w:p>
        </w:tc>
        <w:tc>
          <w:tcPr>
            <w:tcW w:w="1048" w:type="dxa"/>
            <w:vAlign w:val="center"/>
          </w:tcPr>
          <w:p w14:paraId="6168FECB">
            <w:pPr>
              <w:snapToGrid w:val="0"/>
              <w:rPr>
                <w:rFonts w:ascii="仿宋" w:hAnsi="仿宋" w:eastAsia="仿宋"/>
                <w:sz w:val="20"/>
                <w:szCs w:val="20"/>
              </w:rPr>
            </w:pPr>
            <w:r>
              <w:rPr>
                <w:rFonts w:hint="eastAsia" w:ascii="仿宋" w:hAnsi="仿宋" w:eastAsia="仿宋"/>
                <w:sz w:val="20"/>
                <w:szCs w:val="20"/>
              </w:rPr>
              <w:t>决策流程的科学性</w:t>
            </w:r>
          </w:p>
        </w:tc>
        <w:tc>
          <w:tcPr>
            <w:tcW w:w="2070" w:type="dxa"/>
            <w:vAlign w:val="center"/>
          </w:tcPr>
          <w:p w14:paraId="5CC60E87">
            <w:pPr>
              <w:snapToGrid w:val="0"/>
              <w:rPr>
                <w:rFonts w:ascii="仿宋" w:hAnsi="仿宋" w:eastAsia="仿宋"/>
                <w:sz w:val="20"/>
                <w:szCs w:val="20"/>
              </w:rPr>
            </w:pPr>
            <w:r>
              <w:rPr>
                <w:rFonts w:hint="eastAsia" w:ascii="仿宋" w:hAnsi="仿宋" w:eastAsia="仿宋"/>
                <w:sz w:val="20"/>
                <w:szCs w:val="20"/>
              </w:rPr>
              <w:t>决策流程应具有科学性。</w:t>
            </w:r>
          </w:p>
        </w:tc>
        <w:tc>
          <w:tcPr>
            <w:tcW w:w="1134" w:type="dxa"/>
            <w:vAlign w:val="center"/>
          </w:tcPr>
          <w:p w14:paraId="482B71BB">
            <w:pPr>
              <w:snapToGrid w:val="0"/>
              <w:rPr>
                <w:rFonts w:ascii="仿宋" w:hAnsi="仿宋" w:eastAsia="仿宋"/>
                <w:sz w:val="20"/>
                <w:szCs w:val="20"/>
              </w:rPr>
            </w:pPr>
            <w:r>
              <w:rPr>
                <w:rFonts w:hint="eastAsia" w:ascii="仿宋" w:hAnsi="仿宋" w:eastAsia="仿宋"/>
                <w:sz w:val="20"/>
                <w:szCs w:val="20"/>
              </w:rPr>
              <w:t>科学</w:t>
            </w:r>
          </w:p>
        </w:tc>
        <w:tc>
          <w:tcPr>
            <w:tcW w:w="1134" w:type="dxa"/>
            <w:vAlign w:val="center"/>
          </w:tcPr>
          <w:p w14:paraId="6C054394">
            <w:pPr>
              <w:snapToGrid w:val="0"/>
              <w:rPr>
                <w:rFonts w:ascii="仿宋" w:hAnsi="仿宋" w:eastAsia="仿宋"/>
                <w:sz w:val="20"/>
                <w:szCs w:val="20"/>
              </w:rPr>
            </w:pPr>
            <w:r>
              <w:rPr>
                <w:rFonts w:hint="eastAsia" w:ascii="仿宋" w:hAnsi="仿宋" w:eastAsia="仿宋"/>
                <w:sz w:val="20"/>
                <w:szCs w:val="20"/>
              </w:rPr>
              <w:t>科学</w:t>
            </w:r>
          </w:p>
        </w:tc>
        <w:tc>
          <w:tcPr>
            <w:tcW w:w="851" w:type="dxa"/>
            <w:vAlign w:val="center"/>
          </w:tcPr>
          <w:p w14:paraId="0AC8BA1C">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14BE9749">
            <w:pPr>
              <w:snapToGrid w:val="0"/>
              <w:rPr>
                <w:rFonts w:ascii="仿宋" w:hAnsi="仿宋" w:eastAsia="仿宋"/>
                <w:sz w:val="20"/>
                <w:szCs w:val="20"/>
              </w:rPr>
            </w:pPr>
            <w:r>
              <w:rPr>
                <w:rFonts w:hint="eastAsia" w:ascii="仿宋" w:hAnsi="仿宋" w:eastAsia="仿宋"/>
                <w:sz w:val="20"/>
                <w:szCs w:val="20"/>
              </w:rPr>
              <w:t>2</w:t>
            </w:r>
          </w:p>
        </w:tc>
      </w:tr>
      <w:tr w14:paraId="0DCF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266CF0F5">
            <w:pPr>
              <w:snapToGrid w:val="0"/>
              <w:rPr>
                <w:rFonts w:ascii="仿宋" w:hAnsi="仿宋" w:eastAsia="仿宋"/>
                <w:sz w:val="20"/>
                <w:szCs w:val="20"/>
              </w:rPr>
            </w:pPr>
          </w:p>
        </w:tc>
        <w:tc>
          <w:tcPr>
            <w:tcW w:w="939" w:type="dxa"/>
            <w:vMerge w:val="continue"/>
            <w:vAlign w:val="center"/>
          </w:tcPr>
          <w:p w14:paraId="35CA9E16">
            <w:pPr>
              <w:snapToGrid w:val="0"/>
              <w:rPr>
                <w:rFonts w:ascii="仿宋" w:hAnsi="仿宋" w:eastAsia="仿宋"/>
                <w:sz w:val="20"/>
                <w:szCs w:val="20"/>
              </w:rPr>
            </w:pPr>
          </w:p>
        </w:tc>
        <w:tc>
          <w:tcPr>
            <w:tcW w:w="1048" w:type="dxa"/>
            <w:vAlign w:val="center"/>
          </w:tcPr>
          <w:p w14:paraId="6BDCCFA1">
            <w:pPr>
              <w:snapToGrid w:val="0"/>
              <w:rPr>
                <w:rFonts w:ascii="仿宋" w:hAnsi="仿宋" w:eastAsia="仿宋"/>
                <w:sz w:val="20"/>
                <w:szCs w:val="20"/>
              </w:rPr>
            </w:pPr>
            <w:r>
              <w:rPr>
                <w:rFonts w:hint="eastAsia" w:ascii="仿宋" w:hAnsi="仿宋" w:eastAsia="仿宋"/>
                <w:sz w:val="20"/>
                <w:szCs w:val="20"/>
              </w:rPr>
              <w:t>决策执行监督制衡机制</w:t>
            </w:r>
          </w:p>
        </w:tc>
        <w:tc>
          <w:tcPr>
            <w:tcW w:w="2070" w:type="dxa"/>
            <w:vAlign w:val="center"/>
          </w:tcPr>
          <w:p w14:paraId="2DB1C19B">
            <w:pPr>
              <w:snapToGrid w:val="0"/>
              <w:rPr>
                <w:rFonts w:ascii="仿宋" w:hAnsi="仿宋" w:eastAsia="仿宋"/>
                <w:sz w:val="20"/>
                <w:szCs w:val="20"/>
              </w:rPr>
            </w:pPr>
            <w:r>
              <w:rPr>
                <w:rFonts w:hint="eastAsia" w:ascii="仿宋" w:hAnsi="仿宋" w:eastAsia="仿宋"/>
                <w:sz w:val="20"/>
                <w:szCs w:val="20"/>
              </w:rPr>
              <w:t>决策执行监督制衡机制合理。</w:t>
            </w:r>
          </w:p>
        </w:tc>
        <w:tc>
          <w:tcPr>
            <w:tcW w:w="1134" w:type="dxa"/>
            <w:vAlign w:val="center"/>
          </w:tcPr>
          <w:p w14:paraId="04EB450A">
            <w:pPr>
              <w:snapToGrid w:val="0"/>
              <w:rPr>
                <w:rFonts w:ascii="仿宋" w:hAnsi="仿宋" w:eastAsia="仿宋"/>
                <w:sz w:val="20"/>
                <w:szCs w:val="20"/>
              </w:rPr>
            </w:pPr>
            <w:r>
              <w:rPr>
                <w:rFonts w:hint="eastAsia" w:ascii="仿宋" w:hAnsi="仿宋" w:eastAsia="仿宋"/>
                <w:sz w:val="20"/>
                <w:szCs w:val="20"/>
              </w:rPr>
              <w:t>合理</w:t>
            </w:r>
          </w:p>
        </w:tc>
        <w:tc>
          <w:tcPr>
            <w:tcW w:w="1134" w:type="dxa"/>
            <w:vAlign w:val="center"/>
          </w:tcPr>
          <w:p w14:paraId="61EBD93D">
            <w:pPr>
              <w:snapToGrid w:val="0"/>
              <w:rPr>
                <w:rFonts w:ascii="仿宋" w:hAnsi="仿宋" w:eastAsia="仿宋"/>
                <w:sz w:val="20"/>
                <w:szCs w:val="20"/>
              </w:rPr>
            </w:pPr>
            <w:r>
              <w:rPr>
                <w:rFonts w:hint="eastAsia" w:ascii="仿宋" w:hAnsi="仿宋" w:eastAsia="仿宋"/>
                <w:sz w:val="20"/>
                <w:szCs w:val="20"/>
              </w:rPr>
              <w:t>合理</w:t>
            </w:r>
          </w:p>
        </w:tc>
        <w:tc>
          <w:tcPr>
            <w:tcW w:w="851" w:type="dxa"/>
            <w:vAlign w:val="center"/>
          </w:tcPr>
          <w:p w14:paraId="6DA3AC54">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44B3DC62">
            <w:pPr>
              <w:snapToGrid w:val="0"/>
              <w:rPr>
                <w:rFonts w:ascii="仿宋" w:hAnsi="仿宋" w:eastAsia="仿宋"/>
                <w:sz w:val="20"/>
                <w:szCs w:val="20"/>
              </w:rPr>
            </w:pPr>
            <w:r>
              <w:rPr>
                <w:rFonts w:hint="eastAsia" w:ascii="仿宋" w:hAnsi="仿宋" w:eastAsia="仿宋"/>
                <w:sz w:val="20"/>
                <w:szCs w:val="20"/>
              </w:rPr>
              <w:t>2</w:t>
            </w:r>
          </w:p>
        </w:tc>
      </w:tr>
      <w:tr w14:paraId="6499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497868FC">
            <w:pPr>
              <w:snapToGrid w:val="0"/>
              <w:rPr>
                <w:rFonts w:ascii="仿宋" w:hAnsi="仿宋" w:eastAsia="仿宋"/>
                <w:sz w:val="20"/>
                <w:szCs w:val="20"/>
              </w:rPr>
            </w:pPr>
          </w:p>
        </w:tc>
        <w:tc>
          <w:tcPr>
            <w:tcW w:w="939" w:type="dxa"/>
            <w:vAlign w:val="center"/>
          </w:tcPr>
          <w:p w14:paraId="3A047815">
            <w:pPr>
              <w:snapToGrid w:val="0"/>
              <w:rPr>
                <w:rFonts w:ascii="仿宋" w:hAnsi="仿宋" w:eastAsia="仿宋"/>
                <w:sz w:val="20"/>
                <w:szCs w:val="20"/>
              </w:rPr>
            </w:pPr>
            <w:r>
              <w:rPr>
                <w:rFonts w:hint="eastAsia" w:ascii="仿宋" w:hAnsi="仿宋" w:eastAsia="仿宋"/>
                <w:sz w:val="20"/>
                <w:szCs w:val="20"/>
              </w:rPr>
              <w:t>中长期规划</w:t>
            </w:r>
          </w:p>
        </w:tc>
        <w:tc>
          <w:tcPr>
            <w:tcW w:w="1048" w:type="dxa"/>
            <w:vAlign w:val="center"/>
          </w:tcPr>
          <w:p w14:paraId="45B0DB46">
            <w:pPr>
              <w:snapToGrid w:val="0"/>
              <w:rPr>
                <w:rFonts w:ascii="仿宋" w:hAnsi="仿宋" w:eastAsia="仿宋"/>
                <w:sz w:val="20"/>
                <w:szCs w:val="20"/>
              </w:rPr>
            </w:pPr>
            <w:r>
              <w:rPr>
                <w:rFonts w:hint="eastAsia" w:ascii="仿宋" w:hAnsi="仿宋" w:eastAsia="仿宋"/>
                <w:sz w:val="20"/>
                <w:szCs w:val="20"/>
              </w:rPr>
              <w:t>中长期规划明确性和合理性</w:t>
            </w:r>
          </w:p>
        </w:tc>
        <w:tc>
          <w:tcPr>
            <w:tcW w:w="2070" w:type="dxa"/>
            <w:vAlign w:val="center"/>
          </w:tcPr>
          <w:p w14:paraId="3045C251">
            <w:pPr>
              <w:snapToGrid w:val="0"/>
              <w:rPr>
                <w:rFonts w:ascii="仿宋" w:hAnsi="仿宋" w:eastAsia="仿宋"/>
                <w:sz w:val="20"/>
                <w:szCs w:val="20"/>
              </w:rPr>
            </w:pPr>
            <w:r>
              <w:rPr>
                <w:rFonts w:hint="eastAsia" w:ascii="仿宋" w:hAnsi="仿宋" w:eastAsia="仿宋"/>
                <w:sz w:val="20"/>
                <w:szCs w:val="20"/>
              </w:rPr>
              <w:t>部门中长期规划应设定明确，应与政府中长期规划相适应，且应与部门职能相适应。</w:t>
            </w:r>
          </w:p>
        </w:tc>
        <w:tc>
          <w:tcPr>
            <w:tcW w:w="1134" w:type="dxa"/>
            <w:vAlign w:val="center"/>
          </w:tcPr>
          <w:p w14:paraId="3995824C">
            <w:pPr>
              <w:snapToGrid w:val="0"/>
              <w:rPr>
                <w:rFonts w:ascii="仿宋" w:hAnsi="仿宋" w:eastAsia="仿宋"/>
                <w:sz w:val="20"/>
                <w:szCs w:val="20"/>
              </w:rPr>
            </w:pPr>
            <w:r>
              <w:rPr>
                <w:rFonts w:hint="eastAsia" w:ascii="仿宋" w:hAnsi="仿宋" w:eastAsia="仿宋"/>
                <w:sz w:val="20"/>
                <w:szCs w:val="20"/>
              </w:rPr>
              <w:t>合理</w:t>
            </w:r>
          </w:p>
        </w:tc>
        <w:tc>
          <w:tcPr>
            <w:tcW w:w="1134" w:type="dxa"/>
            <w:vAlign w:val="center"/>
          </w:tcPr>
          <w:p w14:paraId="51BBD955">
            <w:pPr>
              <w:snapToGrid w:val="0"/>
              <w:rPr>
                <w:rFonts w:ascii="仿宋" w:hAnsi="仿宋" w:eastAsia="仿宋"/>
                <w:sz w:val="20"/>
                <w:szCs w:val="20"/>
              </w:rPr>
            </w:pPr>
            <w:r>
              <w:rPr>
                <w:rFonts w:hint="eastAsia" w:ascii="仿宋" w:hAnsi="仿宋" w:eastAsia="仿宋"/>
                <w:sz w:val="20"/>
                <w:szCs w:val="20"/>
              </w:rPr>
              <w:t>合理</w:t>
            </w:r>
          </w:p>
        </w:tc>
        <w:tc>
          <w:tcPr>
            <w:tcW w:w="851" w:type="dxa"/>
            <w:vAlign w:val="center"/>
          </w:tcPr>
          <w:p w14:paraId="35303431">
            <w:pPr>
              <w:snapToGrid w:val="0"/>
              <w:rPr>
                <w:rFonts w:ascii="仿宋" w:hAnsi="仿宋" w:eastAsia="仿宋"/>
                <w:sz w:val="20"/>
                <w:szCs w:val="20"/>
              </w:rPr>
            </w:pPr>
            <w:r>
              <w:rPr>
                <w:rFonts w:hint="eastAsia" w:ascii="仿宋" w:hAnsi="仿宋" w:eastAsia="仿宋"/>
                <w:sz w:val="20"/>
                <w:szCs w:val="20"/>
              </w:rPr>
              <w:t>3</w:t>
            </w:r>
          </w:p>
        </w:tc>
        <w:tc>
          <w:tcPr>
            <w:tcW w:w="708" w:type="dxa"/>
            <w:vAlign w:val="center"/>
          </w:tcPr>
          <w:p w14:paraId="20562D57">
            <w:pPr>
              <w:snapToGrid w:val="0"/>
              <w:rPr>
                <w:rFonts w:ascii="仿宋" w:hAnsi="仿宋" w:eastAsia="仿宋"/>
                <w:sz w:val="20"/>
                <w:szCs w:val="20"/>
              </w:rPr>
            </w:pPr>
            <w:r>
              <w:rPr>
                <w:rFonts w:hint="eastAsia" w:ascii="仿宋" w:hAnsi="仿宋" w:eastAsia="仿宋"/>
                <w:sz w:val="20"/>
                <w:szCs w:val="20"/>
              </w:rPr>
              <w:t>3</w:t>
            </w:r>
          </w:p>
        </w:tc>
      </w:tr>
      <w:tr w14:paraId="6EF7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0F63E031">
            <w:pPr>
              <w:snapToGrid w:val="0"/>
              <w:rPr>
                <w:rFonts w:ascii="仿宋" w:hAnsi="仿宋" w:eastAsia="仿宋"/>
                <w:sz w:val="20"/>
                <w:szCs w:val="20"/>
              </w:rPr>
            </w:pPr>
          </w:p>
        </w:tc>
        <w:tc>
          <w:tcPr>
            <w:tcW w:w="939" w:type="dxa"/>
            <w:vAlign w:val="center"/>
          </w:tcPr>
          <w:p w14:paraId="580D3250">
            <w:pPr>
              <w:snapToGrid w:val="0"/>
              <w:rPr>
                <w:rFonts w:ascii="仿宋" w:hAnsi="仿宋" w:eastAsia="仿宋"/>
                <w:sz w:val="20"/>
                <w:szCs w:val="20"/>
              </w:rPr>
            </w:pPr>
            <w:r>
              <w:rPr>
                <w:rFonts w:hint="eastAsia" w:ascii="仿宋" w:hAnsi="仿宋" w:eastAsia="仿宋"/>
                <w:sz w:val="20"/>
                <w:szCs w:val="20"/>
              </w:rPr>
              <w:t>年度工作计划</w:t>
            </w:r>
          </w:p>
        </w:tc>
        <w:tc>
          <w:tcPr>
            <w:tcW w:w="1048" w:type="dxa"/>
            <w:vAlign w:val="center"/>
          </w:tcPr>
          <w:p w14:paraId="3DD896C3">
            <w:pPr>
              <w:snapToGrid w:val="0"/>
              <w:rPr>
                <w:rFonts w:ascii="仿宋" w:hAnsi="仿宋" w:eastAsia="仿宋"/>
                <w:sz w:val="20"/>
                <w:szCs w:val="20"/>
              </w:rPr>
            </w:pPr>
            <w:r>
              <w:rPr>
                <w:rFonts w:hint="eastAsia" w:ascii="仿宋" w:hAnsi="仿宋" w:eastAsia="仿宋"/>
                <w:sz w:val="20"/>
                <w:szCs w:val="20"/>
              </w:rPr>
              <w:t>年度工作计划明确性</w:t>
            </w:r>
          </w:p>
        </w:tc>
        <w:tc>
          <w:tcPr>
            <w:tcW w:w="2070" w:type="dxa"/>
            <w:vAlign w:val="center"/>
          </w:tcPr>
          <w:p w14:paraId="5E3E0DEB">
            <w:pPr>
              <w:snapToGrid w:val="0"/>
              <w:rPr>
                <w:rFonts w:ascii="仿宋" w:hAnsi="仿宋" w:eastAsia="仿宋"/>
                <w:sz w:val="20"/>
                <w:szCs w:val="20"/>
              </w:rPr>
            </w:pPr>
            <w:r>
              <w:rPr>
                <w:rFonts w:hint="eastAsia" w:ascii="仿宋" w:hAnsi="仿宋" w:eastAsia="仿宋"/>
                <w:sz w:val="20"/>
                <w:szCs w:val="20"/>
              </w:rPr>
              <w:t>年度工作计划的设定应具有明确性，且应与部门职能相适应。</w:t>
            </w:r>
          </w:p>
        </w:tc>
        <w:tc>
          <w:tcPr>
            <w:tcW w:w="1134" w:type="dxa"/>
            <w:vAlign w:val="center"/>
          </w:tcPr>
          <w:p w14:paraId="09F19D6A">
            <w:pPr>
              <w:snapToGrid w:val="0"/>
              <w:rPr>
                <w:rFonts w:ascii="仿宋" w:hAnsi="仿宋" w:eastAsia="仿宋"/>
                <w:sz w:val="20"/>
                <w:szCs w:val="20"/>
              </w:rPr>
            </w:pPr>
            <w:r>
              <w:rPr>
                <w:rFonts w:hint="eastAsia" w:ascii="仿宋" w:hAnsi="仿宋" w:eastAsia="仿宋"/>
                <w:sz w:val="20"/>
                <w:szCs w:val="20"/>
              </w:rPr>
              <w:t>明确</w:t>
            </w:r>
          </w:p>
        </w:tc>
        <w:tc>
          <w:tcPr>
            <w:tcW w:w="1134" w:type="dxa"/>
            <w:vAlign w:val="center"/>
          </w:tcPr>
          <w:p w14:paraId="676550FE">
            <w:pPr>
              <w:snapToGrid w:val="0"/>
              <w:rPr>
                <w:rFonts w:ascii="仿宋" w:hAnsi="仿宋" w:eastAsia="仿宋"/>
                <w:sz w:val="20"/>
                <w:szCs w:val="20"/>
              </w:rPr>
            </w:pPr>
            <w:r>
              <w:rPr>
                <w:rFonts w:hint="eastAsia" w:ascii="仿宋" w:hAnsi="仿宋" w:eastAsia="仿宋"/>
                <w:sz w:val="20"/>
                <w:szCs w:val="20"/>
              </w:rPr>
              <w:t>明确</w:t>
            </w:r>
          </w:p>
        </w:tc>
        <w:tc>
          <w:tcPr>
            <w:tcW w:w="851" w:type="dxa"/>
            <w:vAlign w:val="center"/>
          </w:tcPr>
          <w:p w14:paraId="19957E70">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31655769">
            <w:pPr>
              <w:snapToGrid w:val="0"/>
              <w:rPr>
                <w:rFonts w:ascii="仿宋" w:hAnsi="仿宋" w:eastAsia="仿宋"/>
                <w:sz w:val="20"/>
                <w:szCs w:val="20"/>
              </w:rPr>
            </w:pPr>
            <w:r>
              <w:rPr>
                <w:rFonts w:hint="eastAsia" w:ascii="仿宋" w:hAnsi="仿宋" w:eastAsia="仿宋"/>
                <w:sz w:val="20"/>
                <w:szCs w:val="20"/>
              </w:rPr>
              <w:t>2</w:t>
            </w:r>
          </w:p>
        </w:tc>
      </w:tr>
      <w:tr w14:paraId="7ACD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51F53086">
            <w:pPr>
              <w:snapToGrid w:val="0"/>
              <w:rPr>
                <w:rFonts w:ascii="仿宋" w:hAnsi="仿宋" w:eastAsia="仿宋"/>
                <w:sz w:val="20"/>
                <w:szCs w:val="20"/>
              </w:rPr>
            </w:pPr>
          </w:p>
        </w:tc>
        <w:tc>
          <w:tcPr>
            <w:tcW w:w="939" w:type="dxa"/>
            <w:vMerge w:val="restart"/>
            <w:vAlign w:val="center"/>
          </w:tcPr>
          <w:p w14:paraId="7E64F161">
            <w:pPr>
              <w:snapToGrid w:val="0"/>
              <w:rPr>
                <w:rFonts w:ascii="仿宋" w:hAnsi="仿宋" w:eastAsia="仿宋"/>
                <w:sz w:val="20"/>
                <w:szCs w:val="20"/>
              </w:rPr>
            </w:pPr>
            <w:r>
              <w:rPr>
                <w:rFonts w:hint="eastAsia" w:ascii="仿宋" w:hAnsi="仿宋" w:eastAsia="仿宋"/>
                <w:sz w:val="20"/>
                <w:szCs w:val="20"/>
              </w:rPr>
              <w:t>部门预算编制</w:t>
            </w:r>
          </w:p>
        </w:tc>
        <w:tc>
          <w:tcPr>
            <w:tcW w:w="1048" w:type="dxa"/>
            <w:vAlign w:val="center"/>
          </w:tcPr>
          <w:p w14:paraId="57F1277D">
            <w:pPr>
              <w:snapToGrid w:val="0"/>
              <w:rPr>
                <w:rFonts w:ascii="仿宋" w:hAnsi="仿宋" w:eastAsia="仿宋"/>
                <w:sz w:val="20"/>
                <w:szCs w:val="20"/>
              </w:rPr>
            </w:pPr>
            <w:r>
              <w:rPr>
                <w:rFonts w:hint="eastAsia" w:ascii="仿宋" w:hAnsi="仿宋" w:eastAsia="仿宋"/>
                <w:sz w:val="20"/>
                <w:szCs w:val="20"/>
              </w:rPr>
              <w:t>预算编制科学规范</w:t>
            </w:r>
          </w:p>
        </w:tc>
        <w:tc>
          <w:tcPr>
            <w:tcW w:w="2070" w:type="dxa"/>
            <w:vAlign w:val="center"/>
          </w:tcPr>
          <w:p w14:paraId="48105EE4">
            <w:pPr>
              <w:snapToGrid w:val="0"/>
              <w:rPr>
                <w:rFonts w:ascii="仿宋" w:hAnsi="仿宋" w:eastAsia="仿宋"/>
                <w:sz w:val="20"/>
                <w:szCs w:val="20"/>
              </w:rPr>
            </w:pPr>
            <w:r>
              <w:rPr>
                <w:rFonts w:hint="eastAsia" w:ascii="仿宋" w:hAnsi="仿宋" w:eastAsia="仿宋"/>
                <w:sz w:val="20"/>
                <w:szCs w:val="20"/>
              </w:rPr>
              <w:t>预算编制的制度设计应科学，流程执行应规范。</w:t>
            </w:r>
          </w:p>
        </w:tc>
        <w:tc>
          <w:tcPr>
            <w:tcW w:w="1134" w:type="dxa"/>
            <w:vAlign w:val="center"/>
          </w:tcPr>
          <w:p w14:paraId="05221C25">
            <w:pPr>
              <w:snapToGrid w:val="0"/>
              <w:rPr>
                <w:rFonts w:ascii="仿宋" w:hAnsi="仿宋" w:eastAsia="仿宋"/>
                <w:sz w:val="20"/>
                <w:szCs w:val="20"/>
              </w:rPr>
            </w:pPr>
            <w:r>
              <w:rPr>
                <w:rFonts w:hint="eastAsia" w:ascii="仿宋" w:hAnsi="仿宋" w:eastAsia="仿宋"/>
                <w:sz w:val="20"/>
                <w:szCs w:val="20"/>
              </w:rPr>
              <w:t>规范</w:t>
            </w:r>
          </w:p>
        </w:tc>
        <w:tc>
          <w:tcPr>
            <w:tcW w:w="1134" w:type="dxa"/>
            <w:vAlign w:val="center"/>
          </w:tcPr>
          <w:p w14:paraId="21AFE930">
            <w:pPr>
              <w:snapToGrid w:val="0"/>
              <w:rPr>
                <w:rFonts w:ascii="仿宋" w:hAnsi="仿宋" w:eastAsia="仿宋"/>
                <w:sz w:val="20"/>
                <w:szCs w:val="20"/>
              </w:rPr>
            </w:pPr>
            <w:r>
              <w:rPr>
                <w:rFonts w:hint="eastAsia" w:ascii="仿宋" w:hAnsi="仿宋" w:eastAsia="仿宋"/>
                <w:sz w:val="20"/>
                <w:szCs w:val="20"/>
              </w:rPr>
              <w:t>规范</w:t>
            </w:r>
          </w:p>
        </w:tc>
        <w:tc>
          <w:tcPr>
            <w:tcW w:w="851" w:type="dxa"/>
            <w:vAlign w:val="center"/>
          </w:tcPr>
          <w:p w14:paraId="47DE44F0">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7E3B39AB">
            <w:pPr>
              <w:snapToGrid w:val="0"/>
              <w:rPr>
                <w:rFonts w:ascii="仿宋" w:hAnsi="仿宋" w:eastAsia="仿宋"/>
                <w:sz w:val="20"/>
                <w:szCs w:val="20"/>
              </w:rPr>
            </w:pPr>
            <w:r>
              <w:rPr>
                <w:rFonts w:hint="eastAsia" w:ascii="仿宋" w:hAnsi="仿宋" w:eastAsia="仿宋"/>
                <w:sz w:val="20"/>
                <w:szCs w:val="20"/>
              </w:rPr>
              <w:t>2</w:t>
            </w:r>
          </w:p>
        </w:tc>
      </w:tr>
      <w:tr w14:paraId="5D0B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161606F2">
            <w:pPr>
              <w:snapToGrid w:val="0"/>
              <w:rPr>
                <w:rFonts w:ascii="仿宋" w:hAnsi="仿宋" w:eastAsia="仿宋"/>
                <w:sz w:val="20"/>
                <w:szCs w:val="20"/>
              </w:rPr>
            </w:pPr>
          </w:p>
        </w:tc>
        <w:tc>
          <w:tcPr>
            <w:tcW w:w="939" w:type="dxa"/>
            <w:vMerge w:val="continue"/>
            <w:vAlign w:val="center"/>
          </w:tcPr>
          <w:p w14:paraId="2AC7A3CB">
            <w:pPr>
              <w:snapToGrid w:val="0"/>
              <w:rPr>
                <w:rFonts w:ascii="仿宋" w:hAnsi="仿宋" w:eastAsia="仿宋"/>
                <w:sz w:val="20"/>
                <w:szCs w:val="20"/>
              </w:rPr>
            </w:pPr>
          </w:p>
        </w:tc>
        <w:tc>
          <w:tcPr>
            <w:tcW w:w="1048" w:type="dxa"/>
            <w:vAlign w:val="center"/>
          </w:tcPr>
          <w:p w14:paraId="2CD76B54">
            <w:pPr>
              <w:snapToGrid w:val="0"/>
              <w:rPr>
                <w:rFonts w:ascii="仿宋" w:hAnsi="仿宋" w:eastAsia="仿宋"/>
                <w:sz w:val="20"/>
                <w:szCs w:val="20"/>
              </w:rPr>
            </w:pPr>
            <w:r>
              <w:rPr>
                <w:rFonts w:hint="eastAsia" w:ascii="仿宋" w:hAnsi="仿宋" w:eastAsia="仿宋"/>
                <w:sz w:val="20"/>
                <w:szCs w:val="20"/>
              </w:rPr>
              <w:t>预算编制与重点工作任务的匹配性</w:t>
            </w:r>
          </w:p>
        </w:tc>
        <w:tc>
          <w:tcPr>
            <w:tcW w:w="2070" w:type="dxa"/>
            <w:vAlign w:val="center"/>
          </w:tcPr>
          <w:p w14:paraId="37F5FACF">
            <w:pPr>
              <w:snapToGrid w:val="0"/>
              <w:rPr>
                <w:rFonts w:ascii="仿宋" w:hAnsi="仿宋" w:eastAsia="仿宋"/>
                <w:sz w:val="20"/>
                <w:szCs w:val="20"/>
              </w:rPr>
            </w:pPr>
            <w:r>
              <w:rPr>
                <w:rFonts w:hint="eastAsia" w:ascii="仿宋" w:hAnsi="仿宋" w:eastAsia="仿宋"/>
                <w:sz w:val="20"/>
                <w:szCs w:val="20"/>
              </w:rPr>
              <w:t>预算编制应与部门职能相适应。</w:t>
            </w:r>
          </w:p>
        </w:tc>
        <w:tc>
          <w:tcPr>
            <w:tcW w:w="1134" w:type="dxa"/>
            <w:vAlign w:val="center"/>
          </w:tcPr>
          <w:p w14:paraId="5D081C34">
            <w:pPr>
              <w:snapToGrid w:val="0"/>
              <w:rPr>
                <w:rFonts w:ascii="仿宋" w:hAnsi="仿宋" w:eastAsia="仿宋"/>
                <w:sz w:val="20"/>
                <w:szCs w:val="20"/>
              </w:rPr>
            </w:pPr>
            <w:r>
              <w:rPr>
                <w:rFonts w:hint="eastAsia" w:ascii="仿宋" w:hAnsi="仿宋" w:eastAsia="仿宋"/>
                <w:sz w:val="20"/>
                <w:szCs w:val="20"/>
              </w:rPr>
              <w:t>匹配</w:t>
            </w:r>
          </w:p>
        </w:tc>
        <w:tc>
          <w:tcPr>
            <w:tcW w:w="1134" w:type="dxa"/>
            <w:vAlign w:val="center"/>
          </w:tcPr>
          <w:p w14:paraId="1E8A0FDD">
            <w:pPr>
              <w:snapToGrid w:val="0"/>
              <w:rPr>
                <w:rFonts w:ascii="仿宋" w:hAnsi="仿宋" w:eastAsia="仿宋"/>
                <w:sz w:val="20"/>
                <w:szCs w:val="20"/>
              </w:rPr>
            </w:pPr>
            <w:r>
              <w:rPr>
                <w:rFonts w:hint="eastAsia" w:ascii="仿宋" w:hAnsi="仿宋" w:eastAsia="仿宋"/>
                <w:sz w:val="20"/>
                <w:szCs w:val="20"/>
              </w:rPr>
              <w:t>匹配</w:t>
            </w:r>
          </w:p>
        </w:tc>
        <w:tc>
          <w:tcPr>
            <w:tcW w:w="851" w:type="dxa"/>
            <w:vAlign w:val="center"/>
          </w:tcPr>
          <w:p w14:paraId="75B7C9B4">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3795ED94">
            <w:pPr>
              <w:snapToGrid w:val="0"/>
              <w:rPr>
                <w:rFonts w:ascii="仿宋" w:hAnsi="仿宋" w:eastAsia="仿宋"/>
                <w:sz w:val="20"/>
                <w:szCs w:val="20"/>
              </w:rPr>
            </w:pPr>
            <w:r>
              <w:rPr>
                <w:rFonts w:hint="eastAsia" w:ascii="仿宋" w:hAnsi="仿宋" w:eastAsia="仿宋"/>
                <w:sz w:val="20"/>
                <w:szCs w:val="20"/>
              </w:rPr>
              <w:t>2</w:t>
            </w:r>
          </w:p>
        </w:tc>
      </w:tr>
      <w:tr w14:paraId="7082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restart"/>
            <w:vAlign w:val="center"/>
          </w:tcPr>
          <w:p w14:paraId="5E710BF9">
            <w:pPr>
              <w:snapToGrid w:val="0"/>
              <w:rPr>
                <w:rFonts w:ascii="仿宋" w:hAnsi="仿宋" w:eastAsia="仿宋"/>
                <w:sz w:val="20"/>
                <w:szCs w:val="20"/>
              </w:rPr>
            </w:pPr>
            <w:r>
              <w:rPr>
                <w:rFonts w:hint="eastAsia" w:ascii="仿宋" w:hAnsi="仿宋" w:eastAsia="仿宋"/>
                <w:sz w:val="20"/>
                <w:szCs w:val="20"/>
              </w:rPr>
              <w:t>部门管理（30分）</w:t>
            </w:r>
          </w:p>
        </w:tc>
        <w:tc>
          <w:tcPr>
            <w:tcW w:w="939" w:type="dxa"/>
            <w:vMerge w:val="restart"/>
            <w:vAlign w:val="center"/>
          </w:tcPr>
          <w:p w14:paraId="1E40FFE4">
            <w:pPr>
              <w:snapToGrid w:val="0"/>
              <w:rPr>
                <w:rFonts w:ascii="仿宋" w:hAnsi="仿宋" w:eastAsia="仿宋"/>
                <w:sz w:val="20"/>
                <w:szCs w:val="20"/>
              </w:rPr>
            </w:pPr>
            <w:r>
              <w:rPr>
                <w:rFonts w:hint="eastAsia" w:ascii="仿宋" w:hAnsi="仿宋" w:eastAsia="仿宋"/>
                <w:sz w:val="20"/>
                <w:szCs w:val="20"/>
              </w:rPr>
              <w:t>预算执行</w:t>
            </w:r>
          </w:p>
        </w:tc>
        <w:tc>
          <w:tcPr>
            <w:tcW w:w="1048" w:type="dxa"/>
            <w:vAlign w:val="center"/>
          </w:tcPr>
          <w:p w14:paraId="476C9DB9">
            <w:pPr>
              <w:snapToGrid w:val="0"/>
              <w:rPr>
                <w:rFonts w:ascii="仿宋" w:hAnsi="仿宋" w:eastAsia="仿宋"/>
                <w:sz w:val="20"/>
                <w:szCs w:val="20"/>
              </w:rPr>
            </w:pPr>
            <w:r>
              <w:rPr>
                <w:rFonts w:hint="eastAsia" w:ascii="仿宋" w:hAnsi="仿宋" w:eastAsia="仿宋"/>
                <w:sz w:val="20"/>
                <w:szCs w:val="20"/>
              </w:rPr>
              <w:t>部门预算执行率</w:t>
            </w:r>
          </w:p>
        </w:tc>
        <w:tc>
          <w:tcPr>
            <w:tcW w:w="2070" w:type="dxa"/>
            <w:vAlign w:val="center"/>
          </w:tcPr>
          <w:p w14:paraId="29F85CAE">
            <w:pPr>
              <w:snapToGrid w:val="0"/>
              <w:rPr>
                <w:rFonts w:ascii="仿宋" w:hAnsi="仿宋" w:eastAsia="仿宋"/>
                <w:sz w:val="20"/>
                <w:szCs w:val="20"/>
              </w:rPr>
            </w:pPr>
            <w:r>
              <w:rPr>
                <w:rFonts w:hint="eastAsia" w:ascii="仿宋" w:hAnsi="仿宋" w:eastAsia="仿宋"/>
                <w:sz w:val="20"/>
                <w:szCs w:val="20"/>
              </w:rPr>
              <w:t>按照部门预算执行率比例计算得分。</w:t>
            </w:r>
          </w:p>
        </w:tc>
        <w:tc>
          <w:tcPr>
            <w:tcW w:w="1134" w:type="dxa"/>
            <w:vAlign w:val="center"/>
          </w:tcPr>
          <w:p w14:paraId="3ABDB120">
            <w:pPr>
              <w:snapToGrid w:val="0"/>
              <w:rPr>
                <w:rFonts w:ascii="仿宋" w:hAnsi="仿宋" w:eastAsia="仿宋"/>
                <w:sz w:val="20"/>
                <w:szCs w:val="20"/>
              </w:rPr>
            </w:pPr>
            <w:r>
              <w:rPr>
                <w:rFonts w:hint="eastAsia" w:ascii="仿宋" w:hAnsi="仿宋" w:eastAsia="仿宋"/>
                <w:sz w:val="20"/>
                <w:szCs w:val="20"/>
              </w:rPr>
              <w:t>100%</w:t>
            </w:r>
          </w:p>
        </w:tc>
        <w:tc>
          <w:tcPr>
            <w:tcW w:w="1134" w:type="dxa"/>
            <w:vAlign w:val="center"/>
          </w:tcPr>
          <w:p w14:paraId="5D35154E">
            <w:pPr>
              <w:snapToGrid w:val="0"/>
              <w:rPr>
                <w:rFonts w:ascii="仿宋" w:hAnsi="仿宋" w:eastAsia="仿宋"/>
                <w:sz w:val="20"/>
                <w:szCs w:val="20"/>
              </w:rPr>
            </w:pPr>
            <w:r>
              <w:rPr>
                <w:rFonts w:ascii="仿宋" w:hAnsi="仿宋" w:eastAsia="仿宋"/>
                <w:sz w:val="20"/>
                <w:szCs w:val="20"/>
              </w:rPr>
              <w:t>96.71%</w:t>
            </w:r>
          </w:p>
        </w:tc>
        <w:tc>
          <w:tcPr>
            <w:tcW w:w="851" w:type="dxa"/>
            <w:vAlign w:val="center"/>
          </w:tcPr>
          <w:p w14:paraId="14C221BC">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34CDC124">
            <w:pPr>
              <w:snapToGrid w:val="0"/>
              <w:rPr>
                <w:rFonts w:ascii="仿宋" w:hAnsi="仿宋" w:eastAsia="仿宋"/>
                <w:sz w:val="20"/>
                <w:szCs w:val="20"/>
              </w:rPr>
            </w:pPr>
            <w:r>
              <w:rPr>
                <w:rFonts w:ascii="仿宋" w:hAnsi="仿宋" w:eastAsia="仿宋"/>
                <w:sz w:val="20"/>
                <w:szCs w:val="20"/>
              </w:rPr>
              <w:t>1.93</w:t>
            </w:r>
          </w:p>
        </w:tc>
      </w:tr>
      <w:tr w14:paraId="3AE4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15828008">
            <w:pPr>
              <w:snapToGrid w:val="0"/>
              <w:rPr>
                <w:rFonts w:ascii="仿宋" w:hAnsi="仿宋" w:eastAsia="仿宋"/>
                <w:sz w:val="20"/>
                <w:szCs w:val="20"/>
              </w:rPr>
            </w:pPr>
          </w:p>
        </w:tc>
        <w:tc>
          <w:tcPr>
            <w:tcW w:w="939" w:type="dxa"/>
            <w:vMerge w:val="continue"/>
            <w:vAlign w:val="center"/>
          </w:tcPr>
          <w:p w14:paraId="7F8BB48A">
            <w:pPr>
              <w:snapToGrid w:val="0"/>
              <w:rPr>
                <w:rFonts w:ascii="仿宋" w:hAnsi="仿宋" w:eastAsia="仿宋"/>
                <w:sz w:val="20"/>
                <w:szCs w:val="20"/>
              </w:rPr>
            </w:pPr>
          </w:p>
        </w:tc>
        <w:tc>
          <w:tcPr>
            <w:tcW w:w="1048" w:type="dxa"/>
            <w:vAlign w:val="center"/>
          </w:tcPr>
          <w:p w14:paraId="51898A18">
            <w:pPr>
              <w:snapToGrid w:val="0"/>
              <w:rPr>
                <w:rFonts w:ascii="仿宋" w:hAnsi="仿宋" w:eastAsia="仿宋"/>
                <w:sz w:val="20"/>
                <w:szCs w:val="20"/>
              </w:rPr>
            </w:pPr>
            <w:r>
              <w:rPr>
                <w:rFonts w:hint="eastAsia" w:ascii="仿宋" w:hAnsi="仿宋" w:eastAsia="仿宋"/>
                <w:sz w:val="20"/>
                <w:szCs w:val="20"/>
              </w:rPr>
              <w:t>专项资金执行率</w:t>
            </w:r>
          </w:p>
        </w:tc>
        <w:tc>
          <w:tcPr>
            <w:tcW w:w="2070" w:type="dxa"/>
            <w:vAlign w:val="center"/>
          </w:tcPr>
          <w:p w14:paraId="29164425">
            <w:pPr>
              <w:snapToGrid w:val="0"/>
              <w:rPr>
                <w:rFonts w:ascii="仿宋" w:hAnsi="仿宋" w:eastAsia="仿宋"/>
                <w:sz w:val="20"/>
                <w:szCs w:val="20"/>
              </w:rPr>
            </w:pPr>
            <w:r>
              <w:rPr>
                <w:rFonts w:hint="eastAsia" w:ascii="仿宋" w:hAnsi="仿宋" w:eastAsia="仿宋"/>
                <w:sz w:val="20"/>
                <w:szCs w:val="20"/>
              </w:rPr>
              <w:t>按照专项资金执行率比例计算得分。</w:t>
            </w:r>
          </w:p>
        </w:tc>
        <w:tc>
          <w:tcPr>
            <w:tcW w:w="1134" w:type="dxa"/>
            <w:vAlign w:val="center"/>
          </w:tcPr>
          <w:p w14:paraId="79DB87A2">
            <w:pPr>
              <w:snapToGrid w:val="0"/>
              <w:rPr>
                <w:rFonts w:ascii="仿宋" w:hAnsi="仿宋" w:eastAsia="仿宋"/>
                <w:sz w:val="20"/>
                <w:szCs w:val="20"/>
              </w:rPr>
            </w:pPr>
            <w:r>
              <w:rPr>
                <w:rFonts w:hint="eastAsia" w:ascii="仿宋" w:hAnsi="仿宋" w:eastAsia="仿宋"/>
                <w:sz w:val="20"/>
                <w:szCs w:val="20"/>
              </w:rPr>
              <w:t>100%</w:t>
            </w:r>
          </w:p>
        </w:tc>
        <w:tc>
          <w:tcPr>
            <w:tcW w:w="1134" w:type="dxa"/>
            <w:vAlign w:val="center"/>
          </w:tcPr>
          <w:p w14:paraId="44FA871F">
            <w:pPr>
              <w:snapToGrid w:val="0"/>
              <w:rPr>
                <w:rFonts w:ascii="仿宋" w:hAnsi="仿宋" w:eastAsia="仿宋"/>
                <w:sz w:val="20"/>
                <w:szCs w:val="20"/>
              </w:rPr>
            </w:pPr>
            <w:r>
              <w:rPr>
                <w:rFonts w:ascii="仿宋" w:hAnsi="仿宋" w:eastAsia="仿宋"/>
                <w:sz w:val="20"/>
                <w:szCs w:val="20"/>
              </w:rPr>
              <w:t>91.28%</w:t>
            </w:r>
          </w:p>
        </w:tc>
        <w:tc>
          <w:tcPr>
            <w:tcW w:w="851" w:type="dxa"/>
            <w:vAlign w:val="center"/>
          </w:tcPr>
          <w:p w14:paraId="5965B405">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4C593B6B">
            <w:pPr>
              <w:snapToGrid w:val="0"/>
              <w:rPr>
                <w:rFonts w:ascii="仿宋" w:hAnsi="仿宋" w:eastAsia="仿宋"/>
                <w:sz w:val="20"/>
                <w:szCs w:val="20"/>
              </w:rPr>
            </w:pPr>
            <w:r>
              <w:rPr>
                <w:rFonts w:ascii="仿宋" w:hAnsi="仿宋" w:eastAsia="仿宋"/>
                <w:sz w:val="20"/>
                <w:szCs w:val="20"/>
              </w:rPr>
              <w:t>1.83</w:t>
            </w:r>
          </w:p>
        </w:tc>
      </w:tr>
      <w:tr w14:paraId="0FE3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1B7F5403">
            <w:pPr>
              <w:snapToGrid w:val="0"/>
              <w:rPr>
                <w:rFonts w:ascii="仿宋" w:hAnsi="仿宋" w:eastAsia="仿宋"/>
                <w:sz w:val="20"/>
                <w:szCs w:val="20"/>
              </w:rPr>
            </w:pPr>
          </w:p>
        </w:tc>
        <w:tc>
          <w:tcPr>
            <w:tcW w:w="939" w:type="dxa"/>
            <w:vMerge w:val="continue"/>
            <w:vAlign w:val="center"/>
          </w:tcPr>
          <w:p w14:paraId="651C9ED8">
            <w:pPr>
              <w:snapToGrid w:val="0"/>
              <w:rPr>
                <w:rFonts w:ascii="仿宋" w:hAnsi="仿宋" w:eastAsia="仿宋"/>
                <w:sz w:val="20"/>
                <w:szCs w:val="20"/>
              </w:rPr>
            </w:pPr>
          </w:p>
        </w:tc>
        <w:tc>
          <w:tcPr>
            <w:tcW w:w="1048" w:type="dxa"/>
            <w:vAlign w:val="center"/>
          </w:tcPr>
          <w:p w14:paraId="7110FE6C">
            <w:pPr>
              <w:snapToGrid w:val="0"/>
              <w:rPr>
                <w:rFonts w:ascii="仿宋" w:hAnsi="仿宋" w:eastAsia="仿宋"/>
                <w:sz w:val="20"/>
                <w:szCs w:val="20"/>
              </w:rPr>
            </w:pPr>
            <w:r>
              <w:rPr>
                <w:rFonts w:hint="eastAsia" w:ascii="仿宋" w:hAnsi="仿宋" w:eastAsia="仿宋"/>
                <w:sz w:val="20"/>
                <w:szCs w:val="20"/>
              </w:rPr>
              <w:t>“三公”经费控制率</w:t>
            </w:r>
          </w:p>
        </w:tc>
        <w:tc>
          <w:tcPr>
            <w:tcW w:w="2070" w:type="dxa"/>
            <w:vAlign w:val="center"/>
          </w:tcPr>
          <w:p w14:paraId="748FC6BB">
            <w:pPr>
              <w:snapToGrid w:val="0"/>
              <w:rPr>
                <w:rFonts w:ascii="仿宋" w:hAnsi="仿宋" w:eastAsia="仿宋"/>
                <w:sz w:val="20"/>
                <w:szCs w:val="20"/>
              </w:rPr>
            </w:pPr>
            <w:r>
              <w:rPr>
                <w:rFonts w:hint="eastAsia" w:ascii="仿宋" w:hAnsi="仿宋" w:eastAsia="仿宋"/>
                <w:sz w:val="20"/>
                <w:szCs w:val="20"/>
              </w:rPr>
              <w:t>“三公”经费使用超支不得分，若不超支则不扣分。</w:t>
            </w:r>
          </w:p>
        </w:tc>
        <w:tc>
          <w:tcPr>
            <w:tcW w:w="1134" w:type="dxa"/>
            <w:vAlign w:val="center"/>
          </w:tcPr>
          <w:p w14:paraId="52F66B1F">
            <w:pPr>
              <w:snapToGrid w:val="0"/>
              <w:rPr>
                <w:rFonts w:ascii="仿宋" w:hAnsi="仿宋" w:eastAsia="仿宋"/>
                <w:sz w:val="20"/>
                <w:szCs w:val="20"/>
              </w:rPr>
            </w:pPr>
            <w:r>
              <w:rPr>
                <w:rFonts w:hint="eastAsia" w:ascii="仿宋" w:hAnsi="仿宋" w:eastAsia="仿宋"/>
                <w:sz w:val="20"/>
                <w:szCs w:val="20"/>
              </w:rPr>
              <w:t>100%</w:t>
            </w:r>
          </w:p>
        </w:tc>
        <w:tc>
          <w:tcPr>
            <w:tcW w:w="1134" w:type="dxa"/>
            <w:vAlign w:val="center"/>
          </w:tcPr>
          <w:p w14:paraId="4ADF0CBB">
            <w:pPr>
              <w:snapToGrid w:val="0"/>
              <w:rPr>
                <w:rFonts w:ascii="仿宋" w:hAnsi="仿宋" w:eastAsia="仿宋"/>
                <w:sz w:val="20"/>
                <w:szCs w:val="20"/>
              </w:rPr>
            </w:pPr>
            <w:r>
              <w:rPr>
                <w:rFonts w:hint="eastAsia" w:ascii="仿宋" w:hAnsi="仿宋" w:eastAsia="仿宋"/>
                <w:sz w:val="20"/>
                <w:szCs w:val="20"/>
              </w:rPr>
              <w:t>100%</w:t>
            </w:r>
          </w:p>
        </w:tc>
        <w:tc>
          <w:tcPr>
            <w:tcW w:w="851" w:type="dxa"/>
            <w:vAlign w:val="center"/>
          </w:tcPr>
          <w:p w14:paraId="36E77A02">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71FD49AE">
            <w:pPr>
              <w:snapToGrid w:val="0"/>
              <w:rPr>
                <w:rFonts w:ascii="仿宋" w:hAnsi="仿宋" w:eastAsia="仿宋"/>
                <w:sz w:val="20"/>
                <w:szCs w:val="20"/>
              </w:rPr>
            </w:pPr>
            <w:r>
              <w:rPr>
                <w:rFonts w:hint="eastAsia" w:ascii="仿宋" w:hAnsi="仿宋" w:eastAsia="仿宋"/>
                <w:sz w:val="20"/>
                <w:szCs w:val="20"/>
              </w:rPr>
              <w:t>2</w:t>
            </w:r>
          </w:p>
        </w:tc>
      </w:tr>
      <w:tr w14:paraId="246A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3AAD3DB3">
            <w:pPr>
              <w:snapToGrid w:val="0"/>
              <w:rPr>
                <w:rFonts w:ascii="仿宋" w:hAnsi="仿宋" w:eastAsia="仿宋"/>
                <w:sz w:val="20"/>
                <w:szCs w:val="20"/>
              </w:rPr>
            </w:pPr>
          </w:p>
        </w:tc>
        <w:tc>
          <w:tcPr>
            <w:tcW w:w="939" w:type="dxa"/>
            <w:vMerge w:val="continue"/>
            <w:vAlign w:val="center"/>
          </w:tcPr>
          <w:p w14:paraId="10F9C2AC">
            <w:pPr>
              <w:snapToGrid w:val="0"/>
              <w:rPr>
                <w:rFonts w:ascii="仿宋" w:hAnsi="仿宋" w:eastAsia="仿宋"/>
                <w:sz w:val="20"/>
                <w:szCs w:val="20"/>
              </w:rPr>
            </w:pPr>
          </w:p>
        </w:tc>
        <w:tc>
          <w:tcPr>
            <w:tcW w:w="1048" w:type="dxa"/>
            <w:vAlign w:val="center"/>
          </w:tcPr>
          <w:p w14:paraId="344FDE98">
            <w:pPr>
              <w:snapToGrid w:val="0"/>
              <w:rPr>
                <w:rFonts w:ascii="仿宋" w:hAnsi="仿宋" w:eastAsia="仿宋"/>
                <w:sz w:val="20"/>
                <w:szCs w:val="20"/>
              </w:rPr>
            </w:pPr>
            <w:r>
              <w:rPr>
                <w:rFonts w:hint="eastAsia" w:ascii="仿宋" w:hAnsi="仿宋" w:eastAsia="仿宋"/>
                <w:sz w:val="20"/>
                <w:szCs w:val="20"/>
              </w:rPr>
              <w:t>预决算信息公开情况</w:t>
            </w:r>
          </w:p>
        </w:tc>
        <w:tc>
          <w:tcPr>
            <w:tcW w:w="2070" w:type="dxa"/>
            <w:vAlign w:val="center"/>
          </w:tcPr>
          <w:p w14:paraId="36E11BE0">
            <w:pPr>
              <w:snapToGrid w:val="0"/>
              <w:rPr>
                <w:rFonts w:ascii="仿宋" w:hAnsi="仿宋" w:eastAsia="仿宋"/>
                <w:sz w:val="20"/>
                <w:szCs w:val="20"/>
              </w:rPr>
            </w:pPr>
            <w:r>
              <w:rPr>
                <w:rFonts w:hint="eastAsia" w:ascii="仿宋" w:hAnsi="仿宋" w:eastAsia="仿宋"/>
                <w:sz w:val="20"/>
                <w:szCs w:val="20"/>
              </w:rPr>
              <w:t>预决算应在“双平台”进行公开，内容和时限需符合要求。</w:t>
            </w:r>
          </w:p>
        </w:tc>
        <w:tc>
          <w:tcPr>
            <w:tcW w:w="1134" w:type="dxa"/>
            <w:vAlign w:val="center"/>
          </w:tcPr>
          <w:p w14:paraId="7453409D">
            <w:pPr>
              <w:snapToGrid w:val="0"/>
              <w:rPr>
                <w:rFonts w:ascii="仿宋" w:hAnsi="仿宋" w:eastAsia="仿宋"/>
                <w:sz w:val="20"/>
                <w:szCs w:val="20"/>
              </w:rPr>
            </w:pPr>
            <w:r>
              <w:rPr>
                <w:rFonts w:hint="eastAsia" w:ascii="仿宋" w:hAnsi="仿宋" w:eastAsia="仿宋"/>
                <w:sz w:val="20"/>
                <w:szCs w:val="20"/>
              </w:rPr>
              <w:t>及时</w:t>
            </w:r>
          </w:p>
        </w:tc>
        <w:tc>
          <w:tcPr>
            <w:tcW w:w="1134" w:type="dxa"/>
            <w:vAlign w:val="center"/>
          </w:tcPr>
          <w:p w14:paraId="52BDBED9">
            <w:pPr>
              <w:snapToGrid w:val="0"/>
              <w:rPr>
                <w:rFonts w:ascii="仿宋" w:hAnsi="仿宋" w:eastAsia="仿宋"/>
                <w:sz w:val="20"/>
                <w:szCs w:val="20"/>
              </w:rPr>
            </w:pPr>
            <w:r>
              <w:rPr>
                <w:rFonts w:hint="eastAsia" w:ascii="仿宋" w:hAnsi="仿宋" w:eastAsia="仿宋"/>
                <w:sz w:val="20"/>
                <w:szCs w:val="20"/>
              </w:rPr>
              <w:t>及时</w:t>
            </w:r>
          </w:p>
        </w:tc>
        <w:tc>
          <w:tcPr>
            <w:tcW w:w="851" w:type="dxa"/>
            <w:vAlign w:val="center"/>
          </w:tcPr>
          <w:p w14:paraId="4089B6A3">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05992210">
            <w:pPr>
              <w:snapToGrid w:val="0"/>
              <w:rPr>
                <w:rFonts w:ascii="仿宋" w:hAnsi="仿宋" w:eastAsia="仿宋"/>
                <w:sz w:val="20"/>
                <w:szCs w:val="20"/>
              </w:rPr>
            </w:pPr>
            <w:r>
              <w:rPr>
                <w:rFonts w:hint="eastAsia" w:ascii="仿宋" w:hAnsi="仿宋" w:eastAsia="仿宋"/>
                <w:sz w:val="20"/>
                <w:szCs w:val="20"/>
              </w:rPr>
              <w:t>2</w:t>
            </w:r>
          </w:p>
        </w:tc>
      </w:tr>
      <w:tr w14:paraId="2A32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2B988086">
            <w:pPr>
              <w:snapToGrid w:val="0"/>
              <w:rPr>
                <w:rFonts w:ascii="仿宋" w:hAnsi="仿宋" w:eastAsia="仿宋"/>
                <w:sz w:val="20"/>
                <w:szCs w:val="20"/>
              </w:rPr>
            </w:pPr>
          </w:p>
        </w:tc>
        <w:tc>
          <w:tcPr>
            <w:tcW w:w="939" w:type="dxa"/>
            <w:vMerge w:val="restart"/>
            <w:vAlign w:val="center"/>
          </w:tcPr>
          <w:p w14:paraId="7020529E">
            <w:pPr>
              <w:snapToGrid w:val="0"/>
              <w:rPr>
                <w:rFonts w:ascii="仿宋" w:hAnsi="仿宋" w:eastAsia="仿宋"/>
                <w:sz w:val="20"/>
                <w:szCs w:val="20"/>
              </w:rPr>
            </w:pPr>
            <w:r>
              <w:rPr>
                <w:rFonts w:hint="eastAsia" w:ascii="仿宋" w:hAnsi="仿宋" w:eastAsia="仿宋"/>
                <w:sz w:val="20"/>
                <w:szCs w:val="20"/>
              </w:rPr>
              <w:t>收支管理</w:t>
            </w:r>
          </w:p>
        </w:tc>
        <w:tc>
          <w:tcPr>
            <w:tcW w:w="1048" w:type="dxa"/>
            <w:vAlign w:val="center"/>
          </w:tcPr>
          <w:p w14:paraId="6274F3F5">
            <w:pPr>
              <w:snapToGrid w:val="0"/>
              <w:rPr>
                <w:rFonts w:ascii="仿宋" w:hAnsi="仿宋" w:eastAsia="仿宋"/>
                <w:sz w:val="20"/>
                <w:szCs w:val="20"/>
              </w:rPr>
            </w:pPr>
            <w:r>
              <w:rPr>
                <w:rFonts w:hint="eastAsia" w:ascii="仿宋" w:hAnsi="仿宋" w:eastAsia="仿宋"/>
                <w:sz w:val="20"/>
                <w:szCs w:val="20"/>
              </w:rPr>
              <w:t>收支管理制度健全性</w:t>
            </w:r>
          </w:p>
        </w:tc>
        <w:tc>
          <w:tcPr>
            <w:tcW w:w="2070" w:type="dxa"/>
            <w:vAlign w:val="center"/>
          </w:tcPr>
          <w:p w14:paraId="0BA48014">
            <w:pPr>
              <w:snapToGrid w:val="0"/>
              <w:rPr>
                <w:rFonts w:ascii="仿宋" w:hAnsi="仿宋" w:eastAsia="仿宋"/>
                <w:sz w:val="20"/>
                <w:szCs w:val="20"/>
              </w:rPr>
            </w:pPr>
            <w:r>
              <w:rPr>
                <w:rFonts w:hint="eastAsia" w:ascii="仿宋" w:hAnsi="仿宋" w:eastAsia="仿宋"/>
                <w:sz w:val="20"/>
                <w:szCs w:val="20"/>
              </w:rPr>
              <w:t>为加强收支管理、规范收支行为而制定的收支管理制度应健全完整。</w:t>
            </w:r>
          </w:p>
        </w:tc>
        <w:tc>
          <w:tcPr>
            <w:tcW w:w="1134" w:type="dxa"/>
            <w:vAlign w:val="center"/>
          </w:tcPr>
          <w:p w14:paraId="0B18F0DA">
            <w:pPr>
              <w:snapToGrid w:val="0"/>
              <w:rPr>
                <w:rFonts w:ascii="仿宋" w:hAnsi="仿宋" w:eastAsia="仿宋"/>
                <w:sz w:val="20"/>
                <w:szCs w:val="20"/>
              </w:rPr>
            </w:pPr>
            <w:r>
              <w:rPr>
                <w:rFonts w:hint="eastAsia" w:ascii="仿宋" w:hAnsi="仿宋" w:eastAsia="仿宋"/>
                <w:sz w:val="20"/>
                <w:szCs w:val="20"/>
              </w:rPr>
              <w:t>健全</w:t>
            </w:r>
          </w:p>
        </w:tc>
        <w:tc>
          <w:tcPr>
            <w:tcW w:w="1134" w:type="dxa"/>
            <w:vAlign w:val="center"/>
          </w:tcPr>
          <w:p w14:paraId="34217574">
            <w:pPr>
              <w:snapToGrid w:val="0"/>
              <w:rPr>
                <w:rFonts w:ascii="仿宋" w:hAnsi="仿宋" w:eastAsia="仿宋"/>
                <w:sz w:val="20"/>
                <w:szCs w:val="20"/>
              </w:rPr>
            </w:pPr>
            <w:r>
              <w:rPr>
                <w:rFonts w:hint="eastAsia" w:ascii="仿宋" w:hAnsi="仿宋" w:eastAsia="仿宋"/>
                <w:sz w:val="20"/>
                <w:szCs w:val="20"/>
              </w:rPr>
              <w:t>健全</w:t>
            </w:r>
          </w:p>
        </w:tc>
        <w:tc>
          <w:tcPr>
            <w:tcW w:w="851" w:type="dxa"/>
            <w:vAlign w:val="center"/>
          </w:tcPr>
          <w:p w14:paraId="4F7B03CE">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2E2593D1">
            <w:pPr>
              <w:snapToGrid w:val="0"/>
              <w:rPr>
                <w:rFonts w:ascii="仿宋" w:hAnsi="仿宋" w:eastAsia="仿宋"/>
                <w:sz w:val="20"/>
                <w:szCs w:val="20"/>
              </w:rPr>
            </w:pPr>
            <w:r>
              <w:rPr>
                <w:rFonts w:hint="eastAsia" w:ascii="仿宋" w:hAnsi="仿宋" w:eastAsia="仿宋"/>
                <w:sz w:val="20"/>
                <w:szCs w:val="20"/>
              </w:rPr>
              <w:t>2</w:t>
            </w:r>
          </w:p>
        </w:tc>
      </w:tr>
      <w:tr w14:paraId="414C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5E751854">
            <w:pPr>
              <w:snapToGrid w:val="0"/>
              <w:rPr>
                <w:rFonts w:ascii="仿宋" w:hAnsi="仿宋" w:eastAsia="仿宋"/>
                <w:sz w:val="20"/>
                <w:szCs w:val="20"/>
              </w:rPr>
            </w:pPr>
          </w:p>
        </w:tc>
        <w:tc>
          <w:tcPr>
            <w:tcW w:w="939" w:type="dxa"/>
            <w:vMerge w:val="continue"/>
            <w:vAlign w:val="center"/>
          </w:tcPr>
          <w:p w14:paraId="78B7845E">
            <w:pPr>
              <w:snapToGrid w:val="0"/>
              <w:rPr>
                <w:rFonts w:ascii="仿宋" w:hAnsi="仿宋" w:eastAsia="仿宋"/>
                <w:sz w:val="20"/>
                <w:szCs w:val="20"/>
              </w:rPr>
            </w:pPr>
          </w:p>
        </w:tc>
        <w:tc>
          <w:tcPr>
            <w:tcW w:w="1048" w:type="dxa"/>
            <w:vAlign w:val="center"/>
          </w:tcPr>
          <w:p w14:paraId="48A39D38">
            <w:pPr>
              <w:snapToGrid w:val="0"/>
              <w:rPr>
                <w:rFonts w:ascii="仿宋" w:hAnsi="仿宋" w:eastAsia="仿宋"/>
                <w:sz w:val="20"/>
                <w:szCs w:val="20"/>
              </w:rPr>
            </w:pPr>
            <w:r>
              <w:rPr>
                <w:rFonts w:hint="eastAsia" w:ascii="仿宋" w:hAnsi="仿宋" w:eastAsia="仿宋"/>
                <w:sz w:val="20"/>
                <w:szCs w:val="20"/>
              </w:rPr>
              <w:t>收支管理是否按制度执行</w:t>
            </w:r>
          </w:p>
        </w:tc>
        <w:tc>
          <w:tcPr>
            <w:tcW w:w="2070" w:type="dxa"/>
            <w:vAlign w:val="center"/>
          </w:tcPr>
          <w:p w14:paraId="667C75CF">
            <w:pPr>
              <w:snapToGrid w:val="0"/>
              <w:rPr>
                <w:rFonts w:ascii="仿宋" w:hAnsi="仿宋" w:eastAsia="仿宋"/>
                <w:sz w:val="20"/>
                <w:szCs w:val="20"/>
              </w:rPr>
            </w:pPr>
            <w:r>
              <w:rPr>
                <w:rFonts w:hint="eastAsia" w:ascii="仿宋" w:hAnsi="仿宋" w:eastAsia="仿宋"/>
                <w:sz w:val="20"/>
                <w:szCs w:val="20"/>
              </w:rPr>
              <w:t>收支管理制度应得到有效执行。</w:t>
            </w:r>
          </w:p>
        </w:tc>
        <w:tc>
          <w:tcPr>
            <w:tcW w:w="1134" w:type="dxa"/>
            <w:vAlign w:val="center"/>
          </w:tcPr>
          <w:p w14:paraId="38E99A72">
            <w:pPr>
              <w:snapToGrid w:val="0"/>
              <w:rPr>
                <w:rFonts w:ascii="仿宋" w:hAnsi="仿宋" w:eastAsia="仿宋"/>
                <w:sz w:val="20"/>
                <w:szCs w:val="20"/>
              </w:rPr>
            </w:pPr>
            <w:r>
              <w:rPr>
                <w:rFonts w:hint="eastAsia" w:ascii="仿宋" w:hAnsi="仿宋" w:eastAsia="仿宋"/>
                <w:sz w:val="20"/>
                <w:szCs w:val="20"/>
              </w:rPr>
              <w:t>有效</w:t>
            </w:r>
          </w:p>
        </w:tc>
        <w:tc>
          <w:tcPr>
            <w:tcW w:w="1134" w:type="dxa"/>
            <w:vAlign w:val="center"/>
          </w:tcPr>
          <w:p w14:paraId="75B8F615">
            <w:pPr>
              <w:snapToGrid w:val="0"/>
              <w:rPr>
                <w:rFonts w:ascii="仿宋" w:hAnsi="仿宋" w:eastAsia="仿宋"/>
                <w:sz w:val="20"/>
                <w:szCs w:val="20"/>
              </w:rPr>
            </w:pPr>
            <w:r>
              <w:rPr>
                <w:rFonts w:hint="eastAsia" w:ascii="仿宋" w:hAnsi="仿宋" w:eastAsia="仿宋"/>
                <w:sz w:val="20"/>
                <w:szCs w:val="20"/>
              </w:rPr>
              <w:t>有效</w:t>
            </w:r>
          </w:p>
        </w:tc>
        <w:tc>
          <w:tcPr>
            <w:tcW w:w="851" w:type="dxa"/>
            <w:vAlign w:val="center"/>
          </w:tcPr>
          <w:p w14:paraId="0042D5A0">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5355C143">
            <w:pPr>
              <w:snapToGrid w:val="0"/>
              <w:rPr>
                <w:rFonts w:ascii="仿宋" w:hAnsi="仿宋" w:eastAsia="仿宋"/>
                <w:sz w:val="20"/>
                <w:szCs w:val="20"/>
              </w:rPr>
            </w:pPr>
            <w:r>
              <w:rPr>
                <w:rFonts w:hint="eastAsia" w:ascii="仿宋" w:hAnsi="仿宋" w:eastAsia="仿宋"/>
                <w:sz w:val="20"/>
                <w:szCs w:val="20"/>
              </w:rPr>
              <w:t>2</w:t>
            </w:r>
          </w:p>
        </w:tc>
      </w:tr>
      <w:tr w14:paraId="5022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2A0DAB12">
            <w:pPr>
              <w:snapToGrid w:val="0"/>
              <w:rPr>
                <w:rFonts w:ascii="仿宋" w:hAnsi="仿宋" w:eastAsia="仿宋"/>
                <w:sz w:val="20"/>
                <w:szCs w:val="20"/>
              </w:rPr>
            </w:pPr>
          </w:p>
        </w:tc>
        <w:tc>
          <w:tcPr>
            <w:tcW w:w="939" w:type="dxa"/>
            <w:vMerge w:val="restart"/>
            <w:vAlign w:val="center"/>
          </w:tcPr>
          <w:p w14:paraId="1F87576F">
            <w:pPr>
              <w:snapToGrid w:val="0"/>
              <w:rPr>
                <w:rFonts w:ascii="仿宋" w:hAnsi="仿宋" w:eastAsia="仿宋"/>
                <w:sz w:val="20"/>
                <w:szCs w:val="20"/>
              </w:rPr>
            </w:pPr>
            <w:r>
              <w:rPr>
                <w:rFonts w:hint="eastAsia" w:ascii="仿宋" w:hAnsi="仿宋" w:eastAsia="仿宋"/>
                <w:sz w:val="20"/>
                <w:szCs w:val="20"/>
              </w:rPr>
              <w:t>资产管理</w:t>
            </w:r>
          </w:p>
        </w:tc>
        <w:tc>
          <w:tcPr>
            <w:tcW w:w="1048" w:type="dxa"/>
            <w:vAlign w:val="center"/>
          </w:tcPr>
          <w:p w14:paraId="462FB037">
            <w:pPr>
              <w:snapToGrid w:val="0"/>
              <w:rPr>
                <w:rFonts w:ascii="仿宋" w:hAnsi="仿宋" w:eastAsia="仿宋"/>
                <w:sz w:val="20"/>
                <w:szCs w:val="20"/>
              </w:rPr>
            </w:pPr>
            <w:r>
              <w:rPr>
                <w:rFonts w:hint="eastAsia" w:ascii="仿宋" w:hAnsi="仿宋" w:eastAsia="仿宋"/>
                <w:sz w:val="20"/>
                <w:szCs w:val="20"/>
              </w:rPr>
              <w:t>资产管理制度健全性</w:t>
            </w:r>
          </w:p>
        </w:tc>
        <w:tc>
          <w:tcPr>
            <w:tcW w:w="2070" w:type="dxa"/>
            <w:vAlign w:val="center"/>
          </w:tcPr>
          <w:p w14:paraId="27944712">
            <w:pPr>
              <w:snapToGrid w:val="0"/>
              <w:rPr>
                <w:rFonts w:ascii="仿宋" w:hAnsi="仿宋" w:eastAsia="仿宋"/>
                <w:sz w:val="20"/>
                <w:szCs w:val="20"/>
              </w:rPr>
            </w:pPr>
            <w:r>
              <w:rPr>
                <w:rFonts w:hint="eastAsia" w:ascii="仿宋" w:hAnsi="仿宋" w:eastAsia="仿宋"/>
                <w:sz w:val="20"/>
                <w:szCs w:val="20"/>
              </w:rPr>
              <w:t>为加强资产管理、规范资产使用而制定的资产管理制度应健全完整。</w:t>
            </w:r>
          </w:p>
        </w:tc>
        <w:tc>
          <w:tcPr>
            <w:tcW w:w="1134" w:type="dxa"/>
            <w:vAlign w:val="center"/>
          </w:tcPr>
          <w:p w14:paraId="39593D8B">
            <w:pPr>
              <w:snapToGrid w:val="0"/>
              <w:rPr>
                <w:rFonts w:ascii="仿宋" w:hAnsi="仿宋" w:eastAsia="仿宋"/>
                <w:sz w:val="20"/>
                <w:szCs w:val="20"/>
              </w:rPr>
            </w:pPr>
            <w:r>
              <w:rPr>
                <w:rFonts w:hint="eastAsia" w:ascii="仿宋" w:hAnsi="仿宋" w:eastAsia="仿宋"/>
                <w:sz w:val="20"/>
                <w:szCs w:val="20"/>
              </w:rPr>
              <w:t>健全</w:t>
            </w:r>
          </w:p>
        </w:tc>
        <w:tc>
          <w:tcPr>
            <w:tcW w:w="1134" w:type="dxa"/>
            <w:vAlign w:val="center"/>
          </w:tcPr>
          <w:p w14:paraId="078DFD81">
            <w:pPr>
              <w:snapToGrid w:val="0"/>
              <w:rPr>
                <w:rFonts w:ascii="仿宋" w:hAnsi="仿宋" w:eastAsia="仿宋"/>
                <w:sz w:val="20"/>
                <w:szCs w:val="20"/>
              </w:rPr>
            </w:pPr>
            <w:r>
              <w:rPr>
                <w:rFonts w:hint="eastAsia" w:ascii="仿宋" w:hAnsi="仿宋" w:eastAsia="仿宋"/>
                <w:sz w:val="20"/>
                <w:szCs w:val="20"/>
              </w:rPr>
              <w:t>健全</w:t>
            </w:r>
          </w:p>
        </w:tc>
        <w:tc>
          <w:tcPr>
            <w:tcW w:w="851" w:type="dxa"/>
            <w:vAlign w:val="center"/>
          </w:tcPr>
          <w:p w14:paraId="43B11F21">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32B98A6D">
            <w:pPr>
              <w:snapToGrid w:val="0"/>
              <w:rPr>
                <w:rFonts w:ascii="仿宋" w:hAnsi="仿宋" w:eastAsia="仿宋"/>
                <w:sz w:val="20"/>
                <w:szCs w:val="20"/>
              </w:rPr>
            </w:pPr>
            <w:r>
              <w:rPr>
                <w:rFonts w:hint="eastAsia" w:ascii="仿宋" w:hAnsi="仿宋" w:eastAsia="仿宋"/>
                <w:sz w:val="20"/>
                <w:szCs w:val="20"/>
              </w:rPr>
              <w:t>2</w:t>
            </w:r>
          </w:p>
        </w:tc>
      </w:tr>
      <w:tr w14:paraId="16B0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3928F3FF">
            <w:pPr>
              <w:snapToGrid w:val="0"/>
              <w:rPr>
                <w:rFonts w:ascii="仿宋" w:hAnsi="仿宋" w:eastAsia="仿宋"/>
                <w:sz w:val="20"/>
                <w:szCs w:val="20"/>
              </w:rPr>
            </w:pPr>
          </w:p>
        </w:tc>
        <w:tc>
          <w:tcPr>
            <w:tcW w:w="939" w:type="dxa"/>
            <w:vMerge w:val="continue"/>
            <w:vAlign w:val="center"/>
          </w:tcPr>
          <w:p w14:paraId="36D59270">
            <w:pPr>
              <w:snapToGrid w:val="0"/>
              <w:rPr>
                <w:rFonts w:ascii="仿宋" w:hAnsi="仿宋" w:eastAsia="仿宋"/>
                <w:sz w:val="20"/>
                <w:szCs w:val="20"/>
              </w:rPr>
            </w:pPr>
          </w:p>
        </w:tc>
        <w:tc>
          <w:tcPr>
            <w:tcW w:w="1048" w:type="dxa"/>
            <w:vAlign w:val="center"/>
          </w:tcPr>
          <w:p w14:paraId="082F1AE5">
            <w:pPr>
              <w:snapToGrid w:val="0"/>
              <w:rPr>
                <w:rFonts w:ascii="仿宋" w:hAnsi="仿宋" w:eastAsia="仿宋"/>
                <w:sz w:val="20"/>
                <w:szCs w:val="20"/>
              </w:rPr>
            </w:pPr>
            <w:r>
              <w:rPr>
                <w:rFonts w:hint="eastAsia" w:ascii="仿宋" w:hAnsi="仿宋" w:eastAsia="仿宋"/>
                <w:sz w:val="20"/>
                <w:szCs w:val="20"/>
              </w:rPr>
              <w:t>资产管理是否按制度执行</w:t>
            </w:r>
          </w:p>
        </w:tc>
        <w:tc>
          <w:tcPr>
            <w:tcW w:w="2070" w:type="dxa"/>
            <w:vAlign w:val="center"/>
          </w:tcPr>
          <w:p w14:paraId="4EFAD225">
            <w:pPr>
              <w:snapToGrid w:val="0"/>
              <w:rPr>
                <w:rFonts w:ascii="仿宋" w:hAnsi="仿宋" w:eastAsia="仿宋"/>
                <w:sz w:val="20"/>
                <w:szCs w:val="20"/>
              </w:rPr>
            </w:pPr>
            <w:r>
              <w:rPr>
                <w:rFonts w:hint="eastAsia" w:ascii="仿宋" w:hAnsi="仿宋" w:eastAsia="仿宋"/>
                <w:sz w:val="20"/>
                <w:szCs w:val="20"/>
              </w:rPr>
              <w:t>资产管理制度应得到有效执行。</w:t>
            </w:r>
          </w:p>
        </w:tc>
        <w:tc>
          <w:tcPr>
            <w:tcW w:w="1134" w:type="dxa"/>
            <w:vAlign w:val="center"/>
          </w:tcPr>
          <w:p w14:paraId="7AA97C70">
            <w:pPr>
              <w:snapToGrid w:val="0"/>
              <w:rPr>
                <w:rFonts w:ascii="仿宋" w:hAnsi="仿宋" w:eastAsia="仿宋"/>
                <w:sz w:val="20"/>
                <w:szCs w:val="20"/>
              </w:rPr>
            </w:pPr>
            <w:r>
              <w:rPr>
                <w:rFonts w:hint="eastAsia" w:ascii="仿宋" w:hAnsi="仿宋" w:eastAsia="仿宋"/>
                <w:sz w:val="20"/>
                <w:szCs w:val="20"/>
              </w:rPr>
              <w:t>有效</w:t>
            </w:r>
          </w:p>
        </w:tc>
        <w:tc>
          <w:tcPr>
            <w:tcW w:w="1134" w:type="dxa"/>
            <w:vAlign w:val="center"/>
          </w:tcPr>
          <w:p w14:paraId="707A7B9B">
            <w:pPr>
              <w:snapToGrid w:val="0"/>
              <w:rPr>
                <w:rFonts w:ascii="仿宋" w:hAnsi="仿宋" w:eastAsia="仿宋"/>
                <w:sz w:val="20"/>
                <w:szCs w:val="20"/>
              </w:rPr>
            </w:pPr>
            <w:r>
              <w:rPr>
                <w:rFonts w:hint="eastAsia" w:ascii="仿宋" w:hAnsi="仿宋" w:eastAsia="仿宋"/>
                <w:sz w:val="20"/>
                <w:szCs w:val="20"/>
              </w:rPr>
              <w:t>有效</w:t>
            </w:r>
          </w:p>
        </w:tc>
        <w:tc>
          <w:tcPr>
            <w:tcW w:w="851" w:type="dxa"/>
            <w:vAlign w:val="center"/>
          </w:tcPr>
          <w:p w14:paraId="5F6367C4">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31BAD276">
            <w:pPr>
              <w:snapToGrid w:val="0"/>
              <w:rPr>
                <w:rFonts w:ascii="仿宋" w:hAnsi="仿宋" w:eastAsia="仿宋"/>
                <w:sz w:val="20"/>
                <w:szCs w:val="20"/>
              </w:rPr>
            </w:pPr>
            <w:r>
              <w:rPr>
                <w:rFonts w:ascii="仿宋" w:hAnsi="仿宋" w:eastAsia="仿宋"/>
                <w:sz w:val="20"/>
                <w:szCs w:val="20"/>
              </w:rPr>
              <w:t>2</w:t>
            </w:r>
          </w:p>
        </w:tc>
      </w:tr>
      <w:tr w14:paraId="1D21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3077A0C5">
            <w:pPr>
              <w:snapToGrid w:val="0"/>
              <w:rPr>
                <w:rFonts w:ascii="仿宋" w:hAnsi="仿宋" w:eastAsia="仿宋"/>
                <w:sz w:val="20"/>
                <w:szCs w:val="20"/>
              </w:rPr>
            </w:pPr>
          </w:p>
        </w:tc>
        <w:tc>
          <w:tcPr>
            <w:tcW w:w="939" w:type="dxa"/>
            <w:vMerge w:val="restart"/>
            <w:vAlign w:val="center"/>
          </w:tcPr>
          <w:p w14:paraId="10C5E6E6">
            <w:pPr>
              <w:snapToGrid w:val="0"/>
              <w:rPr>
                <w:rFonts w:ascii="仿宋" w:hAnsi="仿宋" w:eastAsia="仿宋"/>
                <w:sz w:val="20"/>
                <w:szCs w:val="20"/>
              </w:rPr>
            </w:pPr>
            <w:r>
              <w:rPr>
                <w:rFonts w:hint="eastAsia" w:ascii="仿宋" w:hAnsi="仿宋" w:eastAsia="仿宋"/>
                <w:sz w:val="20"/>
                <w:szCs w:val="20"/>
              </w:rPr>
              <w:t>政府采购管理</w:t>
            </w:r>
          </w:p>
        </w:tc>
        <w:tc>
          <w:tcPr>
            <w:tcW w:w="1048" w:type="dxa"/>
            <w:vAlign w:val="center"/>
          </w:tcPr>
          <w:p w14:paraId="1B1A79D2">
            <w:pPr>
              <w:snapToGrid w:val="0"/>
              <w:rPr>
                <w:rFonts w:ascii="仿宋" w:hAnsi="仿宋" w:eastAsia="仿宋"/>
                <w:sz w:val="20"/>
                <w:szCs w:val="20"/>
              </w:rPr>
            </w:pPr>
            <w:r>
              <w:rPr>
                <w:rFonts w:hint="eastAsia" w:ascii="仿宋" w:hAnsi="仿宋" w:eastAsia="仿宋"/>
                <w:sz w:val="20"/>
                <w:szCs w:val="20"/>
              </w:rPr>
              <w:t>政府采购管理制度健全性</w:t>
            </w:r>
          </w:p>
        </w:tc>
        <w:tc>
          <w:tcPr>
            <w:tcW w:w="2070" w:type="dxa"/>
            <w:vAlign w:val="center"/>
          </w:tcPr>
          <w:p w14:paraId="230641D6">
            <w:pPr>
              <w:snapToGrid w:val="0"/>
              <w:rPr>
                <w:rFonts w:ascii="仿宋" w:hAnsi="仿宋" w:eastAsia="仿宋"/>
                <w:sz w:val="20"/>
                <w:szCs w:val="20"/>
              </w:rPr>
            </w:pPr>
            <w:r>
              <w:rPr>
                <w:rFonts w:hint="eastAsia" w:ascii="仿宋" w:hAnsi="仿宋" w:eastAsia="仿宋"/>
                <w:sz w:val="20"/>
                <w:szCs w:val="20"/>
              </w:rPr>
              <w:t>为加强政府采购管理、规范采购行为而制定的政府采购管理制度应健全完整。</w:t>
            </w:r>
          </w:p>
        </w:tc>
        <w:tc>
          <w:tcPr>
            <w:tcW w:w="1134" w:type="dxa"/>
            <w:vAlign w:val="center"/>
          </w:tcPr>
          <w:p w14:paraId="3675B890">
            <w:pPr>
              <w:snapToGrid w:val="0"/>
              <w:rPr>
                <w:rFonts w:ascii="仿宋" w:hAnsi="仿宋" w:eastAsia="仿宋"/>
                <w:sz w:val="20"/>
                <w:szCs w:val="20"/>
              </w:rPr>
            </w:pPr>
            <w:r>
              <w:rPr>
                <w:rFonts w:hint="eastAsia" w:ascii="仿宋" w:hAnsi="仿宋" w:eastAsia="仿宋"/>
                <w:sz w:val="20"/>
                <w:szCs w:val="20"/>
              </w:rPr>
              <w:t>健全</w:t>
            </w:r>
          </w:p>
        </w:tc>
        <w:tc>
          <w:tcPr>
            <w:tcW w:w="1134" w:type="dxa"/>
            <w:vAlign w:val="center"/>
          </w:tcPr>
          <w:p w14:paraId="6303ABC4">
            <w:pPr>
              <w:snapToGrid w:val="0"/>
              <w:rPr>
                <w:rFonts w:ascii="仿宋" w:hAnsi="仿宋" w:eastAsia="仿宋"/>
                <w:sz w:val="20"/>
                <w:szCs w:val="20"/>
              </w:rPr>
            </w:pPr>
            <w:r>
              <w:rPr>
                <w:rFonts w:hint="eastAsia" w:ascii="仿宋" w:hAnsi="仿宋" w:eastAsia="仿宋"/>
                <w:sz w:val="20"/>
                <w:szCs w:val="20"/>
              </w:rPr>
              <w:t>健全</w:t>
            </w:r>
          </w:p>
        </w:tc>
        <w:tc>
          <w:tcPr>
            <w:tcW w:w="851" w:type="dxa"/>
            <w:vAlign w:val="center"/>
          </w:tcPr>
          <w:p w14:paraId="26C214E6">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18DEA04B">
            <w:pPr>
              <w:snapToGrid w:val="0"/>
              <w:rPr>
                <w:rFonts w:ascii="仿宋" w:hAnsi="仿宋" w:eastAsia="仿宋"/>
                <w:sz w:val="20"/>
                <w:szCs w:val="20"/>
              </w:rPr>
            </w:pPr>
            <w:r>
              <w:rPr>
                <w:rFonts w:hint="eastAsia" w:ascii="仿宋" w:hAnsi="仿宋" w:eastAsia="仿宋"/>
                <w:sz w:val="20"/>
                <w:szCs w:val="20"/>
              </w:rPr>
              <w:t>2</w:t>
            </w:r>
          </w:p>
        </w:tc>
      </w:tr>
      <w:tr w14:paraId="59BE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4DEF758F">
            <w:pPr>
              <w:snapToGrid w:val="0"/>
              <w:rPr>
                <w:rFonts w:ascii="仿宋" w:hAnsi="仿宋" w:eastAsia="仿宋"/>
                <w:sz w:val="20"/>
                <w:szCs w:val="20"/>
              </w:rPr>
            </w:pPr>
          </w:p>
        </w:tc>
        <w:tc>
          <w:tcPr>
            <w:tcW w:w="939" w:type="dxa"/>
            <w:vMerge w:val="continue"/>
            <w:vAlign w:val="center"/>
          </w:tcPr>
          <w:p w14:paraId="03B85819">
            <w:pPr>
              <w:snapToGrid w:val="0"/>
              <w:rPr>
                <w:rFonts w:ascii="仿宋" w:hAnsi="仿宋" w:eastAsia="仿宋"/>
                <w:sz w:val="20"/>
                <w:szCs w:val="20"/>
              </w:rPr>
            </w:pPr>
          </w:p>
        </w:tc>
        <w:tc>
          <w:tcPr>
            <w:tcW w:w="1048" w:type="dxa"/>
            <w:vAlign w:val="center"/>
          </w:tcPr>
          <w:p w14:paraId="416FD45C">
            <w:pPr>
              <w:snapToGrid w:val="0"/>
              <w:rPr>
                <w:rFonts w:ascii="仿宋" w:hAnsi="仿宋" w:eastAsia="仿宋"/>
                <w:sz w:val="20"/>
                <w:szCs w:val="20"/>
              </w:rPr>
            </w:pPr>
            <w:r>
              <w:rPr>
                <w:rFonts w:hint="eastAsia" w:ascii="仿宋" w:hAnsi="仿宋" w:eastAsia="仿宋"/>
                <w:sz w:val="20"/>
                <w:szCs w:val="20"/>
              </w:rPr>
              <w:t>政府采购管理是否按制度执行</w:t>
            </w:r>
          </w:p>
        </w:tc>
        <w:tc>
          <w:tcPr>
            <w:tcW w:w="2070" w:type="dxa"/>
            <w:vAlign w:val="center"/>
          </w:tcPr>
          <w:p w14:paraId="203C57A7">
            <w:pPr>
              <w:snapToGrid w:val="0"/>
              <w:rPr>
                <w:rFonts w:ascii="仿宋" w:hAnsi="仿宋" w:eastAsia="仿宋"/>
                <w:sz w:val="20"/>
                <w:szCs w:val="20"/>
              </w:rPr>
            </w:pPr>
            <w:r>
              <w:rPr>
                <w:rFonts w:hint="eastAsia" w:ascii="仿宋" w:hAnsi="仿宋" w:eastAsia="仿宋"/>
                <w:sz w:val="20"/>
                <w:szCs w:val="20"/>
              </w:rPr>
              <w:t>政府采购管理制度应得到有效执行。</w:t>
            </w:r>
          </w:p>
        </w:tc>
        <w:tc>
          <w:tcPr>
            <w:tcW w:w="1134" w:type="dxa"/>
            <w:vAlign w:val="center"/>
          </w:tcPr>
          <w:p w14:paraId="1A03E449">
            <w:pPr>
              <w:snapToGrid w:val="0"/>
              <w:rPr>
                <w:rFonts w:ascii="仿宋" w:hAnsi="仿宋" w:eastAsia="仿宋"/>
                <w:sz w:val="20"/>
                <w:szCs w:val="20"/>
              </w:rPr>
            </w:pPr>
            <w:r>
              <w:rPr>
                <w:rFonts w:hint="eastAsia" w:ascii="仿宋" w:hAnsi="仿宋" w:eastAsia="仿宋"/>
                <w:sz w:val="20"/>
                <w:szCs w:val="20"/>
              </w:rPr>
              <w:t>有效</w:t>
            </w:r>
          </w:p>
        </w:tc>
        <w:tc>
          <w:tcPr>
            <w:tcW w:w="1134" w:type="dxa"/>
            <w:vAlign w:val="center"/>
          </w:tcPr>
          <w:p w14:paraId="286622B4">
            <w:pPr>
              <w:snapToGrid w:val="0"/>
              <w:rPr>
                <w:rFonts w:ascii="仿宋" w:hAnsi="仿宋" w:eastAsia="仿宋"/>
                <w:sz w:val="20"/>
                <w:szCs w:val="20"/>
              </w:rPr>
            </w:pPr>
            <w:r>
              <w:rPr>
                <w:rFonts w:ascii="仿宋" w:hAnsi="仿宋" w:eastAsia="仿宋"/>
                <w:sz w:val="20"/>
                <w:szCs w:val="20"/>
              </w:rPr>
              <w:t>部分达成 并具有一定效果</w:t>
            </w:r>
          </w:p>
        </w:tc>
        <w:tc>
          <w:tcPr>
            <w:tcW w:w="851" w:type="dxa"/>
            <w:vAlign w:val="center"/>
          </w:tcPr>
          <w:p w14:paraId="2D5F100D">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149691FB">
            <w:pPr>
              <w:snapToGrid w:val="0"/>
              <w:rPr>
                <w:rFonts w:ascii="仿宋" w:hAnsi="仿宋" w:eastAsia="仿宋"/>
                <w:sz w:val="20"/>
                <w:szCs w:val="20"/>
              </w:rPr>
            </w:pPr>
            <w:r>
              <w:rPr>
                <w:rFonts w:hint="eastAsia" w:ascii="仿宋" w:hAnsi="仿宋" w:eastAsia="仿宋"/>
                <w:sz w:val="20"/>
                <w:szCs w:val="20"/>
              </w:rPr>
              <w:t>1.5</w:t>
            </w:r>
          </w:p>
        </w:tc>
      </w:tr>
      <w:tr w14:paraId="21E4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69A5F244">
            <w:pPr>
              <w:snapToGrid w:val="0"/>
              <w:rPr>
                <w:rFonts w:ascii="仿宋" w:hAnsi="仿宋" w:eastAsia="仿宋"/>
                <w:sz w:val="20"/>
                <w:szCs w:val="20"/>
              </w:rPr>
            </w:pPr>
          </w:p>
        </w:tc>
        <w:tc>
          <w:tcPr>
            <w:tcW w:w="939" w:type="dxa"/>
            <w:vMerge w:val="restart"/>
            <w:vAlign w:val="center"/>
          </w:tcPr>
          <w:p w14:paraId="030F3CB5">
            <w:pPr>
              <w:snapToGrid w:val="0"/>
              <w:rPr>
                <w:rFonts w:ascii="仿宋" w:hAnsi="仿宋" w:eastAsia="仿宋"/>
                <w:sz w:val="20"/>
                <w:szCs w:val="20"/>
              </w:rPr>
            </w:pPr>
            <w:r>
              <w:rPr>
                <w:rFonts w:hint="eastAsia" w:ascii="仿宋" w:hAnsi="仿宋" w:eastAsia="仿宋"/>
                <w:sz w:val="20"/>
                <w:szCs w:val="20"/>
              </w:rPr>
              <w:t>内部控制管理</w:t>
            </w:r>
          </w:p>
        </w:tc>
        <w:tc>
          <w:tcPr>
            <w:tcW w:w="1048" w:type="dxa"/>
            <w:vAlign w:val="center"/>
          </w:tcPr>
          <w:p w14:paraId="735F6883">
            <w:pPr>
              <w:snapToGrid w:val="0"/>
              <w:rPr>
                <w:rFonts w:ascii="仿宋" w:hAnsi="仿宋" w:eastAsia="仿宋"/>
                <w:sz w:val="20"/>
                <w:szCs w:val="20"/>
              </w:rPr>
            </w:pPr>
            <w:r>
              <w:rPr>
                <w:rFonts w:hint="eastAsia" w:ascii="仿宋" w:hAnsi="仿宋" w:eastAsia="仿宋"/>
                <w:sz w:val="20"/>
                <w:szCs w:val="20"/>
              </w:rPr>
              <w:t>内部控制建设情况</w:t>
            </w:r>
          </w:p>
        </w:tc>
        <w:tc>
          <w:tcPr>
            <w:tcW w:w="2070" w:type="dxa"/>
            <w:vAlign w:val="center"/>
          </w:tcPr>
          <w:p w14:paraId="56818371">
            <w:pPr>
              <w:snapToGrid w:val="0"/>
              <w:rPr>
                <w:rFonts w:ascii="仿宋" w:hAnsi="仿宋" w:eastAsia="仿宋"/>
                <w:sz w:val="20"/>
                <w:szCs w:val="20"/>
              </w:rPr>
            </w:pPr>
            <w:r>
              <w:rPr>
                <w:rFonts w:hint="eastAsia" w:ascii="仿宋" w:hAnsi="仿宋" w:eastAsia="仿宋"/>
                <w:sz w:val="20"/>
                <w:szCs w:val="20"/>
              </w:rPr>
              <w:t>内部控制制度应健全完整。</w:t>
            </w:r>
          </w:p>
        </w:tc>
        <w:tc>
          <w:tcPr>
            <w:tcW w:w="1134" w:type="dxa"/>
            <w:vAlign w:val="center"/>
          </w:tcPr>
          <w:p w14:paraId="1696C3BE">
            <w:pPr>
              <w:snapToGrid w:val="0"/>
              <w:rPr>
                <w:rFonts w:ascii="仿宋" w:hAnsi="仿宋" w:eastAsia="仿宋"/>
                <w:sz w:val="20"/>
                <w:szCs w:val="20"/>
              </w:rPr>
            </w:pPr>
            <w:r>
              <w:rPr>
                <w:rFonts w:hint="eastAsia" w:ascii="仿宋" w:hAnsi="仿宋" w:eastAsia="仿宋"/>
                <w:sz w:val="20"/>
                <w:szCs w:val="20"/>
              </w:rPr>
              <w:t>健全</w:t>
            </w:r>
          </w:p>
        </w:tc>
        <w:tc>
          <w:tcPr>
            <w:tcW w:w="1134" w:type="dxa"/>
            <w:vAlign w:val="center"/>
          </w:tcPr>
          <w:p w14:paraId="5CA824F2">
            <w:pPr>
              <w:snapToGrid w:val="0"/>
              <w:rPr>
                <w:rFonts w:ascii="仿宋" w:hAnsi="仿宋" w:eastAsia="仿宋"/>
                <w:sz w:val="20"/>
                <w:szCs w:val="20"/>
              </w:rPr>
            </w:pPr>
            <w:r>
              <w:rPr>
                <w:rFonts w:hint="eastAsia" w:ascii="仿宋" w:hAnsi="仿宋" w:eastAsia="仿宋"/>
                <w:sz w:val="20"/>
                <w:szCs w:val="20"/>
              </w:rPr>
              <w:t>健全</w:t>
            </w:r>
          </w:p>
        </w:tc>
        <w:tc>
          <w:tcPr>
            <w:tcW w:w="851" w:type="dxa"/>
            <w:vAlign w:val="center"/>
          </w:tcPr>
          <w:p w14:paraId="23651685">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2821461B">
            <w:pPr>
              <w:snapToGrid w:val="0"/>
              <w:rPr>
                <w:rFonts w:ascii="仿宋" w:hAnsi="仿宋" w:eastAsia="仿宋"/>
                <w:sz w:val="20"/>
                <w:szCs w:val="20"/>
              </w:rPr>
            </w:pPr>
            <w:r>
              <w:rPr>
                <w:rFonts w:hint="eastAsia" w:ascii="仿宋" w:hAnsi="仿宋" w:eastAsia="仿宋"/>
                <w:sz w:val="20"/>
                <w:szCs w:val="20"/>
              </w:rPr>
              <w:t>2</w:t>
            </w:r>
          </w:p>
        </w:tc>
      </w:tr>
      <w:tr w14:paraId="5A56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7E403B11">
            <w:pPr>
              <w:snapToGrid w:val="0"/>
              <w:rPr>
                <w:rFonts w:ascii="仿宋" w:hAnsi="仿宋" w:eastAsia="仿宋"/>
                <w:sz w:val="20"/>
                <w:szCs w:val="20"/>
              </w:rPr>
            </w:pPr>
          </w:p>
        </w:tc>
        <w:tc>
          <w:tcPr>
            <w:tcW w:w="939" w:type="dxa"/>
            <w:vMerge w:val="continue"/>
            <w:vAlign w:val="center"/>
          </w:tcPr>
          <w:p w14:paraId="349DA830">
            <w:pPr>
              <w:snapToGrid w:val="0"/>
              <w:rPr>
                <w:rFonts w:ascii="仿宋" w:hAnsi="仿宋" w:eastAsia="仿宋"/>
                <w:sz w:val="20"/>
                <w:szCs w:val="20"/>
              </w:rPr>
            </w:pPr>
          </w:p>
        </w:tc>
        <w:tc>
          <w:tcPr>
            <w:tcW w:w="1048" w:type="dxa"/>
            <w:vAlign w:val="center"/>
          </w:tcPr>
          <w:p w14:paraId="790DA367">
            <w:pPr>
              <w:snapToGrid w:val="0"/>
              <w:rPr>
                <w:rFonts w:ascii="仿宋" w:hAnsi="仿宋" w:eastAsia="仿宋"/>
                <w:sz w:val="20"/>
                <w:szCs w:val="20"/>
              </w:rPr>
            </w:pPr>
            <w:r>
              <w:rPr>
                <w:rFonts w:hint="eastAsia" w:ascii="仿宋" w:hAnsi="仿宋" w:eastAsia="仿宋"/>
                <w:sz w:val="20"/>
                <w:szCs w:val="20"/>
              </w:rPr>
              <w:t>内部控制执行情况</w:t>
            </w:r>
          </w:p>
        </w:tc>
        <w:tc>
          <w:tcPr>
            <w:tcW w:w="2070" w:type="dxa"/>
            <w:vAlign w:val="center"/>
          </w:tcPr>
          <w:p w14:paraId="5F22EBF2">
            <w:pPr>
              <w:snapToGrid w:val="0"/>
              <w:rPr>
                <w:rFonts w:ascii="仿宋" w:hAnsi="仿宋" w:eastAsia="仿宋"/>
                <w:sz w:val="20"/>
                <w:szCs w:val="20"/>
              </w:rPr>
            </w:pPr>
            <w:r>
              <w:rPr>
                <w:rFonts w:hint="eastAsia" w:ascii="仿宋" w:hAnsi="仿宋" w:eastAsia="仿宋"/>
                <w:sz w:val="20"/>
                <w:szCs w:val="20"/>
              </w:rPr>
              <w:t>内部控制制度应得到有效执行。</w:t>
            </w:r>
          </w:p>
        </w:tc>
        <w:tc>
          <w:tcPr>
            <w:tcW w:w="1134" w:type="dxa"/>
            <w:vAlign w:val="center"/>
          </w:tcPr>
          <w:p w14:paraId="1C2A15A3">
            <w:pPr>
              <w:snapToGrid w:val="0"/>
              <w:rPr>
                <w:rFonts w:ascii="仿宋" w:hAnsi="仿宋" w:eastAsia="仿宋"/>
                <w:sz w:val="20"/>
                <w:szCs w:val="20"/>
              </w:rPr>
            </w:pPr>
            <w:r>
              <w:rPr>
                <w:rFonts w:hint="eastAsia" w:ascii="仿宋" w:hAnsi="仿宋" w:eastAsia="仿宋"/>
                <w:sz w:val="20"/>
                <w:szCs w:val="20"/>
              </w:rPr>
              <w:t>有效</w:t>
            </w:r>
          </w:p>
        </w:tc>
        <w:tc>
          <w:tcPr>
            <w:tcW w:w="1134" w:type="dxa"/>
            <w:vAlign w:val="center"/>
          </w:tcPr>
          <w:p w14:paraId="35884B7F">
            <w:pPr>
              <w:snapToGrid w:val="0"/>
              <w:rPr>
                <w:rFonts w:ascii="仿宋" w:hAnsi="仿宋" w:eastAsia="仿宋"/>
                <w:sz w:val="20"/>
                <w:szCs w:val="20"/>
              </w:rPr>
            </w:pPr>
            <w:r>
              <w:rPr>
                <w:rFonts w:hint="eastAsia" w:ascii="仿宋" w:hAnsi="仿宋" w:eastAsia="仿宋"/>
                <w:sz w:val="20"/>
                <w:szCs w:val="20"/>
              </w:rPr>
              <w:t>有效</w:t>
            </w:r>
          </w:p>
        </w:tc>
        <w:tc>
          <w:tcPr>
            <w:tcW w:w="851" w:type="dxa"/>
            <w:vAlign w:val="center"/>
          </w:tcPr>
          <w:p w14:paraId="11B6D04A">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0B36689F">
            <w:pPr>
              <w:snapToGrid w:val="0"/>
              <w:rPr>
                <w:rFonts w:ascii="仿宋" w:hAnsi="仿宋" w:eastAsia="仿宋"/>
                <w:sz w:val="20"/>
                <w:szCs w:val="20"/>
              </w:rPr>
            </w:pPr>
            <w:r>
              <w:rPr>
                <w:rFonts w:hint="eastAsia" w:ascii="仿宋" w:hAnsi="仿宋" w:eastAsia="仿宋"/>
                <w:sz w:val="20"/>
                <w:szCs w:val="20"/>
              </w:rPr>
              <w:t>2</w:t>
            </w:r>
          </w:p>
        </w:tc>
      </w:tr>
      <w:tr w14:paraId="59EA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6E260055">
            <w:pPr>
              <w:snapToGrid w:val="0"/>
              <w:rPr>
                <w:rFonts w:ascii="仿宋" w:hAnsi="仿宋" w:eastAsia="仿宋"/>
                <w:sz w:val="20"/>
                <w:szCs w:val="20"/>
              </w:rPr>
            </w:pPr>
          </w:p>
        </w:tc>
        <w:tc>
          <w:tcPr>
            <w:tcW w:w="939" w:type="dxa"/>
            <w:vMerge w:val="continue"/>
            <w:vAlign w:val="center"/>
          </w:tcPr>
          <w:p w14:paraId="4DC61F66">
            <w:pPr>
              <w:snapToGrid w:val="0"/>
              <w:rPr>
                <w:rFonts w:ascii="仿宋" w:hAnsi="仿宋" w:eastAsia="仿宋"/>
                <w:sz w:val="20"/>
                <w:szCs w:val="20"/>
              </w:rPr>
            </w:pPr>
          </w:p>
        </w:tc>
        <w:tc>
          <w:tcPr>
            <w:tcW w:w="1048" w:type="dxa"/>
            <w:vAlign w:val="center"/>
          </w:tcPr>
          <w:p w14:paraId="6CE92F24">
            <w:pPr>
              <w:snapToGrid w:val="0"/>
              <w:rPr>
                <w:rFonts w:ascii="仿宋" w:hAnsi="仿宋" w:eastAsia="仿宋"/>
                <w:sz w:val="20"/>
                <w:szCs w:val="20"/>
              </w:rPr>
            </w:pPr>
            <w:r>
              <w:rPr>
                <w:rFonts w:hint="eastAsia" w:ascii="仿宋" w:hAnsi="仿宋" w:eastAsia="仿宋"/>
                <w:sz w:val="20"/>
                <w:szCs w:val="20"/>
              </w:rPr>
              <w:t>内部控制监督评价</w:t>
            </w:r>
          </w:p>
        </w:tc>
        <w:tc>
          <w:tcPr>
            <w:tcW w:w="2070" w:type="dxa"/>
            <w:vAlign w:val="center"/>
          </w:tcPr>
          <w:p w14:paraId="51ACD202">
            <w:pPr>
              <w:snapToGrid w:val="0"/>
              <w:rPr>
                <w:rFonts w:ascii="仿宋" w:hAnsi="仿宋" w:eastAsia="仿宋"/>
                <w:sz w:val="20"/>
                <w:szCs w:val="20"/>
              </w:rPr>
            </w:pPr>
            <w:r>
              <w:rPr>
                <w:rFonts w:hint="eastAsia" w:ascii="仿宋" w:hAnsi="仿宋" w:eastAsia="仿宋"/>
                <w:sz w:val="20"/>
                <w:szCs w:val="20"/>
              </w:rPr>
              <w:t>内部控制监督评价应有效有力。</w:t>
            </w:r>
          </w:p>
        </w:tc>
        <w:tc>
          <w:tcPr>
            <w:tcW w:w="1134" w:type="dxa"/>
            <w:vAlign w:val="center"/>
          </w:tcPr>
          <w:p w14:paraId="05FFDB1F">
            <w:pPr>
              <w:snapToGrid w:val="0"/>
              <w:rPr>
                <w:rFonts w:ascii="仿宋" w:hAnsi="仿宋" w:eastAsia="仿宋"/>
                <w:sz w:val="20"/>
                <w:szCs w:val="20"/>
              </w:rPr>
            </w:pPr>
            <w:r>
              <w:rPr>
                <w:rFonts w:hint="eastAsia" w:ascii="仿宋" w:hAnsi="仿宋" w:eastAsia="仿宋"/>
                <w:sz w:val="20"/>
                <w:szCs w:val="20"/>
              </w:rPr>
              <w:t>有效</w:t>
            </w:r>
          </w:p>
        </w:tc>
        <w:tc>
          <w:tcPr>
            <w:tcW w:w="1134" w:type="dxa"/>
            <w:vAlign w:val="center"/>
          </w:tcPr>
          <w:p w14:paraId="7E5377F4">
            <w:pPr>
              <w:snapToGrid w:val="0"/>
              <w:rPr>
                <w:rFonts w:ascii="仿宋" w:hAnsi="仿宋" w:eastAsia="仿宋"/>
                <w:sz w:val="20"/>
                <w:szCs w:val="20"/>
              </w:rPr>
            </w:pPr>
            <w:r>
              <w:rPr>
                <w:rFonts w:ascii="仿宋" w:hAnsi="仿宋" w:eastAsia="仿宋"/>
                <w:sz w:val="20"/>
                <w:szCs w:val="20"/>
              </w:rPr>
              <w:t>部分达成 并具有一定效果</w:t>
            </w:r>
          </w:p>
        </w:tc>
        <w:tc>
          <w:tcPr>
            <w:tcW w:w="851" w:type="dxa"/>
            <w:vAlign w:val="center"/>
          </w:tcPr>
          <w:p w14:paraId="5C492C09">
            <w:pPr>
              <w:snapToGrid w:val="0"/>
              <w:rPr>
                <w:rFonts w:ascii="仿宋" w:hAnsi="仿宋" w:eastAsia="仿宋"/>
                <w:sz w:val="20"/>
                <w:szCs w:val="20"/>
              </w:rPr>
            </w:pPr>
            <w:r>
              <w:rPr>
                <w:rFonts w:hint="eastAsia" w:ascii="仿宋" w:hAnsi="仿宋" w:eastAsia="仿宋"/>
                <w:sz w:val="20"/>
                <w:szCs w:val="20"/>
              </w:rPr>
              <w:t>1</w:t>
            </w:r>
          </w:p>
        </w:tc>
        <w:tc>
          <w:tcPr>
            <w:tcW w:w="708" w:type="dxa"/>
            <w:vAlign w:val="center"/>
          </w:tcPr>
          <w:p w14:paraId="5301A8EB">
            <w:pPr>
              <w:snapToGrid w:val="0"/>
              <w:rPr>
                <w:rFonts w:ascii="仿宋" w:hAnsi="仿宋" w:eastAsia="仿宋"/>
                <w:sz w:val="20"/>
                <w:szCs w:val="20"/>
              </w:rPr>
            </w:pPr>
            <w:r>
              <w:rPr>
                <w:rFonts w:hint="eastAsia" w:ascii="仿宋" w:hAnsi="仿宋" w:eastAsia="仿宋"/>
                <w:sz w:val="20"/>
                <w:szCs w:val="20"/>
              </w:rPr>
              <w:t>0.5</w:t>
            </w:r>
          </w:p>
        </w:tc>
      </w:tr>
      <w:tr w14:paraId="0932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04982F7E">
            <w:pPr>
              <w:snapToGrid w:val="0"/>
              <w:rPr>
                <w:rFonts w:ascii="仿宋" w:hAnsi="仿宋" w:eastAsia="仿宋"/>
                <w:sz w:val="20"/>
                <w:szCs w:val="20"/>
              </w:rPr>
            </w:pPr>
          </w:p>
        </w:tc>
        <w:tc>
          <w:tcPr>
            <w:tcW w:w="939" w:type="dxa"/>
            <w:vMerge w:val="continue"/>
            <w:vAlign w:val="center"/>
          </w:tcPr>
          <w:p w14:paraId="7594B760">
            <w:pPr>
              <w:snapToGrid w:val="0"/>
              <w:rPr>
                <w:rFonts w:ascii="仿宋" w:hAnsi="仿宋" w:eastAsia="仿宋"/>
                <w:sz w:val="20"/>
                <w:szCs w:val="20"/>
              </w:rPr>
            </w:pPr>
          </w:p>
        </w:tc>
        <w:tc>
          <w:tcPr>
            <w:tcW w:w="1048" w:type="dxa"/>
            <w:vAlign w:val="center"/>
          </w:tcPr>
          <w:p w14:paraId="2E12F222">
            <w:pPr>
              <w:snapToGrid w:val="0"/>
              <w:rPr>
                <w:rFonts w:ascii="仿宋" w:hAnsi="仿宋" w:eastAsia="仿宋"/>
                <w:sz w:val="20"/>
                <w:szCs w:val="20"/>
              </w:rPr>
            </w:pPr>
            <w:r>
              <w:rPr>
                <w:rFonts w:hint="eastAsia" w:ascii="仿宋" w:hAnsi="仿宋" w:eastAsia="仿宋"/>
                <w:sz w:val="20"/>
                <w:szCs w:val="20"/>
              </w:rPr>
              <w:t>内部控制信息化</w:t>
            </w:r>
          </w:p>
        </w:tc>
        <w:tc>
          <w:tcPr>
            <w:tcW w:w="2070" w:type="dxa"/>
            <w:vAlign w:val="center"/>
          </w:tcPr>
          <w:p w14:paraId="0F317E52">
            <w:pPr>
              <w:snapToGrid w:val="0"/>
              <w:rPr>
                <w:rFonts w:ascii="仿宋" w:hAnsi="仿宋" w:eastAsia="仿宋"/>
                <w:sz w:val="20"/>
                <w:szCs w:val="20"/>
              </w:rPr>
            </w:pPr>
            <w:r>
              <w:rPr>
                <w:rFonts w:hint="eastAsia" w:ascii="仿宋" w:hAnsi="仿宋" w:eastAsia="仿宋"/>
                <w:sz w:val="20"/>
                <w:szCs w:val="20"/>
              </w:rPr>
              <w:t>内部控制信息系统应嵌入单位内部流程和经济业务。</w:t>
            </w:r>
          </w:p>
        </w:tc>
        <w:tc>
          <w:tcPr>
            <w:tcW w:w="1134" w:type="dxa"/>
            <w:vAlign w:val="center"/>
          </w:tcPr>
          <w:p w14:paraId="63DFD792">
            <w:pPr>
              <w:snapToGrid w:val="0"/>
              <w:rPr>
                <w:rFonts w:ascii="仿宋" w:hAnsi="仿宋" w:eastAsia="仿宋"/>
                <w:sz w:val="20"/>
                <w:szCs w:val="20"/>
              </w:rPr>
            </w:pPr>
            <w:r>
              <w:rPr>
                <w:rFonts w:hint="eastAsia" w:ascii="仿宋" w:hAnsi="仿宋" w:eastAsia="仿宋"/>
                <w:sz w:val="20"/>
                <w:szCs w:val="20"/>
              </w:rPr>
              <w:t>有效</w:t>
            </w:r>
          </w:p>
        </w:tc>
        <w:tc>
          <w:tcPr>
            <w:tcW w:w="1134" w:type="dxa"/>
            <w:vAlign w:val="center"/>
          </w:tcPr>
          <w:p w14:paraId="22B2206E">
            <w:pPr>
              <w:snapToGrid w:val="0"/>
              <w:rPr>
                <w:rFonts w:ascii="仿宋" w:hAnsi="仿宋" w:eastAsia="仿宋"/>
                <w:sz w:val="20"/>
                <w:szCs w:val="20"/>
              </w:rPr>
            </w:pPr>
            <w:r>
              <w:rPr>
                <w:rFonts w:ascii="仿宋" w:hAnsi="仿宋" w:eastAsia="仿宋"/>
                <w:sz w:val="20"/>
                <w:szCs w:val="20"/>
              </w:rPr>
              <w:t>部分达成 并具有一定效果</w:t>
            </w:r>
          </w:p>
        </w:tc>
        <w:tc>
          <w:tcPr>
            <w:tcW w:w="851" w:type="dxa"/>
            <w:vAlign w:val="center"/>
          </w:tcPr>
          <w:p w14:paraId="4A56436B">
            <w:pPr>
              <w:snapToGrid w:val="0"/>
              <w:rPr>
                <w:rFonts w:ascii="仿宋" w:hAnsi="仿宋" w:eastAsia="仿宋"/>
                <w:sz w:val="20"/>
                <w:szCs w:val="20"/>
              </w:rPr>
            </w:pPr>
            <w:r>
              <w:rPr>
                <w:rFonts w:hint="eastAsia" w:ascii="仿宋" w:hAnsi="仿宋" w:eastAsia="仿宋"/>
                <w:sz w:val="20"/>
                <w:szCs w:val="20"/>
              </w:rPr>
              <w:t>1</w:t>
            </w:r>
          </w:p>
        </w:tc>
        <w:tc>
          <w:tcPr>
            <w:tcW w:w="708" w:type="dxa"/>
            <w:vAlign w:val="center"/>
          </w:tcPr>
          <w:p w14:paraId="52579E01">
            <w:pPr>
              <w:snapToGrid w:val="0"/>
              <w:rPr>
                <w:rFonts w:ascii="仿宋" w:hAnsi="仿宋" w:eastAsia="仿宋"/>
                <w:sz w:val="20"/>
                <w:szCs w:val="20"/>
              </w:rPr>
            </w:pPr>
            <w:r>
              <w:rPr>
                <w:rFonts w:hint="eastAsia" w:ascii="仿宋" w:hAnsi="仿宋" w:eastAsia="仿宋"/>
                <w:sz w:val="20"/>
                <w:szCs w:val="20"/>
              </w:rPr>
              <w:t>0.5</w:t>
            </w:r>
          </w:p>
        </w:tc>
      </w:tr>
      <w:tr w14:paraId="3B38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18BAF82E">
            <w:pPr>
              <w:snapToGrid w:val="0"/>
              <w:rPr>
                <w:rFonts w:ascii="仿宋" w:hAnsi="仿宋" w:eastAsia="仿宋"/>
                <w:sz w:val="20"/>
                <w:szCs w:val="20"/>
              </w:rPr>
            </w:pPr>
          </w:p>
        </w:tc>
        <w:tc>
          <w:tcPr>
            <w:tcW w:w="939" w:type="dxa"/>
            <w:vMerge w:val="restart"/>
            <w:vAlign w:val="center"/>
          </w:tcPr>
          <w:p w14:paraId="5FA05371">
            <w:pPr>
              <w:snapToGrid w:val="0"/>
              <w:rPr>
                <w:rFonts w:ascii="仿宋" w:hAnsi="仿宋" w:eastAsia="仿宋"/>
                <w:sz w:val="20"/>
                <w:szCs w:val="20"/>
              </w:rPr>
            </w:pPr>
            <w:r>
              <w:rPr>
                <w:rFonts w:hint="eastAsia" w:ascii="仿宋" w:hAnsi="仿宋" w:eastAsia="仿宋"/>
                <w:sz w:val="20"/>
                <w:szCs w:val="20"/>
              </w:rPr>
              <w:t>预算绩效管理</w:t>
            </w:r>
          </w:p>
        </w:tc>
        <w:tc>
          <w:tcPr>
            <w:tcW w:w="1048" w:type="dxa"/>
            <w:vAlign w:val="center"/>
          </w:tcPr>
          <w:p w14:paraId="57548A05">
            <w:pPr>
              <w:snapToGrid w:val="0"/>
              <w:rPr>
                <w:rFonts w:ascii="仿宋" w:hAnsi="仿宋" w:eastAsia="仿宋"/>
                <w:sz w:val="20"/>
                <w:szCs w:val="20"/>
              </w:rPr>
            </w:pPr>
            <w:r>
              <w:rPr>
                <w:rFonts w:hint="eastAsia" w:ascii="仿宋" w:hAnsi="仿宋" w:eastAsia="仿宋"/>
                <w:sz w:val="20"/>
                <w:szCs w:val="20"/>
              </w:rPr>
              <w:t>组织管理情况</w:t>
            </w:r>
          </w:p>
        </w:tc>
        <w:tc>
          <w:tcPr>
            <w:tcW w:w="2070" w:type="dxa"/>
            <w:vAlign w:val="center"/>
          </w:tcPr>
          <w:p w14:paraId="4CD9E175">
            <w:pPr>
              <w:snapToGrid w:val="0"/>
              <w:rPr>
                <w:rFonts w:ascii="仿宋" w:hAnsi="仿宋" w:eastAsia="仿宋"/>
                <w:sz w:val="20"/>
                <w:szCs w:val="20"/>
              </w:rPr>
            </w:pPr>
            <w:r>
              <w:rPr>
                <w:rFonts w:hint="eastAsia" w:ascii="仿宋" w:hAnsi="仿宋" w:eastAsia="仿宋"/>
                <w:sz w:val="20"/>
                <w:szCs w:val="20"/>
              </w:rPr>
              <w:t>制度建设、职能配置等指标体系应健全完整。</w:t>
            </w:r>
          </w:p>
        </w:tc>
        <w:tc>
          <w:tcPr>
            <w:tcW w:w="1134" w:type="dxa"/>
            <w:vAlign w:val="center"/>
          </w:tcPr>
          <w:p w14:paraId="60BA13A5">
            <w:pPr>
              <w:snapToGrid w:val="0"/>
              <w:rPr>
                <w:rFonts w:ascii="仿宋" w:hAnsi="仿宋" w:eastAsia="仿宋"/>
                <w:sz w:val="20"/>
                <w:szCs w:val="20"/>
              </w:rPr>
            </w:pPr>
            <w:r>
              <w:rPr>
                <w:rFonts w:hint="eastAsia" w:ascii="仿宋" w:hAnsi="仿宋" w:eastAsia="仿宋"/>
                <w:sz w:val="20"/>
                <w:szCs w:val="20"/>
              </w:rPr>
              <w:t>健全</w:t>
            </w:r>
          </w:p>
        </w:tc>
        <w:tc>
          <w:tcPr>
            <w:tcW w:w="1134" w:type="dxa"/>
            <w:vAlign w:val="center"/>
          </w:tcPr>
          <w:p w14:paraId="58770FD6">
            <w:pPr>
              <w:snapToGrid w:val="0"/>
              <w:rPr>
                <w:rFonts w:ascii="仿宋" w:hAnsi="仿宋" w:eastAsia="仿宋"/>
                <w:sz w:val="20"/>
                <w:szCs w:val="20"/>
              </w:rPr>
            </w:pPr>
            <w:r>
              <w:rPr>
                <w:rFonts w:hint="eastAsia" w:ascii="仿宋" w:hAnsi="仿宋" w:eastAsia="仿宋"/>
                <w:sz w:val="20"/>
                <w:szCs w:val="20"/>
              </w:rPr>
              <w:t>健全</w:t>
            </w:r>
          </w:p>
        </w:tc>
        <w:tc>
          <w:tcPr>
            <w:tcW w:w="851" w:type="dxa"/>
            <w:vAlign w:val="center"/>
          </w:tcPr>
          <w:p w14:paraId="1B62D207">
            <w:pPr>
              <w:snapToGrid w:val="0"/>
              <w:rPr>
                <w:rFonts w:ascii="仿宋" w:hAnsi="仿宋" w:eastAsia="仿宋"/>
                <w:sz w:val="20"/>
                <w:szCs w:val="20"/>
              </w:rPr>
            </w:pPr>
            <w:r>
              <w:rPr>
                <w:rFonts w:hint="eastAsia" w:ascii="仿宋" w:hAnsi="仿宋" w:eastAsia="仿宋"/>
                <w:sz w:val="20"/>
                <w:szCs w:val="20"/>
              </w:rPr>
              <w:t>1</w:t>
            </w:r>
          </w:p>
        </w:tc>
        <w:tc>
          <w:tcPr>
            <w:tcW w:w="708" w:type="dxa"/>
            <w:vAlign w:val="center"/>
          </w:tcPr>
          <w:p w14:paraId="44733712">
            <w:pPr>
              <w:snapToGrid w:val="0"/>
              <w:rPr>
                <w:rFonts w:ascii="仿宋" w:hAnsi="仿宋" w:eastAsia="仿宋"/>
                <w:sz w:val="20"/>
                <w:szCs w:val="20"/>
              </w:rPr>
            </w:pPr>
            <w:r>
              <w:rPr>
                <w:rFonts w:hint="eastAsia" w:ascii="仿宋" w:hAnsi="仿宋" w:eastAsia="仿宋"/>
                <w:sz w:val="20"/>
                <w:szCs w:val="20"/>
              </w:rPr>
              <w:t>1</w:t>
            </w:r>
          </w:p>
        </w:tc>
      </w:tr>
      <w:tr w14:paraId="6490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0FD6A7AF">
            <w:pPr>
              <w:snapToGrid w:val="0"/>
              <w:rPr>
                <w:rFonts w:ascii="仿宋" w:hAnsi="仿宋" w:eastAsia="仿宋"/>
                <w:sz w:val="20"/>
                <w:szCs w:val="20"/>
              </w:rPr>
            </w:pPr>
          </w:p>
        </w:tc>
        <w:tc>
          <w:tcPr>
            <w:tcW w:w="939" w:type="dxa"/>
            <w:vMerge w:val="continue"/>
            <w:vAlign w:val="center"/>
          </w:tcPr>
          <w:p w14:paraId="1BEF34E3">
            <w:pPr>
              <w:snapToGrid w:val="0"/>
              <w:rPr>
                <w:rFonts w:ascii="仿宋" w:hAnsi="仿宋" w:eastAsia="仿宋"/>
                <w:sz w:val="20"/>
                <w:szCs w:val="20"/>
              </w:rPr>
            </w:pPr>
          </w:p>
        </w:tc>
        <w:tc>
          <w:tcPr>
            <w:tcW w:w="1048" w:type="dxa"/>
            <w:vAlign w:val="center"/>
          </w:tcPr>
          <w:p w14:paraId="0285BECF">
            <w:pPr>
              <w:snapToGrid w:val="0"/>
              <w:rPr>
                <w:rFonts w:ascii="仿宋" w:hAnsi="仿宋" w:eastAsia="仿宋"/>
                <w:sz w:val="20"/>
                <w:szCs w:val="20"/>
              </w:rPr>
            </w:pPr>
            <w:r>
              <w:rPr>
                <w:rFonts w:hint="eastAsia" w:ascii="仿宋" w:hAnsi="仿宋" w:eastAsia="仿宋"/>
                <w:sz w:val="20"/>
                <w:szCs w:val="20"/>
              </w:rPr>
              <w:t>工作开展情况</w:t>
            </w:r>
          </w:p>
        </w:tc>
        <w:tc>
          <w:tcPr>
            <w:tcW w:w="2070" w:type="dxa"/>
            <w:vAlign w:val="center"/>
          </w:tcPr>
          <w:p w14:paraId="24AD1990">
            <w:pPr>
              <w:snapToGrid w:val="0"/>
              <w:rPr>
                <w:rFonts w:ascii="仿宋" w:hAnsi="仿宋" w:eastAsia="仿宋"/>
                <w:sz w:val="20"/>
                <w:szCs w:val="20"/>
              </w:rPr>
            </w:pPr>
            <w:r>
              <w:rPr>
                <w:rFonts w:hint="eastAsia" w:ascii="仿宋" w:hAnsi="仿宋" w:eastAsia="仿宋"/>
                <w:sz w:val="20"/>
                <w:szCs w:val="20"/>
              </w:rPr>
              <w:t>事前评估、目标管理、跟踪评价、自评价和整改落实情况及时有效。</w:t>
            </w:r>
          </w:p>
        </w:tc>
        <w:tc>
          <w:tcPr>
            <w:tcW w:w="1134" w:type="dxa"/>
            <w:vAlign w:val="center"/>
          </w:tcPr>
          <w:p w14:paraId="61D512D7">
            <w:pPr>
              <w:snapToGrid w:val="0"/>
              <w:rPr>
                <w:rFonts w:ascii="仿宋" w:hAnsi="仿宋" w:eastAsia="仿宋"/>
                <w:sz w:val="20"/>
                <w:szCs w:val="20"/>
              </w:rPr>
            </w:pPr>
            <w:r>
              <w:rPr>
                <w:rFonts w:hint="eastAsia" w:ascii="仿宋" w:hAnsi="仿宋" w:eastAsia="仿宋"/>
                <w:sz w:val="20"/>
                <w:szCs w:val="20"/>
              </w:rPr>
              <w:t>有效</w:t>
            </w:r>
          </w:p>
        </w:tc>
        <w:tc>
          <w:tcPr>
            <w:tcW w:w="1134" w:type="dxa"/>
            <w:vAlign w:val="center"/>
          </w:tcPr>
          <w:p w14:paraId="2322B00D">
            <w:pPr>
              <w:snapToGrid w:val="0"/>
              <w:rPr>
                <w:rFonts w:ascii="仿宋" w:hAnsi="仿宋" w:eastAsia="仿宋"/>
                <w:sz w:val="20"/>
                <w:szCs w:val="20"/>
              </w:rPr>
            </w:pPr>
            <w:r>
              <w:rPr>
                <w:rFonts w:ascii="仿宋" w:hAnsi="仿宋" w:eastAsia="仿宋"/>
                <w:sz w:val="20"/>
                <w:szCs w:val="20"/>
              </w:rPr>
              <w:t>部分达成 并具有一定效果</w:t>
            </w:r>
          </w:p>
        </w:tc>
        <w:tc>
          <w:tcPr>
            <w:tcW w:w="851" w:type="dxa"/>
            <w:vAlign w:val="center"/>
          </w:tcPr>
          <w:p w14:paraId="1A7785B2">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01A051F5">
            <w:pPr>
              <w:snapToGrid w:val="0"/>
              <w:rPr>
                <w:rFonts w:ascii="仿宋" w:hAnsi="仿宋" w:eastAsia="仿宋"/>
                <w:sz w:val="20"/>
                <w:szCs w:val="20"/>
              </w:rPr>
            </w:pPr>
            <w:r>
              <w:rPr>
                <w:rFonts w:hint="eastAsia" w:ascii="仿宋" w:hAnsi="仿宋" w:eastAsia="仿宋"/>
                <w:sz w:val="20"/>
                <w:szCs w:val="20"/>
              </w:rPr>
              <w:t>1</w:t>
            </w:r>
          </w:p>
        </w:tc>
      </w:tr>
      <w:tr w14:paraId="16AB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56EBA389">
            <w:pPr>
              <w:snapToGrid w:val="0"/>
              <w:rPr>
                <w:rFonts w:ascii="仿宋" w:hAnsi="仿宋" w:eastAsia="仿宋"/>
                <w:sz w:val="20"/>
                <w:szCs w:val="20"/>
              </w:rPr>
            </w:pPr>
          </w:p>
        </w:tc>
        <w:tc>
          <w:tcPr>
            <w:tcW w:w="939" w:type="dxa"/>
            <w:vMerge w:val="continue"/>
            <w:vAlign w:val="center"/>
          </w:tcPr>
          <w:p w14:paraId="19E77408">
            <w:pPr>
              <w:snapToGrid w:val="0"/>
              <w:rPr>
                <w:rFonts w:ascii="仿宋" w:hAnsi="仿宋" w:eastAsia="仿宋"/>
                <w:sz w:val="20"/>
                <w:szCs w:val="20"/>
              </w:rPr>
            </w:pPr>
          </w:p>
        </w:tc>
        <w:tc>
          <w:tcPr>
            <w:tcW w:w="1048" w:type="dxa"/>
            <w:vAlign w:val="center"/>
          </w:tcPr>
          <w:p w14:paraId="7F45D5F8">
            <w:pPr>
              <w:snapToGrid w:val="0"/>
              <w:rPr>
                <w:rFonts w:ascii="仿宋" w:hAnsi="仿宋" w:eastAsia="仿宋"/>
                <w:sz w:val="20"/>
                <w:szCs w:val="20"/>
              </w:rPr>
            </w:pPr>
            <w:r>
              <w:rPr>
                <w:rFonts w:hint="eastAsia" w:ascii="仿宋" w:hAnsi="仿宋" w:eastAsia="仿宋"/>
                <w:sz w:val="20"/>
                <w:szCs w:val="20"/>
              </w:rPr>
              <w:t>绩效信息公开</w:t>
            </w:r>
          </w:p>
        </w:tc>
        <w:tc>
          <w:tcPr>
            <w:tcW w:w="2070" w:type="dxa"/>
            <w:vAlign w:val="center"/>
          </w:tcPr>
          <w:p w14:paraId="6DE9A793">
            <w:pPr>
              <w:snapToGrid w:val="0"/>
              <w:rPr>
                <w:rFonts w:ascii="仿宋" w:hAnsi="仿宋" w:eastAsia="仿宋"/>
                <w:sz w:val="20"/>
                <w:szCs w:val="20"/>
              </w:rPr>
            </w:pPr>
            <w:r>
              <w:rPr>
                <w:rFonts w:hint="eastAsia" w:ascii="仿宋" w:hAnsi="仿宋" w:eastAsia="仿宋"/>
                <w:sz w:val="20"/>
                <w:szCs w:val="20"/>
              </w:rPr>
              <w:t>绩效信息应按照规定的内容和时限在“双平台”进行公开。</w:t>
            </w:r>
          </w:p>
        </w:tc>
        <w:tc>
          <w:tcPr>
            <w:tcW w:w="1134" w:type="dxa"/>
            <w:vAlign w:val="center"/>
          </w:tcPr>
          <w:p w14:paraId="38C24866">
            <w:pPr>
              <w:snapToGrid w:val="0"/>
              <w:rPr>
                <w:rFonts w:ascii="仿宋" w:hAnsi="仿宋" w:eastAsia="仿宋"/>
                <w:sz w:val="20"/>
                <w:szCs w:val="20"/>
              </w:rPr>
            </w:pPr>
            <w:r>
              <w:rPr>
                <w:rFonts w:hint="eastAsia" w:ascii="仿宋" w:hAnsi="仿宋" w:eastAsia="仿宋"/>
                <w:sz w:val="20"/>
                <w:szCs w:val="20"/>
              </w:rPr>
              <w:t>及时</w:t>
            </w:r>
          </w:p>
        </w:tc>
        <w:tc>
          <w:tcPr>
            <w:tcW w:w="1134" w:type="dxa"/>
            <w:vAlign w:val="center"/>
          </w:tcPr>
          <w:p w14:paraId="5069526F">
            <w:pPr>
              <w:snapToGrid w:val="0"/>
              <w:rPr>
                <w:rFonts w:ascii="仿宋" w:hAnsi="仿宋" w:eastAsia="仿宋"/>
                <w:sz w:val="20"/>
                <w:szCs w:val="20"/>
              </w:rPr>
            </w:pPr>
            <w:r>
              <w:rPr>
                <w:rFonts w:hint="eastAsia" w:ascii="仿宋" w:hAnsi="仿宋" w:eastAsia="仿宋"/>
                <w:sz w:val="20"/>
                <w:szCs w:val="20"/>
              </w:rPr>
              <w:t>及时</w:t>
            </w:r>
          </w:p>
        </w:tc>
        <w:tc>
          <w:tcPr>
            <w:tcW w:w="851" w:type="dxa"/>
            <w:vAlign w:val="center"/>
          </w:tcPr>
          <w:p w14:paraId="7A38F03C">
            <w:pPr>
              <w:snapToGrid w:val="0"/>
              <w:rPr>
                <w:rFonts w:ascii="仿宋" w:hAnsi="仿宋" w:eastAsia="仿宋"/>
                <w:sz w:val="20"/>
                <w:szCs w:val="20"/>
              </w:rPr>
            </w:pPr>
            <w:r>
              <w:rPr>
                <w:rFonts w:hint="eastAsia" w:ascii="仿宋" w:hAnsi="仿宋" w:eastAsia="仿宋"/>
                <w:sz w:val="20"/>
                <w:szCs w:val="20"/>
              </w:rPr>
              <w:t>1</w:t>
            </w:r>
          </w:p>
        </w:tc>
        <w:tc>
          <w:tcPr>
            <w:tcW w:w="708" w:type="dxa"/>
            <w:vAlign w:val="center"/>
          </w:tcPr>
          <w:p w14:paraId="16AC0F3B">
            <w:pPr>
              <w:snapToGrid w:val="0"/>
              <w:rPr>
                <w:rFonts w:ascii="仿宋" w:hAnsi="仿宋" w:eastAsia="仿宋"/>
                <w:sz w:val="20"/>
                <w:szCs w:val="20"/>
              </w:rPr>
            </w:pPr>
            <w:r>
              <w:rPr>
                <w:rFonts w:hint="eastAsia" w:ascii="仿宋" w:hAnsi="仿宋" w:eastAsia="仿宋"/>
                <w:sz w:val="20"/>
                <w:szCs w:val="20"/>
              </w:rPr>
              <w:t>1</w:t>
            </w:r>
          </w:p>
        </w:tc>
      </w:tr>
      <w:tr w14:paraId="0463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16" w:type="dxa"/>
            <w:vMerge w:val="restart"/>
            <w:vAlign w:val="center"/>
          </w:tcPr>
          <w:p w14:paraId="426E603E">
            <w:pPr>
              <w:snapToGrid w:val="0"/>
              <w:rPr>
                <w:rFonts w:ascii="仿宋" w:hAnsi="仿宋" w:eastAsia="仿宋"/>
                <w:sz w:val="20"/>
                <w:szCs w:val="20"/>
              </w:rPr>
            </w:pPr>
            <w:r>
              <w:rPr>
                <w:rFonts w:hint="eastAsia" w:ascii="仿宋" w:hAnsi="仿宋" w:eastAsia="仿宋"/>
                <w:sz w:val="20"/>
                <w:szCs w:val="20"/>
              </w:rPr>
              <w:t>部门履职（3</w:t>
            </w:r>
            <w:r>
              <w:rPr>
                <w:rFonts w:ascii="仿宋" w:hAnsi="仿宋" w:eastAsia="仿宋"/>
                <w:sz w:val="20"/>
                <w:szCs w:val="20"/>
              </w:rPr>
              <w:t>5</w:t>
            </w:r>
            <w:r>
              <w:rPr>
                <w:rFonts w:hint="eastAsia" w:ascii="仿宋" w:hAnsi="仿宋" w:eastAsia="仿宋"/>
                <w:sz w:val="20"/>
                <w:szCs w:val="20"/>
              </w:rPr>
              <w:t>分）</w:t>
            </w:r>
          </w:p>
        </w:tc>
        <w:tc>
          <w:tcPr>
            <w:tcW w:w="939" w:type="dxa"/>
            <w:vMerge w:val="restart"/>
            <w:vAlign w:val="center"/>
          </w:tcPr>
          <w:p w14:paraId="37A8BECB">
            <w:pPr>
              <w:snapToGrid w:val="0"/>
              <w:rPr>
                <w:rFonts w:ascii="仿宋" w:hAnsi="仿宋" w:eastAsia="仿宋"/>
                <w:sz w:val="20"/>
                <w:szCs w:val="20"/>
              </w:rPr>
            </w:pPr>
            <w:r>
              <w:rPr>
                <w:rFonts w:hint="eastAsia" w:ascii="仿宋" w:hAnsi="仿宋" w:eastAsia="仿宋"/>
                <w:sz w:val="20"/>
                <w:szCs w:val="20"/>
              </w:rPr>
              <w:t>采集血液</w:t>
            </w:r>
          </w:p>
        </w:tc>
        <w:tc>
          <w:tcPr>
            <w:tcW w:w="1048" w:type="dxa"/>
            <w:vMerge w:val="restart"/>
            <w:vAlign w:val="center"/>
          </w:tcPr>
          <w:p w14:paraId="0250E44E">
            <w:pPr>
              <w:snapToGrid w:val="0"/>
              <w:rPr>
                <w:rFonts w:ascii="仿宋" w:hAnsi="仿宋" w:eastAsia="仿宋"/>
                <w:sz w:val="20"/>
                <w:szCs w:val="20"/>
              </w:rPr>
            </w:pPr>
            <w:r>
              <w:rPr>
                <w:rFonts w:hint="eastAsia" w:ascii="仿宋" w:hAnsi="仿宋" w:eastAsia="仿宋"/>
                <w:sz w:val="20"/>
                <w:szCs w:val="20"/>
              </w:rPr>
              <w:t>血液采集情况</w:t>
            </w:r>
          </w:p>
        </w:tc>
        <w:tc>
          <w:tcPr>
            <w:tcW w:w="2070" w:type="dxa"/>
            <w:vAlign w:val="center"/>
          </w:tcPr>
          <w:p w14:paraId="018CC91F">
            <w:pPr>
              <w:snapToGrid w:val="0"/>
              <w:rPr>
                <w:rFonts w:ascii="仿宋" w:hAnsi="仿宋" w:eastAsia="仿宋"/>
                <w:sz w:val="20"/>
                <w:szCs w:val="20"/>
              </w:rPr>
            </w:pPr>
            <w:r>
              <w:rPr>
                <w:rFonts w:hint="eastAsia" w:ascii="仿宋" w:hAnsi="仿宋" w:eastAsia="仿宋"/>
                <w:sz w:val="20"/>
                <w:szCs w:val="20"/>
              </w:rPr>
              <w:t>全血采集量</w:t>
            </w:r>
          </w:p>
        </w:tc>
        <w:tc>
          <w:tcPr>
            <w:tcW w:w="1134" w:type="dxa"/>
            <w:vAlign w:val="center"/>
          </w:tcPr>
          <w:p w14:paraId="0C5CB31A">
            <w:pPr>
              <w:snapToGrid w:val="0"/>
              <w:rPr>
                <w:rFonts w:ascii="仿宋" w:hAnsi="仿宋" w:eastAsia="仿宋"/>
                <w:sz w:val="20"/>
                <w:szCs w:val="20"/>
              </w:rPr>
            </w:pPr>
            <w:r>
              <w:rPr>
                <w:rFonts w:hint="eastAsia" w:ascii="仿宋" w:hAnsi="仿宋" w:eastAsia="仿宋"/>
                <w:sz w:val="20"/>
                <w:szCs w:val="20"/>
              </w:rPr>
              <w:t>≥3</w:t>
            </w:r>
            <w:r>
              <w:rPr>
                <w:rFonts w:ascii="仿宋" w:hAnsi="仿宋" w:eastAsia="仿宋"/>
                <w:sz w:val="20"/>
                <w:szCs w:val="20"/>
              </w:rPr>
              <w:t>0</w:t>
            </w:r>
            <w:r>
              <w:rPr>
                <w:rFonts w:hint="eastAsia" w:ascii="仿宋" w:hAnsi="仿宋" w:eastAsia="仿宋"/>
                <w:sz w:val="20"/>
                <w:szCs w:val="20"/>
              </w:rPr>
              <w:t>吨</w:t>
            </w:r>
          </w:p>
        </w:tc>
        <w:tc>
          <w:tcPr>
            <w:tcW w:w="1134" w:type="dxa"/>
            <w:vAlign w:val="center"/>
          </w:tcPr>
          <w:p w14:paraId="72416636">
            <w:pPr>
              <w:snapToGrid w:val="0"/>
              <w:rPr>
                <w:rFonts w:ascii="仿宋" w:hAnsi="仿宋" w:eastAsia="仿宋"/>
                <w:sz w:val="20"/>
                <w:szCs w:val="20"/>
              </w:rPr>
            </w:pPr>
            <w:r>
              <w:rPr>
                <w:rFonts w:ascii="仿宋" w:hAnsi="仿宋" w:eastAsia="仿宋"/>
                <w:sz w:val="20"/>
                <w:szCs w:val="20"/>
              </w:rPr>
              <w:t>34.62</w:t>
            </w:r>
            <w:r>
              <w:rPr>
                <w:rFonts w:hint="eastAsia" w:ascii="仿宋" w:hAnsi="仿宋" w:eastAsia="仿宋"/>
                <w:sz w:val="20"/>
                <w:szCs w:val="20"/>
              </w:rPr>
              <w:t>吨</w:t>
            </w:r>
          </w:p>
        </w:tc>
        <w:tc>
          <w:tcPr>
            <w:tcW w:w="851" w:type="dxa"/>
            <w:vAlign w:val="center"/>
          </w:tcPr>
          <w:p w14:paraId="750546ED">
            <w:pPr>
              <w:snapToGrid w:val="0"/>
              <w:rPr>
                <w:rFonts w:ascii="仿宋" w:hAnsi="仿宋" w:eastAsia="仿宋"/>
                <w:sz w:val="20"/>
                <w:szCs w:val="20"/>
              </w:rPr>
            </w:pPr>
            <w:r>
              <w:rPr>
                <w:rFonts w:ascii="仿宋" w:hAnsi="仿宋" w:eastAsia="仿宋"/>
                <w:sz w:val="20"/>
                <w:szCs w:val="20"/>
              </w:rPr>
              <w:t>2</w:t>
            </w:r>
          </w:p>
        </w:tc>
        <w:tc>
          <w:tcPr>
            <w:tcW w:w="708" w:type="dxa"/>
            <w:vAlign w:val="center"/>
          </w:tcPr>
          <w:p w14:paraId="6243654F">
            <w:pPr>
              <w:snapToGrid w:val="0"/>
              <w:rPr>
                <w:rFonts w:ascii="仿宋" w:hAnsi="仿宋" w:eastAsia="仿宋"/>
                <w:sz w:val="20"/>
                <w:szCs w:val="20"/>
              </w:rPr>
            </w:pPr>
            <w:r>
              <w:rPr>
                <w:rFonts w:ascii="仿宋" w:hAnsi="仿宋" w:eastAsia="仿宋"/>
                <w:sz w:val="20"/>
                <w:szCs w:val="20"/>
              </w:rPr>
              <w:t>2</w:t>
            </w:r>
          </w:p>
        </w:tc>
      </w:tr>
      <w:tr w14:paraId="6AEF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16" w:type="dxa"/>
            <w:vMerge w:val="continue"/>
            <w:vAlign w:val="center"/>
          </w:tcPr>
          <w:p w14:paraId="0F2B1249">
            <w:pPr>
              <w:snapToGrid w:val="0"/>
              <w:rPr>
                <w:rFonts w:ascii="仿宋" w:hAnsi="仿宋" w:eastAsia="仿宋"/>
                <w:sz w:val="20"/>
                <w:szCs w:val="20"/>
              </w:rPr>
            </w:pPr>
          </w:p>
        </w:tc>
        <w:tc>
          <w:tcPr>
            <w:tcW w:w="939" w:type="dxa"/>
            <w:vMerge w:val="continue"/>
            <w:vAlign w:val="center"/>
          </w:tcPr>
          <w:p w14:paraId="107A68E0">
            <w:pPr>
              <w:snapToGrid w:val="0"/>
              <w:rPr>
                <w:rFonts w:ascii="仿宋" w:hAnsi="仿宋" w:eastAsia="仿宋"/>
                <w:sz w:val="20"/>
                <w:szCs w:val="20"/>
              </w:rPr>
            </w:pPr>
          </w:p>
        </w:tc>
        <w:tc>
          <w:tcPr>
            <w:tcW w:w="1048" w:type="dxa"/>
            <w:vMerge w:val="continue"/>
            <w:vAlign w:val="center"/>
          </w:tcPr>
          <w:p w14:paraId="230D670E">
            <w:pPr>
              <w:snapToGrid w:val="0"/>
              <w:rPr>
                <w:rFonts w:ascii="仿宋" w:hAnsi="仿宋" w:eastAsia="仿宋"/>
                <w:sz w:val="20"/>
                <w:szCs w:val="20"/>
              </w:rPr>
            </w:pPr>
          </w:p>
        </w:tc>
        <w:tc>
          <w:tcPr>
            <w:tcW w:w="2070" w:type="dxa"/>
            <w:vAlign w:val="center"/>
          </w:tcPr>
          <w:p w14:paraId="6C90579A">
            <w:pPr>
              <w:snapToGrid w:val="0"/>
              <w:rPr>
                <w:rFonts w:ascii="仿宋" w:hAnsi="仿宋" w:eastAsia="仿宋"/>
                <w:sz w:val="20"/>
                <w:szCs w:val="20"/>
              </w:rPr>
            </w:pPr>
            <w:r>
              <w:rPr>
                <w:rFonts w:hint="eastAsia" w:ascii="仿宋" w:hAnsi="仿宋" w:eastAsia="仿宋"/>
                <w:sz w:val="20"/>
                <w:szCs w:val="20"/>
              </w:rPr>
              <w:t>血小板采集量</w:t>
            </w:r>
          </w:p>
        </w:tc>
        <w:tc>
          <w:tcPr>
            <w:tcW w:w="1134" w:type="dxa"/>
            <w:vAlign w:val="center"/>
          </w:tcPr>
          <w:p w14:paraId="7B1381DB">
            <w:pPr>
              <w:snapToGrid w:val="0"/>
              <w:rPr>
                <w:rFonts w:ascii="仿宋" w:hAnsi="仿宋" w:eastAsia="仿宋"/>
                <w:sz w:val="20"/>
                <w:szCs w:val="20"/>
              </w:rPr>
            </w:pPr>
            <w:r>
              <w:rPr>
                <w:rFonts w:hint="eastAsia" w:ascii="仿宋" w:hAnsi="仿宋" w:eastAsia="仿宋"/>
                <w:sz w:val="20"/>
                <w:szCs w:val="20"/>
              </w:rPr>
              <w:t>≥3</w:t>
            </w:r>
            <w:r>
              <w:rPr>
                <w:rFonts w:ascii="仿宋" w:hAnsi="仿宋" w:eastAsia="仿宋"/>
                <w:sz w:val="20"/>
                <w:szCs w:val="20"/>
              </w:rPr>
              <w:t>0000</w:t>
            </w:r>
            <w:r>
              <w:rPr>
                <w:rFonts w:hint="eastAsia" w:ascii="仿宋" w:hAnsi="仿宋" w:eastAsia="仿宋"/>
                <w:sz w:val="20"/>
                <w:szCs w:val="20"/>
              </w:rPr>
              <w:t>治疗量</w:t>
            </w:r>
          </w:p>
        </w:tc>
        <w:tc>
          <w:tcPr>
            <w:tcW w:w="1134" w:type="dxa"/>
            <w:vAlign w:val="center"/>
          </w:tcPr>
          <w:p w14:paraId="7AF5E6AF">
            <w:pPr>
              <w:snapToGrid w:val="0"/>
              <w:rPr>
                <w:rFonts w:ascii="仿宋" w:hAnsi="仿宋" w:eastAsia="仿宋"/>
                <w:sz w:val="20"/>
                <w:szCs w:val="20"/>
              </w:rPr>
            </w:pPr>
            <w:r>
              <w:rPr>
                <w:rFonts w:hint="eastAsia" w:ascii="仿宋" w:hAnsi="仿宋" w:eastAsia="仿宋"/>
                <w:sz w:val="20"/>
                <w:szCs w:val="20"/>
              </w:rPr>
              <w:t>3</w:t>
            </w:r>
            <w:r>
              <w:rPr>
                <w:rFonts w:ascii="仿宋" w:hAnsi="仿宋" w:eastAsia="仿宋"/>
                <w:sz w:val="20"/>
                <w:szCs w:val="20"/>
              </w:rPr>
              <w:t>6935</w:t>
            </w:r>
            <w:r>
              <w:rPr>
                <w:rFonts w:hint="eastAsia" w:ascii="仿宋" w:hAnsi="仿宋" w:eastAsia="仿宋"/>
                <w:sz w:val="20"/>
                <w:szCs w:val="20"/>
              </w:rPr>
              <w:t>治疗量</w:t>
            </w:r>
          </w:p>
        </w:tc>
        <w:tc>
          <w:tcPr>
            <w:tcW w:w="851" w:type="dxa"/>
            <w:vAlign w:val="center"/>
          </w:tcPr>
          <w:p w14:paraId="7ABC21E0">
            <w:pPr>
              <w:snapToGrid w:val="0"/>
              <w:rPr>
                <w:rFonts w:ascii="仿宋" w:hAnsi="仿宋" w:eastAsia="仿宋"/>
                <w:sz w:val="20"/>
                <w:szCs w:val="20"/>
              </w:rPr>
            </w:pPr>
            <w:r>
              <w:rPr>
                <w:rFonts w:ascii="仿宋" w:hAnsi="仿宋" w:eastAsia="仿宋"/>
                <w:sz w:val="20"/>
                <w:szCs w:val="20"/>
              </w:rPr>
              <w:t>2</w:t>
            </w:r>
          </w:p>
        </w:tc>
        <w:tc>
          <w:tcPr>
            <w:tcW w:w="708" w:type="dxa"/>
            <w:vAlign w:val="center"/>
          </w:tcPr>
          <w:p w14:paraId="22B1E526">
            <w:pPr>
              <w:snapToGrid w:val="0"/>
              <w:rPr>
                <w:rFonts w:ascii="仿宋" w:hAnsi="仿宋" w:eastAsia="仿宋"/>
                <w:sz w:val="20"/>
                <w:szCs w:val="20"/>
              </w:rPr>
            </w:pPr>
            <w:r>
              <w:rPr>
                <w:rFonts w:ascii="仿宋" w:hAnsi="仿宋" w:eastAsia="仿宋"/>
                <w:sz w:val="20"/>
                <w:szCs w:val="20"/>
              </w:rPr>
              <w:t>2</w:t>
            </w:r>
          </w:p>
        </w:tc>
      </w:tr>
      <w:tr w14:paraId="35FC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6" w:type="dxa"/>
            <w:vMerge w:val="continue"/>
            <w:vAlign w:val="center"/>
          </w:tcPr>
          <w:p w14:paraId="4298CEE0">
            <w:pPr>
              <w:snapToGrid w:val="0"/>
              <w:rPr>
                <w:rFonts w:ascii="仿宋" w:hAnsi="仿宋" w:eastAsia="仿宋"/>
                <w:sz w:val="20"/>
                <w:szCs w:val="20"/>
              </w:rPr>
            </w:pPr>
          </w:p>
        </w:tc>
        <w:tc>
          <w:tcPr>
            <w:tcW w:w="939" w:type="dxa"/>
            <w:vMerge w:val="restart"/>
            <w:vAlign w:val="center"/>
          </w:tcPr>
          <w:p w14:paraId="2F414929">
            <w:pPr>
              <w:snapToGrid w:val="0"/>
              <w:rPr>
                <w:rFonts w:ascii="仿宋" w:hAnsi="仿宋" w:eastAsia="仿宋"/>
                <w:sz w:val="20"/>
                <w:szCs w:val="20"/>
              </w:rPr>
            </w:pPr>
            <w:r>
              <w:rPr>
                <w:rFonts w:hint="eastAsia" w:ascii="仿宋" w:hAnsi="仿宋" w:eastAsia="仿宋"/>
                <w:sz w:val="20"/>
                <w:szCs w:val="20"/>
              </w:rPr>
              <w:t>检测血液</w:t>
            </w:r>
          </w:p>
        </w:tc>
        <w:tc>
          <w:tcPr>
            <w:tcW w:w="1048" w:type="dxa"/>
            <w:vMerge w:val="restart"/>
            <w:vAlign w:val="center"/>
          </w:tcPr>
          <w:p w14:paraId="3E885663">
            <w:pPr>
              <w:snapToGrid w:val="0"/>
              <w:rPr>
                <w:rFonts w:ascii="仿宋" w:hAnsi="仿宋" w:eastAsia="仿宋"/>
                <w:sz w:val="20"/>
                <w:szCs w:val="20"/>
              </w:rPr>
            </w:pPr>
            <w:r>
              <w:rPr>
                <w:rFonts w:hint="eastAsia" w:ascii="仿宋" w:hAnsi="仿宋" w:eastAsia="仿宋"/>
                <w:sz w:val="20"/>
                <w:szCs w:val="20"/>
              </w:rPr>
              <w:t>血液检测筛查情况</w:t>
            </w:r>
          </w:p>
        </w:tc>
        <w:tc>
          <w:tcPr>
            <w:tcW w:w="2070" w:type="dxa"/>
            <w:vAlign w:val="center"/>
          </w:tcPr>
          <w:p w14:paraId="461F97C0">
            <w:pPr>
              <w:snapToGrid w:val="0"/>
              <w:rPr>
                <w:rFonts w:ascii="仿宋" w:hAnsi="仿宋" w:eastAsia="仿宋"/>
                <w:sz w:val="20"/>
                <w:szCs w:val="20"/>
              </w:rPr>
            </w:pPr>
            <w:r>
              <w:rPr>
                <w:rFonts w:hint="eastAsia" w:ascii="仿宋" w:hAnsi="仿宋" w:eastAsia="仿宋"/>
                <w:sz w:val="20"/>
                <w:szCs w:val="20"/>
              </w:rPr>
              <w:t>血液核酸检测数量</w:t>
            </w:r>
          </w:p>
        </w:tc>
        <w:tc>
          <w:tcPr>
            <w:tcW w:w="1134" w:type="dxa"/>
            <w:vAlign w:val="center"/>
          </w:tcPr>
          <w:p w14:paraId="26DB1954">
            <w:pPr>
              <w:snapToGrid w:val="0"/>
              <w:rPr>
                <w:rFonts w:ascii="仿宋" w:hAnsi="仿宋" w:eastAsia="仿宋"/>
                <w:sz w:val="20"/>
                <w:szCs w:val="20"/>
              </w:rPr>
            </w:pPr>
            <w:r>
              <w:rPr>
                <w:rFonts w:hint="eastAsia" w:ascii="仿宋" w:hAnsi="仿宋" w:eastAsia="仿宋"/>
                <w:sz w:val="20"/>
                <w:szCs w:val="20"/>
              </w:rPr>
              <w:t>≥</w:t>
            </w:r>
            <w:r>
              <w:rPr>
                <w:rFonts w:ascii="仿宋" w:hAnsi="仿宋" w:eastAsia="仿宋"/>
                <w:sz w:val="20"/>
                <w:szCs w:val="20"/>
              </w:rPr>
              <w:t>10万人份</w:t>
            </w:r>
          </w:p>
        </w:tc>
        <w:tc>
          <w:tcPr>
            <w:tcW w:w="1134" w:type="dxa"/>
            <w:vAlign w:val="center"/>
          </w:tcPr>
          <w:p w14:paraId="79759594">
            <w:pPr>
              <w:snapToGrid w:val="0"/>
              <w:rPr>
                <w:rFonts w:ascii="仿宋" w:hAnsi="仿宋" w:eastAsia="仿宋"/>
                <w:sz w:val="20"/>
                <w:szCs w:val="20"/>
              </w:rPr>
            </w:pPr>
            <w:r>
              <w:rPr>
                <w:rFonts w:ascii="仿宋" w:hAnsi="仿宋" w:eastAsia="仿宋"/>
                <w:sz w:val="20"/>
                <w:szCs w:val="20"/>
              </w:rPr>
              <w:t>11.3</w:t>
            </w:r>
            <w:r>
              <w:rPr>
                <w:rFonts w:hint="eastAsia" w:ascii="仿宋" w:hAnsi="仿宋" w:eastAsia="仿宋"/>
                <w:sz w:val="20"/>
                <w:szCs w:val="20"/>
              </w:rPr>
              <w:t>万人份</w:t>
            </w:r>
          </w:p>
        </w:tc>
        <w:tc>
          <w:tcPr>
            <w:tcW w:w="851" w:type="dxa"/>
            <w:vAlign w:val="center"/>
          </w:tcPr>
          <w:p w14:paraId="619B6A2E">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06C777CC">
            <w:pPr>
              <w:snapToGrid w:val="0"/>
              <w:rPr>
                <w:rFonts w:ascii="仿宋" w:hAnsi="仿宋" w:eastAsia="仿宋"/>
                <w:sz w:val="20"/>
                <w:szCs w:val="20"/>
              </w:rPr>
            </w:pPr>
            <w:r>
              <w:rPr>
                <w:rFonts w:ascii="仿宋" w:hAnsi="仿宋" w:eastAsia="仿宋"/>
                <w:sz w:val="20"/>
                <w:szCs w:val="20"/>
              </w:rPr>
              <w:t>2</w:t>
            </w:r>
          </w:p>
        </w:tc>
      </w:tr>
      <w:tr w14:paraId="589C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16" w:type="dxa"/>
            <w:vMerge w:val="continue"/>
            <w:vAlign w:val="center"/>
          </w:tcPr>
          <w:p w14:paraId="612B0078">
            <w:pPr>
              <w:snapToGrid w:val="0"/>
              <w:rPr>
                <w:rFonts w:ascii="仿宋" w:hAnsi="仿宋" w:eastAsia="仿宋"/>
                <w:sz w:val="20"/>
                <w:szCs w:val="20"/>
              </w:rPr>
            </w:pPr>
          </w:p>
        </w:tc>
        <w:tc>
          <w:tcPr>
            <w:tcW w:w="939" w:type="dxa"/>
            <w:vMerge w:val="continue"/>
            <w:vAlign w:val="center"/>
          </w:tcPr>
          <w:p w14:paraId="73B6FF1A">
            <w:pPr>
              <w:snapToGrid w:val="0"/>
              <w:rPr>
                <w:rFonts w:ascii="仿宋" w:hAnsi="仿宋" w:eastAsia="仿宋"/>
                <w:sz w:val="20"/>
                <w:szCs w:val="20"/>
              </w:rPr>
            </w:pPr>
          </w:p>
        </w:tc>
        <w:tc>
          <w:tcPr>
            <w:tcW w:w="1048" w:type="dxa"/>
            <w:vMerge w:val="continue"/>
            <w:vAlign w:val="center"/>
          </w:tcPr>
          <w:p w14:paraId="740F433C">
            <w:pPr>
              <w:snapToGrid w:val="0"/>
              <w:rPr>
                <w:rFonts w:ascii="仿宋" w:hAnsi="仿宋" w:eastAsia="仿宋"/>
                <w:sz w:val="20"/>
                <w:szCs w:val="20"/>
              </w:rPr>
            </w:pPr>
          </w:p>
        </w:tc>
        <w:tc>
          <w:tcPr>
            <w:tcW w:w="2070" w:type="dxa"/>
            <w:vAlign w:val="center"/>
          </w:tcPr>
          <w:p w14:paraId="4F877043">
            <w:pPr>
              <w:snapToGrid w:val="0"/>
              <w:rPr>
                <w:rFonts w:ascii="仿宋" w:hAnsi="仿宋" w:eastAsia="仿宋"/>
                <w:sz w:val="20"/>
                <w:szCs w:val="20"/>
              </w:rPr>
            </w:pPr>
            <w:r>
              <w:rPr>
                <w:rFonts w:hint="eastAsia" w:ascii="仿宋" w:hAnsi="仿宋" w:eastAsia="仿宋"/>
                <w:sz w:val="20"/>
                <w:szCs w:val="20"/>
              </w:rPr>
              <w:t>人类嗜</w:t>
            </w:r>
            <w:r>
              <w:rPr>
                <w:rFonts w:ascii="仿宋" w:hAnsi="仿宋" w:eastAsia="仿宋"/>
                <w:sz w:val="20"/>
                <w:szCs w:val="20"/>
              </w:rPr>
              <w:t>T淋巴细胞病毒筛查数</w:t>
            </w:r>
          </w:p>
        </w:tc>
        <w:tc>
          <w:tcPr>
            <w:tcW w:w="1134" w:type="dxa"/>
            <w:vAlign w:val="center"/>
          </w:tcPr>
          <w:p w14:paraId="37BDBA17">
            <w:pPr>
              <w:snapToGrid w:val="0"/>
              <w:rPr>
                <w:rFonts w:ascii="仿宋" w:hAnsi="仿宋" w:eastAsia="仿宋"/>
                <w:sz w:val="20"/>
                <w:szCs w:val="20"/>
              </w:rPr>
            </w:pPr>
            <w:r>
              <w:rPr>
                <w:rFonts w:hint="eastAsia" w:ascii="仿宋" w:hAnsi="仿宋" w:eastAsia="仿宋"/>
                <w:sz w:val="20"/>
                <w:szCs w:val="20"/>
              </w:rPr>
              <w:t>≥</w:t>
            </w:r>
            <w:r>
              <w:rPr>
                <w:rFonts w:ascii="仿宋" w:hAnsi="仿宋" w:eastAsia="仿宋"/>
                <w:sz w:val="20"/>
                <w:szCs w:val="20"/>
              </w:rPr>
              <w:t>2.5（万人份）</w:t>
            </w:r>
          </w:p>
        </w:tc>
        <w:tc>
          <w:tcPr>
            <w:tcW w:w="1134" w:type="dxa"/>
            <w:vAlign w:val="center"/>
          </w:tcPr>
          <w:p w14:paraId="16BB30EA">
            <w:pPr>
              <w:snapToGrid w:val="0"/>
              <w:rPr>
                <w:rFonts w:ascii="仿宋" w:hAnsi="仿宋" w:eastAsia="仿宋"/>
                <w:sz w:val="20"/>
                <w:szCs w:val="20"/>
              </w:rPr>
            </w:pPr>
            <w:r>
              <w:rPr>
                <w:rFonts w:hint="eastAsia" w:ascii="仿宋" w:hAnsi="仿宋" w:eastAsia="仿宋"/>
                <w:sz w:val="20"/>
                <w:szCs w:val="20"/>
              </w:rPr>
              <w:t>2</w:t>
            </w:r>
            <w:r>
              <w:rPr>
                <w:rFonts w:ascii="仿宋" w:hAnsi="仿宋" w:eastAsia="仿宋"/>
                <w:sz w:val="20"/>
                <w:szCs w:val="20"/>
              </w:rPr>
              <w:t>.95</w:t>
            </w:r>
            <w:r>
              <w:rPr>
                <w:rFonts w:hint="eastAsia" w:ascii="仿宋" w:hAnsi="仿宋" w:eastAsia="仿宋"/>
                <w:sz w:val="20"/>
                <w:szCs w:val="20"/>
              </w:rPr>
              <w:t>万人份</w:t>
            </w:r>
          </w:p>
        </w:tc>
        <w:tc>
          <w:tcPr>
            <w:tcW w:w="851" w:type="dxa"/>
            <w:vAlign w:val="center"/>
          </w:tcPr>
          <w:p w14:paraId="68663029">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73088C24">
            <w:pPr>
              <w:snapToGrid w:val="0"/>
              <w:rPr>
                <w:rFonts w:ascii="仿宋" w:hAnsi="仿宋" w:eastAsia="仿宋"/>
                <w:sz w:val="20"/>
                <w:szCs w:val="20"/>
              </w:rPr>
            </w:pPr>
            <w:r>
              <w:rPr>
                <w:rFonts w:hint="eastAsia" w:ascii="仿宋" w:hAnsi="仿宋" w:eastAsia="仿宋"/>
                <w:sz w:val="20"/>
                <w:szCs w:val="20"/>
              </w:rPr>
              <w:t>2</w:t>
            </w:r>
          </w:p>
        </w:tc>
      </w:tr>
      <w:tr w14:paraId="3D02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16" w:type="dxa"/>
            <w:vMerge w:val="continue"/>
            <w:vAlign w:val="center"/>
          </w:tcPr>
          <w:p w14:paraId="539DF1D1">
            <w:pPr>
              <w:snapToGrid w:val="0"/>
              <w:rPr>
                <w:rFonts w:ascii="仿宋" w:hAnsi="仿宋" w:eastAsia="仿宋"/>
                <w:sz w:val="20"/>
                <w:szCs w:val="20"/>
              </w:rPr>
            </w:pPr>
          </w:p>
        </w:tc>
        <w:tc>
          <w:tcPr>
            <w:tcW w:w="939" w:type="dxa"/>
            <w:vAlign w:val="center"/>
          </w:tcPr>
          <w:p w14:paraId="5C3AF37A">
            <w:pPr>
              <w:snapToGrid w:val="0"/>
              <w:rPr>
                <w:rFonts w:ascii="仿宋" w:hAnsi="仿宋" w:eastAsia="仿宋"/>
                <w:sz w:val="20"/>
                <w:szCs w:val="20"/>
              </w:rPr>
            </w:pPr>
            <w:r>
              <w:rPr>
                <w:rFonts w:hint="eastAsia" w:ascii="仿宋" w:hAnsi="仿宋" w:eastAsia="仿宋"/>
                <w:sz w:val="20"/>
                <w:szCs w:val="20"/>
              </w:rPr>
              <w:t>供应血液产品</w:t>
            </w:r>
          </w:p>
        </w:tc>
        <w:tc>
          <w:tcPr>
            <w:tcW w:w="1048" w:type="dxa"/>
            <w:vAlign w:val="center"/>
          </w:tcPr>
          <w:p w14:paraId="38ECCB3E">
            <w:pPr>
              <w:snapToGrid w:val="0"/>
              <w:rPr>
                <w:rFonts w:ascii="仿宋" w:hAnsi="仿宋" w:eastAsia="仿宋"/>
                <w:sz w:val="20"/>
                <w:szCs w:val="20"/>
              </w:rPr>
            </w:pPr>
            <w:r>
              <w:rPr>
                <w:rFonts w:hint="eastAsia" w:ascii="仿宋" w:hAnsi="仿宋" w:eastAsia="仿宋"/>
                <w:sz w:val="20"/>
                <w:szCs w:val="20"/>
              </w:rPr>
              <w:t>血液产品供应情况</w:t>
            </w:r>
          </w:p>
        </w:tc>
        <w:tc>
          <w:tcPr>
            <w:tcW w:w="2070" w:type="dxa"/>
            <w:vAlign w:val="center"/>
          </w:tcPr>
          <w:p w14:paraId="3093FD94">
            <w:pPr>
              <w:snapToGrid w:val="0"/>
              <w:rPr>
                <w:rFonts w:ascii="仿宋" w:hAnsi="仿宋" w:eastAsia="仿宋"/>
                <w:sz w:val="20"/>
                <w:szCs w:val="20"/>
              </w:rPr>
            </w:pPr>
            <w:r>
              <w:rPr>
                <w:rFonts w:hint="eastAsia" w:ascii="仿宋" w:hAnsi="仿宋" w:eastAsia="仿宋"/>
                <w:sz w:val="20"/>
                <w:szCs w:val="20"/>
              </w:rPr>
              <w:t>血液产品供应量</w:t>
            </w:r>
          </w:p>
        </w:tc>
        <w:tc>
          <w:tcPr>
            <w:tcW w:w="1134" w:type="dxa"/>
            <w:vAlign w:val="center"/>
          </w:tcPr>
          <w:p w14:paraId="21E59903">
            <w:pPr>
              <w:snapToGrid w:val="0"/>
              <w:rPr>
                <w:rFonts w:ascii="仿宋" w:hAnsi="仿宋" w:eastAsia="仿宋"/>
                <w:sz w:val="20"/>
                <w:szCs w:val="20"/>
              </w:rPr>
            </w:pPr>
            <w:r>
              <w:rPr>
                <w:rFonts w:hint="eastAsia" w:ascii="仿宋" w:hAnsi="仿宋" w:eastAsia="仿宋"/>
                <w:sz w:val="20"/>
                <w:szCs w:val="20"/>
              </w:rPr>
              <w:t>≥3</w:t>
            </w:r>
            <w:r>
              <w:rPr>
                <w:rFonts w:ascii="仿宋" w:hAnsi="仿宋" w:eastAsia="仿宋"/>
                <w:sz w:val="20"/>
                <w:szCs w:val="20"/>
              </w:rPr>
              <w:t>50000</w:t>
            </w:r>
            <w:r>
              <w:rPr>
                <w:rFonts w:hint="eastAsia" w:ascii="仿宋" w:hAnsi="仿宋" w:eastAsia="仿宋"/>
                <w:sz w:val="20"/>
                <w:szCs w:val="20"/>
              </w:rPr>
              <w:t>单位</w:t>
            </w:r>
          </w:p>
        </w:tc>
        <w:tc>
          <w:tcPr>
            <w:tcW w:w="1134" w:type="dxa"/>
            <w:vAlign w:val="center"/>
          </w:tcPr>
          <w:p w14:paraId="3795C3C0">
            <w:pPr>
              <w:snapToGrid w:val="0"/>
              <w:rPr>
                <w:rFonts w:ascii="仿宋" w:hAnsi="仿宋" w:eastAsia="仿宋"/>
                <w:sz w:val="20"/>
                <w:szCs w:val="20"/>
              </w:rPr>
            </w:pPr>
            <w:r>
              <w:rPr>
                <w:rFonts w:ascii="仿宋" w:hAnsi="仿宋" w:eastAsia="仿宋"/>
                <w:sz w:val="20"/>
                <w:szCs w:val="20"/>
              </w:rPr>
              <w:t>366224.75</w:t>
            </w:r>
            <w:r>
              <w:rPr>
                <w:rFonts w:hint="eastAsia" w:ascii="仿宋" w:hAnsi="仿宋" w:eastAsia="仿宋"/>
                <w:sz w:val="20"/>
                <w:szCs w:val="20"/>
              </w:rPr>
              <w:t>单位</w:t>
            </w:r>
          </w:p>
        </w:tc>
        <w:tc>
          <w:tcPr>
            <w:tcW w:w="851" w:type="dxa"/>
            <w:vAlign w:val="center"/>
          </w:tcPr>
          <w:p w14:paraId="58749E91">
            <w:pPr>
              <w:snapToGrid w:val="0"/>
              <w:rPr>
                <w:rFonts w:ascii="仿宋" w:hAnsi="仿宋" w:eastAsia="仿宋"/>
                <w:sz w:val="20"/>
                <w:szCs w:val="20"/>
              </w:rPr>
            </w:pPr>
            <w:r>
              <w:rPr>
                <w:rFonts w:hint="eastAsia" w:ascii="仿宋" w:hAnsi="仿宋" w:eastAsia="仿宋"/>
                <w:sz w:val="20"/>
                <w:szCs w:val="20"/>
              </w:rPr>
              <w:t>8</w:t>
            </w:r>
          </w:p>
        </w:tc>
        <w:tc>
          <w:tcPr>
            <w:tcW w:w="708" w:type="dxa"/>
            <w:vAlign w:val="center"/>
          </w:tcPr>
          <w:p w14:paraId="5D518932">
            <w:pPr>
              <w:snapToGrid w:val="0"/>
              <w:rPr>
                <w:rFonts w:ascii="仿宋" w:hAnsi="仿宋" w:eastAsia="仿宋"/>
                <w:sz w:val="20"/>
                <w:szCs w:val="20"/>
              </w:rPr>
            </w:pPr>
            <w:r>
              <w:rPr>
                <w:rFonts w:hint="eastAsia" w:ascii="仿宋" w:hAnsi="仿宋" w:eastAsia="仿宋"/>
                <w:sz w:val="20"/>
                <w:szCs w:val="20"/>
              </w:rPr>
              <w:t>8</w:t>
            </w:r>
          </w:p>
        </w:tc>
      </w:tr>
      <w:tr w14:paraId="2E4B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137A4987">
            <w:pPr>
              <w:snapToGrid w:val="0"/>
              <w:rPr>
                <w:rFonts w:ascii="仿宋" w:hAnsi="仿宋" w:eastAsia="仿宋"/>
                <w:sz w:val="20"/>
                <w:szCs w:val="20"/>
              </w:rPr>
            </w:pPr>
          </w:p>
        </w:tc>
        <w:tc>
          <w:tcPr>
            <w:tcW w:w="939" w:type="dxa"/>
            <w:vAlign w:val="center"/>
          </w:tcPr>
          <w:p w14:paraId="60CA5E09">
            <w:pPr>
              <w:snapToGrid w:val="0"/>
              <w:rPr>
                <w:rFonts w:ascii="仿宋" w:hAnsi="仿宋" w:eastAsia="仿宋"/>
                <w:sz w:val="20"/>
                <w:szCs w:val="20"/>
              </w:rPr>
            </w:pPr>
            <w:r>
              <w:rPr>
                <w:rFonts w:ascii="仿宋" w:hAnsi="仿宋" w:eastAsia="仿宋"/>
                <w:sz w:val="20"/>
                <w:szCs w:val="20"/>
              </w:rPr>
              <w:t>输血科研工作</w:t>
            </w:r>
          </w:p>
        </w:tc>
        <w:tc>
          <w:tcPr>
            <w:tcW w:w="1048" w:type="dxa"/>
            <w:vAlign w:val="center"/>
          </w:tcPr>
          <w:p w14:paraId="4AD2B72D">
            <w:pPr>
              <w:snapToGrid w:val="0"/>
              <w:rPr>
                <w:rFonts w:ascii="仿宋" w:hAnsi="仿宋" w:eastAsia="仿宋"/>
                <w:sz w:val="20"/>
                <w:szCs w:val="20"/>
              </w:rPr>
            </w:pPr>
            <w:r>
              <w:rPr>
                <w:rFonts w:hint="eastAsia" w:ascii="仿宋" w:hAnsi="仿宋" w:eastAsia="仿宋"/>
                <w:sz w:val="20"/>
                <w:szCs w:val="20"/>
              </w:rPr>
              <w:t>课题、技术研究研发</w:t>
            </w:r>
          </w:p>
        </w:tc>
        <w:tc>
          <w:tcPr>
            <w:tcW w:w="2070" w:type="dxa"/>
            <w:vAlign w:val="center"/>
          </w:tcPr>
          <w:p w14:paraId="69E1D6B2">
            <w:pPr>
              <w:snapToGrid w:val="0"/>
              <w:rPr>
                <w:rFonts w:ascii="仿宋" w:hAnsi="仿宋" w:eastAsia="仿宋"/>
                <w:sz w:val="20"/>
                <w:szCs w:val="20"/>
              </w:rPr>
            </w:pPr>
            <w:r>
              <w:rPr>
                <w:rFonts w:hint="eastAsia" w:ascii="仿宋" w:hAnsi="仿宋" w:eastAsia="仿宋"/>
                <w:sz w:val="20"/>
                <w:szCs w:val="20"/>
              </w:rPr>
              <w:t>经费使用规范性</w:t>
            </w:r>
          </w:p>
        </w:tc>
        <w:tc>
          <w:tcPr>
            <w:tcW w:w="1134" w:type="dxa"/>
            <w:vAlign w:val="center"/>
          </w:tcPr>
          <w:p w14:paraId="67C49DEB">
            <w:pPr>
              <w:snapToGrid w:val="0"/>
              <w:rPr>
                <w:rFonts w:ascii="仿宋" w:hAnsi="仿宋" w:eastAsia="仿宋"/>
                <w:sz w:val="20"/>
                <w:szCs w:val="20"/>
              </w:rPr>
            </w:pPr>
            <w:r>
              <w:rPr>
                <w:rFonts w:hint="eastAsia" w:ascii="仿宋" w:hAnsi="仿宋" w:eastAsia="仿宋"/>
                <w:sz w:val="20"/>
                <w:szCs w:val="20"/>
              </w:rPr>
              <w:t>规范</w:t>
            </w:r>
          </w:p>
        </w:tc>
        <w:tc>
          <w:tcPr>
            <w:tcW w:w="1134" w:type="dxa"/>
            <w:vAlign w:val="center"/>
          </w:tcPr>
          <w:p w14:paraId="67CD9DDE">
            <w:pPr>
              <w:snapToGrid w:val="0"/>
              <w:rPr>
                <w:rFonts w:ascii="仿宋" w:hAnsi="仿宋" w:eastAsia="仿宋"/>
                <w:sz w:val="20"/>
                <w:szCs w:val="20"/>
              </w:rPr>
            </w:pPr>
            <w:r>
              <w:rPr>
                <w:rFonts w:hint="eastAsia" w:ascii="仿宋" w:hAnsi="仿宋" w:eastAsia="仿宋"/>
                <w:sz w:val="20"/>
                <w:szCs w:val="20"/>
              </w:rPr>
              <w:t>规范</w:t>
            </w:r>
          </w:p>
        </w:tc>
        <w:tc>
          <w:tcPr>
            <w:tcW w:w="851" w:type="dxa"/>
            <w:vAlign w:val="center"/>
          </w:tcPr>
          <w:p w14:paraId="75B7CE06">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7C13AA69">
            <w:pPr>
              <w:snapToGrid w:val="0"/>
              <w:rPr>
                <w:rFonts w:ascii="仿宋" w:hAnsi="仿宋" w:eastAsia="仿宋"/>
                <w:sz w:val="20"/>
                <w:szCs w:val="20"/>
              </w:rPr>
            </w:pPr>
            <w:r>
              <w:rPr>
                <w:rFonts w:ascii="仿宋" w:hAnsi="仿宋" w:eastAsia="仿宋"/>
                <w:sz w:val="20"/>
                <w:szCs w:val="20"/>
              </w:rPr>
              <w:t>2</w:t>
            </w:r>
          </w:p>
        </w:tc>
      </w:tr>
      <w:tr w14:paraId="4B43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6" w:type="dxa"/>
            <w:vMerge w:val="continue"/>
            <w:vAlign w:val="center"/>
          </w:tcPr>
          <w:p w14:paraId="618A67E2">
            <w:pPr>
              <w:snapToGrid w:val="0"/>
              <w:rPr>
                <w:rFonts w:ascii="仿宋" w:hAnsi="仿宋" w:eastAsia="仿宋"/>
                <w:sz w:val="20"/>
                <w:szCs w:val="20"/>
              </w:rPr>
            </w:pPr>
          </w:p>
        </w:tc>
        <w:tc>
          <w:tcPr>
            <w:tcW w:w="939" w:type="dxa"/>
            <w:vMerge w:val="restart"/>
            <w:vAlign w:val="center"/>
          </w:tcPr>
          <w:p w14:paraId="01EF5C6C">
            <w:pPr>
              <w:snapToGrid w:val="0"/>
              <w:rPr>
                <w:rFonts w:ascii="仿宋" w:hAnsi="仿宋" w:eastAsia="仿宋"/>
                <w:sz w:val="20"/>
                <w:szCs w:val="20"/>
              </w:rPr>
            </w:pPr>
            <w:r>
              <w:rPr>
                <w:rFonts w:hint="eastAsia" w:ascii="仿宋" w:hAnsi="仿宋" w:eastAsia="仿宋"/>
                <w:sz w:val="20"/>
                <w:szCs w:val="20"/>
              </w:rPr>
              <w:t>环保及消毒</w:t>
            </w:r>
          </w:p>
        </w:tc>
        <w:tc>
          <w:tcPr>
            <w:tcW w:w="1048" w:type="dxa"/>
            <w:vAlign w:val="center"/>
          </w:tcPr>
          <w:p w14:paraId="045C634A">
            <w:pPr>
              <w:snapToGrid w:val="0"/>
              <w:rPr>
                <w:rFonts w:ascii="仿宋" w:hAnsi="仿宋" w:eastAsia="仿宋"/>
                <w:sz w:val="20"/>
                <w:szCs w:val="20"/>
              </w:rPr>
            </w:pPr>
            <w:r>
              <w:rPr>
                <w:rFonts w:hint="eastAsia" w:ascii="仿宋" w:hAnsi="仿宋" w:eastAsia="仿宋"/>
                <w:sz w:val="20"/>
                <w:szCs w:val="20"/>
              </w:rPr>
              <w:t>废弃物处理</w:t>
            </w:r>
          </w:p>
        </w:tc>
        <w:tc>
          <w:tcPr>
            <w:tcW w:w="2070" w:type="dxa"/>
            <w:vAlign w:val="center"/>
          </w:tcPr>
          <w:p w14:paraId="4F9A39A7">
            <w:pPr>
              <w:snapToGrid w:val="0"/>
              <w:rPr>
                <w:rFonts w:ascii="仿宋" w:hAnsi="仿宋" w:eastAsia="仿宋"/>
                <w:sz w:val="20"/>
                <w:szCs w:val="20"/>
              </w:rPr>
            </w:pPr>
            <w:r>
              <w:rPr>
                <w:rFonts w:hint="eastAsia" w:ascii="仿宋" w:hAnsi="仿宋" w:eastAsia="仿宋"/>
                <w:sz w:val="20"/>
                <w:szCs w:val="20"/>
              </w:rPr>
              <w:t>废弃物处理覆盖率</w:t>
            </w:r>
          </w:p>
        </w:tc>
        <w:tc>
          <w:tcPr>
            <w:tcW w:w="1134" w:type="dxa"/>
            <w:vAlign w:val="center"/>
          </w:tcPr>
          <w:p w14:paraId="3B567C3B">
            <w:pPr>
              <w:snapToGrid w:val="0"/>
              <w:rPr>
                <w:rFonts w:ascii="仿宋" w:hAnsi="仿宋" w:eastAsia="仿宋"/>
                <w:sz w:val="20"/>
                <w:szCs w:val="20"/>
              </w:rPr>
            </w:pPr>
            <w:r>
              <w:rPr>
                <w:rFonts w:ascii="仿宋" w:hAnsi="仿宋" w:eastAsia="仿宋"/>
                <w:sz w:val="20"/>
                <w:szCs w:val="20"/>
              </w:rPr>
              <w:t>100%</w:t>
            </w:r>
          </w:p>
        </w:tc>
        <w:tc>
          <w:tcPr>
            <w:tcW w:w="1134" w:type="dxa"/>
            <w:vAlign w:val="center"/>
          </w:tcPr>
          <w:p w14:paraId="42322DEA">
            <w:pPr>
              <w:snapToGrid w:val="0"/>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00%</w:t>
            </w:r>
          </w:p>
        </w:tc>
        <w:tc>
          <w:tcPr>
            <w:tcW w:w="851" w:type="dxa"/>
            <w:vAlign w:val="center"/>
          </w:tcPr>
          <w:p w14:paraId="4A420D4A">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2448209C">
            <w:pPr>
              <w:snapToGrid w:val="0"/>
              <w:rPr>
                <w:rFonts w:ascii="仿宋" w:hAnsi="仿宋" w:eastAsia="仿宋"/>
                <w:sz w:val="20"/>
                <w:szCs w:val="20"/>
              </w:rPr>
            </w:pPr>
            <w:r>
              <w:rPr>
                <w:rFonts w:hint="eastAsia" w:ascii="仿宋" w:hAnsi="仿宋" w:eastAsia="仿宋"/>
                <w:sz w:val="20"/>
                <w:szCs w:val="20"/>
              </w:rPr>
              <w:t>2</w:t>
            </w:r>
          </w:p>
        </w:tc>
      </w:tr>
      <w:tr w14:paraId="24E5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16" w:type="dxa"/>
            <w:vMerge w:val="continue"/>
            <w:vAlign w:val="center"/>
          </w:tcPr>
          <w:p w14:paraId="45CE0922">
            <w:pPr>
              <w:snapToGrid w:val="0"/>
              <w:rPr>
                <w:rFonts w:ascii="仿宋" w:hAnsi="仿宋" w:eastAsia="仿宋"/>
                <w:sz w:val="20"/>
                <w:szCs w:val="20"/>
              </w:rPr>
            </w:pPr>
          </w:p>
        </w:tc>
        <w:tc>
          <w:tcPr>
            <w:tcW w:w="939" w:type="dxa"/>
            <w:vMerge w:val="continue"/>
            <w:vAlign w:val="center"/>
          </w:tcPr>
          <w:p w14:paraId="399090DD">
            <w:pPr>
              <w:snapToGrid w:val="0"/>
              <w:rPr>
                <w:rFonts w:ascii="仿宋" w:hAnsi="仿宋" w:eastAsia="仿宋"/>
                <w:sz w:val="20"/>
                <w:szCs w:val="20"/>
              </w:rPr>
            </w:pPr>
          </w:p>
        </w:tc>
        <w:tc>
          <w:tcPr>
            <w:tcW w:w="1048" w:type="dxa"/>
            <w:vAlign w:val="center"/>
          </w:tcPr>
          <w:p w14:paraId="245BE7A1">
            <w:pPr>
              <w:snapToGrid w:val="0"/>
              <w:rPr>
                <w:rFonts w:ascii="仿宋" w:hAnsi="仿宋" w:eastAsia="仿宋"/>
                <w:sz w:val="20"/>
                <w:szCs w:val="20"/>
              </w:rPr>
            </w:pPr>
            <w:r>
              <w:rPr>
                <w:rFonts w:hint="eastAsia" w:ascii="仿宋" w:hAnsi="仿宋" w:eastAsia="仿宋"/>
                <w:sz w:val="20"/>
                <w:szCs w:val="20"/>
              </w:rPr>
              <w:t>献血场所消毒</w:t>
            </w:r>
          </w:p>
        </w:tc>
        <w:tc>
          <w:tcPr>
            <w:tcW w:w="2070" w:type="dxa"/>
            <w:vAlign w:val="center"/>
          </w:tcPr>
          <w:p w14:paraId="3257E22F">
            <w:pPr>
              <w:snapToGrid w:val="0"/>
              <w:rPr>
                <w:rFonts w:ascii="仿宋" w:hAnsi="仿宋" w:eastAsia="仿宋"/>
                <w:sz w:val="20"/>
                <w:szCs w:val="20"/>
              </w:rPr>
            </w:pPr>
            <w:r>
              <w:rPr>
                <w:rFonts w:ascii="仿宋" w:hAnsi="仿宋" w:eastAsia="仿宋"/>
                <w:sz w:val="20"/>
                <w:szCs w:val="20"/>
              </w:rPr>
              <w:t>献血场所消毒</w:t>
            </w:r>
            <w:r>
              <w:rPr>
                <w:rFonts w:hint="eastAsia" w:ascii="仿宋" w:hAnsi="仿宋" w:eastAsia="仿宋"/>
                <w:sz w:val="20"/>
                <w:szCs w:val="20"/>
              </w:rPr>
              <w:t>覆盖</w:t>
            </w:r>
            <w:r>
              <w:rPr>
                <w:rFonts w:ascii="仿宋" w:hAnsi="仿宋" w:eastAsia="仿宋"/>
                <w:sz w:val="20"/>
                <w:szCs w:val="20"/>
              </w:rPr>
              <w:t>率</w:t>
            </w:r>
          </w:p>
        </w:tc>
        <w:tc>
          <w:tcPr>
            <w:tcW w:w="1134" w:type="dxa"/>
            <w:vAlign w:val="center"/>
          </w:tcPr>
          <w:p w14:paraId="54E22EB2">
            <w:pPr>
              <w:snapToGrid w:val="0"/>
              <w:rPr>
                <w:rFonts w:ascii="仿宋" w:hAnsi="仿宋" w:eastAsia="仿宋"/>
                <w:sz w:val="20"/>
                <w:szCs w:val="20"/>
              </w:rPr>
            </w:pPr>
            <w:r>
              <w:rPr>
                <w:rFonts w:ascii="仿宋" w:hAnsi="仿宋" w:eastAsia="仿宋"/>
                <w:sz w:val="20"/>
                <w:szCs w:val="20"/>
              </w:rPr>
              <w:t>100%</w:t>
            </w:r>
          </w:p>
        </w:tc>
        <w:tc>
          <w:tcPr>
            <w:tcW w:w="1134" w:type="dxa"/>
            <w:vAlign w:val="center"/>
          </w:tcPr>
          <w:p w14:paraId="59CC67D2">
            <w:pPr>
              <w:snapToGrid w:val="0"/>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00%</w:t>
            </w:r>
          </w:p>
        </w:tc>
        <w:tc>
          <w:tcPr>
            <w:tcW w:w="851" w:type="dxa"/>
            <w:vAlign w:val="center"/>
          </w:tcPr>
          <w:p w14:paraId="6BD3F255">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10821E1C">
            <w:pPr>
              <w:snapToGrid w:val="0"/>
              <w:rPr>
                <w:rFonts w:ascii="仿宋" w:hAnsi="仿宋" w:eastAsia="仿宋"/>
                <w:sz w:val="20"/>
                <w:szCs w:val="20"/>
              </w:rPr>
            </w:pPr>
            <w:r>
              <w:rPr>
                <w:rFonts w:hint="eastAsia" w:ascii="仿宋" w:hAnsi="仿宋" w:eastAsia="仿宋"/>
                <w:sz w:val="20"/>
                <w:szCs w:val="20"/>
              </w:rPr>
              <w:t>2</w:t>
            </w:r>
          </w:p>
        </w:tc>
      </w:tr>
      <w:tr w14:paraId="0A8D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16" w:type="dxa"/>
            <w:vMerge w:val="continue"/>
            <w:vAlign w:val="center"/>
          </w:tcPr>
          <w:p w14:paraId="741D419E">
            <w:pPr>
              <w:snapToGrid w:val="0"/>
              <w:rPr>
                <w:rFonts w:ascii="仿宋" w:hAnsi="仿宋" w:eastAsia="仿宋"/>
                <w:sz w:val="20"/>
                <w:szCs w:val="20"/>
              </w:rPr>
            </w:pPr>
          </w:p>
        </w:tc>
        <w:tc>
          <w:tcPr>
            <w:tcW w:w="939" w:type="dxa"/>
            <w:vMerge w:val="restart"/>
            <w:vAlign w:val="center"/>
          </w:tcPr>
          <w:p w14:paraId="35E3947F">
            <w:pPr>
              <w:snapToGrid w:val="0"/>
              <w:rPr>
                <w:rFonts w:ascii="仿宋" w:hAnsi="仿宋" w:eastAsia="仿宋"/>
                <w:sz w:val="20"/>
                <w:szCs w:val="20"/>
              </w:rPr>
            </w:pPr>
            <w:r>
              <w:rPr>
                <w:rFonts w:hint="eastAsia" w:ascii="仿宋" w:hAnsi="仿宋" w:eastAsia="仿宋"/>
                <w:sz w:val="20"/>
                <w:szCs w:val="20"/>
              </w:rPr>
              <w:t>血站后勤保障</w:t>
            </w:r>
          </w:p>
        </w:tc>
        <w:tc>
          <w:tcPr>
            <w:tcW w:w="1048" w:type="dxa"/>
            <w:vAlign w:val="center"/>
          </w:tcPr>
          <w:p w14:paraId="5365817D">
            <w:pPr>
              <w:snapToGrid w:val="0"/>
              <w:rPr>
                <w:rFonts w:ascii="仿宋" w:hAnsi="仿宋" w:eastAsia="仿宋"/>
                <w:sz w:val="20"/>
                <w:szCs w:val="20"/>
              </w:rPr>
            </w:pPr>
            <w:r>
              <w:rPr>
                <w:rFonts w:hint="eastAsia" w:ascii="仿宋" w:hAnsi="仿宋" w:eastAsia="仿宋"/>
                <w:sz w:val="20"/>
                <w:szCs w:val="20"/>
              </w:rPr>
              <w:t>仪器设备购置</w:t>
            </w:r>
          </w:p>
        </w:tc>
        <w:tc>
          <w:tcPr>
            <w:tcW w:w="2070" w:type="dxa"/>
            <w:vAlign w:val="center"/>
          </w:tcPr>
          <w:p w14:paraId="4671E81B">
            <w:pPr>
              <w:snapToGrid w:val="0"/>
              <w:rPr>
                <w:rFonts w:ascii="仿宋" w:hAnsi="仿宋" w:eastAsia="仿宋"/>
                <w:sz w:val="20"/>
                <w:szCs w:val="20"/>
              </w:rPr>
            </w:pPr>
            <w:r>
              <w:rPr>
                <w:rFonts w:hint="eastAsia" w:ascii="仿宋" w:hAnsi="仿宋" w:eastAsia="仿宋"/>
                <w:sz w:val="20"/>
                <w:szCs w:val="20"/>
              </w:rPr>
              <w:t>采购及时率</w:t>
            </w:r>
          </w:p>
        </w:tc>
        <w:tc>
          <w:tcPr>
            <w:tcW w:w="1134" w:type="dxa"/>
            <w:vAlign w:val="center"/>
          </w:tcPr>
          <w:p w14:paraId="615009D9">
            <w:pPr>
              <w:snapToGrid w:val="0"/>
              <w:rPr>
                <w:rFonts w:ascii="仿宋" w:hAnsi="仿宋" w:eastAsia="仿宋"/>
                <w:sz w:val="20"/>
                <w:szCs w:val="20"/>
              </w:rPr>
            </w:pPr>
            <w:r>
              <w:rPr>
                <w:rFonts w:hint="eastAsia" w:ascii="仿宋" w:hAnsi="仿宋" w:eastAsia="仿宋"/>
                <w:sz w:val="20"/>
                <w:szCs w:val="20"/>
              </w:rPr>
              <w:t>及时</w:t>
            </w:r>
          </w:p>
        </w:tc>
        <w:tc>
          <w:tcPr>
            <w:tcW w:w="1134" w:type="dxa"/>
            <w:vAlign w:val="center"/>
          </w:tcPr>
          <w:p w14:paraId="7A5E5AEC">
            <w:pPr>
              <w:snapToGrid w:val="0"/>
              <w:rPr>
                <w:rFonts w:ascii="仿宋" w:hAnsi="仿宋" w:eastAsia="仿宋"/>
                <w:sz w:val="20"/>
                <w:szCs w:val="20"/>
              </w:rPr>
            </w:pPr>
            <w:r>
              <w:rPr>
                <w:rFonts w:hint="eastAsia" w:ascii="仿宋" w:hAnsi="仿宋" w:eastAsia="仿宋"/>
                <w:sz w:val="20"/>
                <w:szCs w:val="20"/>
              </w:rPr>
              <w:t>及时</w:t>
            </w:r>
          </w:p>
        </w:tc>
        <w:tc>
          <w:tcPr>
            <w:tcW w:w="851" w:type="dxa"/>
            <w:vAlign w:val="center"/>
          </w:tcPr>
          <w:p w14:paraId="6C533C53">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571C2DF4">
            <w:pPr>
              <w:snapToGrid w:val="0"/>
              <w:rPr>
                <w:rFonts w:ascii="仿宋" w:hAnsi="仿宋" w:eastAsia="仿宋"/>
                <w:sz w:val="20"/>
                <w:szCs w:val="20"/>
              </w:rPr>
            </w:pPr>
            <w:r>
              <w:rPr>
                <w:rFonts w:hint="eastAsia" w:ascii="仿宋" w:hAnsi="仿宋" w:eastAsia="仿宋"/>
                <w:sz w:val="20"/>
                <w:szCs w:val="20"/>
              </w:rPr>
              <w:t>2</w:t>
            </w:r>
          </w:p>
        </w:tc>
      </w:tr>
      <w:tr w14:paraId="1D20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16" w:type="dxa"/>
            <w:vMerge w:val="continue"/>
            <w:vAlign w:val="center"/>
          </w:tcPr>
          <w:p w14:paraId="05D25BFD">
            <w:pPr>
              <w:snapToGrid w:val="0"/>
              <w:rPr>
                <w:rFonts w:ascii="仿宋" w:hAnsi="仿宋" w:eastAsia="仿宋"/>
                <w:sz w:val="20"/>
                <w:szCs w:val="20"/>
              </w:rPr>
            </w:pPr>
          </w:p>
        </w:tc>
        <w:tc>
          <w:tcPr>
            <w:tcW w:w="939" w:type="dxa"/>
            <w:vMerge w:val="continue"/>
            <w:vAlign w:val="center"/>
          </w:tcPr>
          <w:p w14:paraId="15A2C9C3">
            <w:pPr>
              <w:snapToGrid w:val="0"/>
              <w:rPr>
                <w:rFonts w:ascii="仿宋" w:hAnsi="仿宋" w:eastAsia="仿宋"/>
                <w:sz w:val="20"/>
                <w:szCs w:val="20"/>
              </w:rPr>
            </w:pPr>
          </w:p>
        </w:tc>
        <w:tc>
          <w:tcPr>
            <w:tcW w:w="1048" w:type="dxa"/>
            <w:vAlign w:val="center"/>
          </w:tcPr>
          <w:p w14:paraId="14F893AC">
            <w:pPr>
              <w:snapToGrid w:val="0"/>
              <w:rPr>
                <w:rFonts w:ascii="仿宋" w:hAnsi="仿宋" w:eastAsia="仿宋"/>
                <w:sz w:val="20"/>
                <w:szCs w:val="20"/>
              </w:rPr>
            </w:pPr>
            <w:r>
              <w:rPr>
                <w:rFonts w:ascii="仿宋" w:hAnsi="仿宋" w:eastAsia="仿宋"/>
                <w:sz w:val="20"/>
                <w:szCs w:val="20"/>
              </w:rPr>
              <w:t>仪器设备维修保养计量</w:t>
            </w:r>
          </w:p>
        </w:tc>
        <w:tc>
          <w:tcPr>
            <w:tcW w:w="2070" w:type="dxa"/>
            <w:vAlign w:val="center"/>
          </w:tcPr>
          <w:p w14:paraId="7237CA99">
            <w:pPr>
              <w:snapToGrid w:val="0"/>
              <w:rPr>
                <w:rFonts w:ascii="仿宋" w:hAnsi="仿宋" w:eastAsia="仿宋"/>
                <w:sz w:val="20"/>
                <w:szCs w:val="20"/>
              </w:rPr>
            </w:pPr>
            <w:r>
              <w:rPr>
                <w:rFonts w:ascii="仿宋" w:hAnsi="仿宋" w:eastAsia="仿宋"/>
                <w:sz w:val="20"/>
                <w:szCs w:val="20"/>
              </w:rPr>
              <w:t>设备维保率</w:t>
            </w:r>
          </w:p>
        </w:tc>
        <w:tc>
          <w:tcPr>
            <w:tcW w:w="1134" w:type="dxa"/>
            <w:vAlign w:val="center"/>
          </w:tcPr>
          <w:p w14:paraId="141F9FE4">
            <w:pPr>
              <w:snapToGrid w:val="0"/>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00%</w:t>
            </w:r>
          </w:p>
        </w:tc>
        <w:tc>
          <w:tcPr>
            <w:tcW w:w="1134" w:type="dxa"/>
            <w:vAlign w:val="center"/>
          </w:tcPr>
          <w:p w14:paraId="2B077B20">
            <w:pPr>
              <w:snapToGrid w:val="0"/>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00%</w:t>
            </w:r>
          </w:p>
        </w:tc>
        <w:tc>
          <w:tcPr>
            <w:tcW w:w="851" w:type="dxa"/>
            <w:vAlign w:val="center"/>
          </w:tcPr>
          <w:p w14:paraId="5B9ABA66">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3434DE5F">
            <w:pPr>
              <w:snapToGrid w:val="0"/>
              <w:rPr>
                <w:rFonts w:ascii="仿宋" w:hAnsi="仿宋" w:eastAsia="仿宋"/>
                <w:sz w:val="20"/>
                <w:szCs w:val="20"/>
              </w:rPr>
            </w:pPr>
            <w:r>
              <w:rPr>
                <w:rFonts w:hint="eastAsia" w:ascii="仿宋" w:hAnsi="仿宋" w:eastAsia="仿宋"/>
                <w:sz w:val="20"/>
                <w:szCs w:val="20"/>
              </w:rPr>
              <w:t>2</w:t>
            </w:r>
          </w:p>
        </w:tc>
      </w:tr>
      <w:tr w14:paraId="6E2E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16" w:type="dxa"/>
            <w:vMerge w:val="continue"/>
            <w:vAlign w:val="center"/>
          </w:tcPr>
          <w:p w14:paraId="6393C54C">
            <w:pPr>
              <w:snapToGrid w:val="0"/>
              <w:rPr>
                <w:rFonts w:ascii="仿宋" w:hAnsi="仿宋" w:eastAsia="仿宋"/>
                <w:sz w:val="20"/>
                <w:szCs w:val="20"/>
              </w:rPr>
            </w:pPr>
          </w:p>
        </w:tc>
        <w:tc>
          <w:tcPr>
            <w:tcW w:w="939" w:type="dxa"/>
            <w:vMerge w:val="continue"/>
            <w:vAlign w:val="center"/>
          </w:tcPr>
          <w:p w14:paraId="07C36A03">
            <w:pPr>
              <w:snapToGrid w:val="0"/>
              <w:rPr>
                <w:rFonts w:ascii="仿宋" w:hAnsi="仿宋" w:eastAsia="仿宋"/>
                <w:sz w:val="20"/>
                <w:szCs w:val="20"/>
              </w:rPr>
            </w:pPr>
          </w:p>
        </w:tc>
        <w:tc>
          <w:tcPr>
            <w:tcW w:w="1048" w:type="dxa"/>
            <w:vAlign w:val="center"/>
          </w:tcPr>
          <w:p w14:paraId="24E8F92A">
            <w:pPr>
              <w:snapToGrid w:val="0"/>
              <w:rPr>
                <w:rFonts w:ascii="仿宋" w:hAnsi="仿宋" w:eastAsia="仿宋"/>
                <w:sz w:val="20"/>
                <w:szCs w:val="20"/>
              </w:rPr>
            </w:pPr>
            <w:r>
              <w:rPr>
                <w:rFonts w:ascii="仿宋" w:hAnsi="仿宋" w:eastAsia="仿宋"/>
                <w:sz w:val="20"/>
                <w:szCs w:val="20"/>
              </w:rPr>
              <w:t>物资物料采购</w:t>
            </w:r>
          </w:p>
        </w:tc>
        <w:tc>
          <w:tcPr>
            <w:tcW w:w="2070" w:type="dxa"/>
            <w:vAlign w:val="center"/>
          </w:tcPr>
          <w:p w14:paraId="6E3A9E21">
            <w:pPr>
              <w:snapToGrid w:val="0"/>
              <w:rPr>
                <w:rFonts w:ascii="仿宋" w:hAnsi="仿宋" w:eastAsia="仿宋"/>
                <w:sz w:val="20"/>
                <w:szCs w:val="20"/>
              </w:rPr>
            </w:pPr>
            <w:r>
              <w:rPr>
                <w:rFonts w:hint="eastAsia" w:ascii="仿宋" w:hAnsi="仿宋" w:eastAsia="仿宋"/>
                <w:sz w:val="20"/>
                <w:szCs w:val="20"/>
              </w:rPr>
              <w:t>物资合格率</w:t>
            </w:r>
          </w:p>
        </w:tc>
        <w:tc>
          <w:tcPr>
            <w:tcW w:w="1134" w:type="dxa"/>
            <w:vAlign w:val="center"/>
          </w:tcPr>
          <w:p w14:paraId="2C81BFFD">
            <w:pPr>
              <w:snapToGrid w:val="0"/>
              <w:rPr>
                <w:rFonts w:ascii="仿宋" w:hAnsi="仿宋" w:eastAsia="仿宋"/>
                <w:sz w:val="20"/>
                <w:szCs w:val="20"/>
              </w:rPr>
            </w:pPr>
            <w:r>
              <w:rPr>
                <w:rFonts w:hint="eastAsia" w:ascii="仿宋" w:hAnsi="仿宋" w:eastAsia="仿宋"/>
                <w:sz w:val="20"/>
                <w:szCs w:val="20"/>
              </w:rPr>
              <w:t>合格</w:t>
            </w:r>
          </w:p>
        </w:tc>
        <w:tc>
          <w:tcPr>
            <w:tcW w:w="1134" w:type="dxa"/>
            <w:vAlign w:val="center"/>
          </w:tcPr>
          <w:p w14:paraId="2BB91288">
            <w:pPr>
              <w:snapToGrid w:val="0"/>
              <w:rPr>
                <w:rFonts w:ascii="仿宋" w:hAnsi="仿宋" w:eastAsia="仿宋"/>
                <w:sz w:val="20"/>
                <w:szCs w:val="20"/>
              </w:rPr>
            </w:pPr>
            <w:r>
              <w:rPr>
                <w:rFonts w:hint="eastAsia" w:ascii="仿宋" w:hAnsi="仿宋" w:eastAsia="仿宋"/>
                <w:sz w:val="20"/>
                <w:szCs w:val="20"/>
              </w:rPr>
              <w:t>合格</w:t>
            </w:r>
          </w:p>
        </w:tc>
        <w:tc>
          <w:tcPr>
            <w:tcW w:w="851" w:type="dxa"/>
            <w:vAlign w:val="center"/>
          </w:tcPr>
          <w:p w14:paraId="19EF1C1A">
            <w:pPr>
              <w:snapToGrid w:val="0"/>
              <w:rPr>
                <w:rFonts w:ascii="仿宋" w:hAnsi="仿宋" w:eastAsia="仿宋"/>
                <w:sz w:val="20"/>
                <w:szCs w:val="20"/>
              </w:rPr>
            </w:pPr>
            <w:r>
              <w:rPr>
                <w:rFonts w:hint="eastAsia" w:ascii="仿宋" w:hAnsi="仿宋" w:eastAsia="仿宋"/>
                <w:sz w:val="20"/>
                <w:szCs w:val="20"/>
              </w:rPr>
              <w:t>2</w:t>
            </w:r>
          </w:p>
        </w:tc>
        <w:tc>
          <w:tcPr>
            <w:tcW w:w="708" w:type="dxa"/>
            <w:vAlign w:val="center"/>
          </w:tcPr>
          <w:p w14:paraId="1001D097">
            <w:pPr>
              <w:snapToGrid w:val="0"/>
              <w:rPr>
                <w:rFonts w:ascii="仿宋" w:hAnsi="仿宋" w:eastAsia="仿宋"/>
                <w:sz w:val="20"/>
                <w:szCs w:val="20"/>
              </w:rPr>
            </w:pPr>
            <w:r>
              <w:rPr>
                <w:rFonts w:hint="eastAsia" w:ascii="仿宋" w:hAnsi="仿宋" w:eastAsia="仿宋"/>
                <w:sz w:val="20"/>
                <w:szCs w:val="20"/>
              </w:rPr>
              <w:t>2</w:t>
            </w:r>
          </w:p>
        </w:tc>
      </w:tr>
      <w:tr w14:paraId="4562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16" w:type="dxa"/>
            <w:vMerge w:val="continue"/>
            <w:vAlign w:val="center"/>
          </w:tcPr>
          <w:p w14:paraId="5DB6FB5F">
            <w:pPr>
              <w:snapToGrid w:val="0"/>
              <w:rPr>
                <w:rFonts w:ascii="仿宋" w:hAnsi="仿宋" w:eastAsia="仿宋"/>
                <w:sz w:val="20"/>
                <w:szCs w:val="20"/>
              </w:rPr>
            </w:pPr>
          </w:p>
        </w:tc>
        <w:tc>
          <w:tcPr>
            <w:tcW w:w="939" w:type="dxa"/>
            <w:vMerge w:val="restart"/>
            <w:vAlign w:val="center"/>
          </w:tcPr>
          <w:p w14:paraId="2882F474">
            <w:pPr>
              <w:snapToGrid w:val="0"/>
              <w:rPr>
                <w:rFonts w:ascii="仿宋" w:hAnsi="仿宋" w:eastAsia="仿宋"/>
                <w:sz w:val="20"/>
                <w:szCs w:val="20"/>
              </w:rPr>
            </w:pPr>
            <w:r>
              <w:rPr>
                <w:rFonts w:hint="eastAsia" w:ascii="仿宋" w:hAnsi="仿宋" w:eastAsia="仿宋"/>
                <w:sz w:val="20"/>
                <w:szCs w:val="20"/>
              </w:rPr>
              <w:t>献血者服务</w:t>
            </w:r>
          </w:p>
        </w:tc>
        <w:tc>
          <w:tcPr>
            <w:tcW w:w="1048" w:type="dxa"/>
            <w:vAlign w:val="center"/>
          </w:tcPr>
          <w:p w14:paraId="0F132130">
            <w:pPr>
              <w:snapToGrid w:val="0"/>
              <w:rPr>
                <w:rFonts w:ascii="仿宋" w:hAnsi="仿宋" w:eastAsia="仿宋"/>
                <w:sz w:val="20"/>
                <w:szCs w:val="20"/>
              </w:rPr>
            </w:pPr>
            <w:r>
              <w:rPr>
                <w:rFonts w:hint="eastAsia" w:ascii="仿宋" w:hAnsi="仿宋" w:eastAsia="仿宋"/>
                <w:sz w:val="20"/>
                <w:szCs w:val="20"/>
              </w:rPr>
              <w:t>血小板采集交通费</w:t>
            </w:r>
          </w:p>
        </w:tc>
        <w:tc>
          <w:tcPr>
            <w:tcW w:w="2070" w:type="dxa"/>
            <w:vAlign w:val="center"/>
          </w:tcPr>
          <w:p w14:paraId="1A870201">
            <w:pPr>
              <w:snapToGrid w:val="0"/>
              <w:rPr>
                <w:rFonts w:ascii="仿宋" w:hAnsi="仿宋" w:eastAsia="仿宋"/>
                <w:sz w:val="20"/>
                <w:szCs w:val="20"/>
              </w:rPr>
            </w:pPr>
            <w:r>
              <w:rPr>
                <w:rFonts w:hint="eastAsia" w:ascii="仿宋" w:hAnsi="仿宋" w:eastAsia="仿宋"/>
                <w:sz w:val="20"/>
                <w:szCs w:val="20"/>
              </w:rPr>
              <w:t>支付率</w:t>
            </w:r>
          </w:p>
        </w:tc>
        <w:tc>
          <w:tcPr>
            <w:tcW w:w="1134" w:type="dxa"/>
            <w:vAlign w:val="center"/>
          </w:tcPr>
          <w:p w14:paraId="1FBF90C2">
            <w:pPr>
              <w:snapToGrid w:val="0"/>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00%</w:t>
            </w:r>
          </w:p>
        </w:tc>
        <w:tc>
          <w:tcPr>
            <w:tcW w:w="1134" w:type="dxa"/>
            <w:vAlign w:val="center"/>
          </w:tcPr>
          <w:p w14:paraId="723FDD44">
            <w:pPr>
              <w:snapToGrid w:val="0"/>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00%</w:t>
            </w:r>
          </w:p>
        </w:tc>
        <w:tc>
          <w:tcPr>
            <w:tcW w:w="851" w:type="dxa"/>
            <w:vAlign w:val="center"/>
          </w:tcPr>
          <w:p w14:paraId="69164475">
            <w:pPr>
              <w:snapToGrid w:val="0"/>
              <w:rPr>
                <w:rFonts w:ascii="仿宋" w:hAnsi="仿宋" w:eastAsia="仿宋"/>
                <w:sz w:val="20"/>
                <w:szCs w:val="20"/>
              </w:rPr>
            </w:pPr>
            <w:r>
              <w:rPr>
                <w:rFonts w:ascii="仿宋" w:hAnsi="仿宋" w:eastAsia="仿宋"/>
                <w:sz w:val="20"/>
                <w:szCs w:val="20"/>
              </w:rPr>
              <w:t>2</w:t>
            </w:r>
          </w:p>
        </w:tc>
        <w:tc>
          <w:tcPr>
            <w:tcW w:w="708" w:type="dxa"/>
            <w:vAlign w:val="center"/>
          </w:tcPr>
          <w:p w14:paraId="786191B4">
            <w:pPr>
              <w:snapToGrid w:val="0"/>
              <w:rPr>
                <w:rFonts w:ascii="仿宋" w:hAnsi="仿宋" w:eastAsia="仿宋"/>
                <w:sz w:val="20"/>
                <w:szCs w:val="20"/>
              </w:rPr>
            </w:pPr>
            <w:r>
              <w:rPr>
                <w:rFonts w:ascii="仿宋" w:hAnsi="仿宋" w:eastAsia="仿宋"/>
                <w:sz w:val="20"/>
                <w:szCs w:val="20"/>
              </w:rPr>
              <w:t>2</w:t>
            </w:r>
          </w:p>
        </w:tc>
      </w:tr>
      <w:tr w14:paraId="52FA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6" w:type="dxa"/>
            <w:vMerge w:val="continue"/>
            <w:vAlign w:val="center"/>
          </w:tcPr>
          <w:p w14:paraId="54B1495A">
            <w:pPr>
              <w:snapToGrid w:val="0"/>
              <w:rPr>
                <w:rFonts w:ascii="仿宋" w:hAnsi="仿宋" w:eastAsia="仿宋"/>
                <w:sz w:val="20"/>
                <w:szCs w:val="20"/>
              </w:rPr>
            </w:pPr>
          </w:p>
        </w:tc>
        <w:tc>
          <w:tcPr>
            <w:tcW w:w="939" w:type="dxa"/>
            <w:vMerge w:val="continue"/>
            <w:vAlign w:val="center"/>
          </w:tcPr>
          <w:p w14:paraId="505D3D98">
            <w:pPr>
              <w:snapToGrid w:val="0"/>
              <w:rPr>
                <w:rFonts w:ascii="仿宋" w:hAnsi="仿宋" w:eastAsia="仿宋"/>
                <w:sz w:val="20"/>
                <w:szCs w:val="20"/>
              </w:rPr>
            </w:pPr>
          </w:p>
        </w:tc>
        <w:tc>
          <w:tcPr>
            <w:tcW w:w="1048" w:type="dxa"/>
            <w:vAlign w:val="center"/>
          </w:tcPr>
          <w:p w14:paraId="35CD46E5">
            <w:pPr>
              <w:snapToGrid w:val="0"/>
              <w:rPr>
                <w:rFonts w:ascii="仿宋" w:hAnsi="仿宋" w:eastAsia="仿宋"/>
                <w:sz w:val="20"/>
                <w:szCs w:val="20"/>
              </w:rPr>
            </w:pPr>
            <w:r>
              <w:rPr>
                <w:rFonts w:hint="eastAsia" w:ascii="仿宋" w:hAnsi="仿宋" w:eastAsia="仿宋"/>
                <w:sz w:val="20"/>
                <w:szCs w:val="20"/>
              </w:rPr>
              <w:t>献血者保险</w:t>
            </w:r>
          </w:p>
        </w:tc>
        <w:tc>
          <w:tcPr>
            <w:tcW w:w="2070" w:type="dxa"/>
            <w:vAlign w:val="center"/>
          </w:tcPr>
          <w:p w14:paraId="174CA2EE">
            <w:pPr>
              <w:snapToGrid w:val="0"/>
              <w:rPr>
                <w:rFonts w:ascii="仿宋" w:hAnsi="仿宋" w:eastAsia="仿宋"/>
                <w:sz w:val="20"/>
                <w:szCs w:val="20"/>
              </w:rPr>
            </w:pPr>
            <w:r>
              <w:rPr>
                <w:rFonts w:hint="eastAsia" w:ascii="仿宋" w:hAnsi="仿宋" w:eastAsia="仿宋"/>
                <w:sz w:val="20"/>
                <w:szCs w:val="20"/>
              </w:rPr>
              <w:t>投保率</w:t>
            </w:r>
          </w:p>
        </w:tc>
        <w:tc>
          <w:tcPr>
            <w:tcW w:w="1134" w:type="dxa"/>
            <w:vAlign w:val="center"/>
          </w:tcPr>
          <w:p w14:paraId="734163BD">
            <w:pPr>
              <w:snapToGrid w:val="0"/>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00%</w:t>
            </w:r>
          </w:p>
        </w:tc>
        <w:tc>
          <w:tcPr>
            <w:tcW w:w="1134" w:type="dxa"/>
            <w:vAlign w:val="center"/>
          </w:tcPr>
          <w:p w14:paraId="79461E27">
            <w:pPr>
              <w:snapToGrid w:val="0"/>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00%</w:t>
            </w:r>
          </w:p>
        </w:tc>
        <w:tc>
          <w:tcPr>
            <w:tcW w:w="851" w:type="dxa"/>
            <w:vAlign w:val="center"/>
          </w:tcPr>
          <w:p w14:paraId="0A35C08D">
            <w:pPr>
              <w:snapToGrid w:val="0"/>
              <w:rPr>
                <w:rFonts w:ascii="仿宋" w:hAnsi="仿宋" w:eastAsia="仿宋"/>
                <w:sz w:val="20"/>
                <w:szCs w:val="20"/>
              </w:rPr>
            </w:pPr>
            <w:r>
              <w:rPr>
                <w:rFonts w:ascii="仿宋" w:hAnsi="仿宋" w:eastAsia="仿宋"/>
                <w:sz w:val="20"/>
                <w:szCs w:val="20"/>
              </w:rPr>
              <w:t>2</w:t>
            </w:r>
          </w:p>
        </w:tc>
        <w:tc>
          <w:tcPr>
            <w:tcW w:w="708" w:type="dxa"/>
            <w:vAlign w:val="center"/>
          </w:tcPr>
          <w:p w14:paraId="5C0C6385">
            <w:pPr>
              <w:snapToGrid w:val="0"/>
              <w:rPr>
                <w:rFonts w:ascii="仿宋" w:hAnsi="仿宋" w:eastAsia="仿宋"/>
                <w:sz w:val="20"/>
                <w:szCs w:val="20"/>
              </w:rPr>
            </w:pPr>
            <w:r>
              <w:rPr>
                <w:rFonts w:ascii="仿宋" w:hAnsi="仿宋" w:eastAsia="仿宋"/>
                <w:sz w:val="20"/>
                <w:szCs w:val="20"/>
              </w:rPr>
              <w:t>2</w:t>
            </w:r>
          </w:p>
        </w:tc>
      </w:tr>
      <w:tr w14:paraId="00AB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07FB9C8A">
            <w:pPr>
              <w:snapToGrid w:val="0"/>
              <w:rPr>
                <w:rFonts w:ascii="仿宋" w:hAnsi="仿宋" w:eastAsia="仿宋"/>
                <w:sz w:val="20"/>
                <w:szCs w:val="20"/>
              </w:rPr>
            </w:pPr>
          </w:p>
        </w:tc>
        <w:tc>
          <w:tcPr>
            <w:tcW w:w="939" w:type="dxa"/>
            <w:vAlign w:val="center"/>
          </w:tcPr>
          <w:p w14:paraId="20B02E03">
            <w:pPr>
              <w:snapToGrid w:val="0"/>
              <w:rPr>
                <w:rFonts w:ascii="仿宋" w:hAnsi="仿宋" w:eastAsia="仿宋"/>
                <w:sz w:val="20"/>
                <w:szCs w:val="20"/>
              </w:rPr>
            </w:pPr>
            <w:r>
              <w:rPr>
                <w:rFonts w:hint="eastAsia" w:ascii="仿宋" w:hAnsi="仿宋" w:eastAsia="仿宋"/>
                <w:sz w:val="20"/>
                <w:szCs w:val="20"/>
              </w:rPr>
              <w:t>无偿献血宣传</w:t>
            </w:r>
          </w:p>
        </w:tc>
        <w:tc>
          <w:tcPr>
            <w:tcW w:w="1048" w:type="dxa"/>
            <w:vAlign w:val="center"/>
          </w:tcPr>
          <w:p w14:paraId="1A42EA05">
            <w:pPr>
              <w:snapToGrid w:val="0"/>
              <w:rPr>
                <w:rFonts w:ascii="仿宋" w:hAnsi="仿宋" w:eastAsia="仿宋"/>
                <w:sz w:val="20"/>
                <w:szCs w:val="20"/>
              </w:rPr>
            </w:pPr>
            <w:r>
              <w:rPr>
                <w:rFonts w:hint="eastAsia" w:ascii="仿宋" w:hAnsi="仿宋" w:eastAsia="仿宋"/>
                <w:sz w:val="20"/>
                <w:szCs w:val="20"/>
              </w:rPr>
              <w:t>无偿献血宣传规范性</w:t>
            </w:r>
          </w:p>
        </w:tc>
        <w:tc>
          <w:tcPr>
            <w:tcW w:w="2070" w:type="dxa"/>
            <w:vAlign w:val="center"/>
          </w:tcPr>
          <w:p w14:paraId="2FD0D273">
            <w:pPr>
              <w:snapToGrid w:val="0"/>
              <w:rPr>
                <w:rFonts w:ascii="仿宋" w:hAnsi="仿宋" w:eastAsia="仿宋"/>
                <w:sz w:val="20"/>
                <w:szCs w:val="20"/>
              </w:rPr>
            </w:pPr>
            <w:r>
              <w:rPr>
                <w:rFonts w:hint="eastAsia" w:ascii="仿宋" w:hAnsi="仿宋" w:eastAsia="仿宋"/>
                <w:sz w:val="20"/>
                <w:szCs w:val="20"/>
              </w:rPr>
              <w:t>无偿献血宣传规范性</w:t>
            </w:r>
          </w:p>
        </w:tc>
        <w:tc>
          <w:tcPr>
            <w:tcW w:w="1134" w:type="dxa"/>
            <w:vAlign w:val="center"/>
          </w:tcPr>
          <w:p w14:paraId="02B7DE9C">
            <w:pPr>
              <w:snapToGrid w:val="0"/>
              <w:rPr>
                <w:rFonts w:ascii="仿宋" w:hAnsi="仿宋" w:eastAsia="仿宋"/>
                <w:sz w:val="20"/>
                <w:szCs w:val="20"/>
              </w:rPr>
            </w:pPr>
            <w:r>
              <w:rPr>
                <w:rFonts w:hint="eastAsia" w:ascii="仿宋" w:hAnsi="仿宋" w:eastAsia="仿宋"/>
                <w:sz w:val="20"/>
                <w:szCs w:val="20"/>
              </w:rPr>
              <w:t>规范</w:t>
            </w:r>
          </w:p>
        </w:tc>
        <w:tc>
          <w:tcPr>
            <w:tcW w:w="1134" w:type="dxa"/>
            <w:vAlign w:val="center"/>
          </w:tcPr>
          <w:p w14:paraId="29AAE39F">
            <w:pPr>
              <w:snapToGrid w:val="0"/>
              <w:rPr>
                <w:rFonts w:ascii="仿宋" w:hAnsi="仿宋" w:eastAsia="仿宋"/>
                <w:sz w:val="20"/>
                <w:szCs w:val="20"/>
              </w:rPr>
            </w:pPr>
            <w:r>
              <w:rPr>
                <w:rFonts w:hint="eastAsia" w:ascii="仿宋" w:hAnsi="仿宋" w:eastAsia="仿宋"/>
                <w:sz w:val="20"/>
                <w:szCs w:val="20"/>
              </w:rPr>
              <w:t>规范</w:t>
            </w:r>
          </w:p>
        </w:tc>
        <w:tc>
          <w:tcPr>
            <w:tcW w:w="851" w:type="dxa"/>
            <w:vAlign w:val="center"/>
          </w:tcPr>
          <w:p w14:paraId="0BF67985">
            <w:pPr>
              <w:snapToGrid w:val="0"/>
              <w:rPr>
                <w:rFonts w:ascii="仿宋" w:hAnsi="仿宋" w:eastAsia="仿宋"/>
                <w:sz w:val="20"/>
                <w:szCs w:val="20"/>
              </w:rPr>
            </w:pPr>
            <w:r>
              <w:rPr>
                <w:rFonts w:hint="eastAsia" w:ascii="仿宋" w:hAnsi="仿宋" w:eastAsia="仿宋"/>
                <w:sz w:val="20"/>
                <w:szCs w:val="20"/>
              </w:rPr>
              <w:t>3</w:t>
            </w:r>
          </w:p>
        </w:tc>
        <w:tc>
          <w:tcPr>
            <w:tcW w:w="708" w:type="dxa"/>
            <w:vAlign w:val="center"/>
          </w:tcPr>
          <w:p w14:paraId="7C022ECB">
            <w:pPr>
              <w:snapToGrid w:val="0"/>
              <w:rPr>
                <w:rFonts w:ascii="仿宋" w:hAnsi="仿宋" w:eastAsia="仿宋"/>
                <w:sz w:val="20"/>
                <w:szCs w:val="20"/>
              </w:rPr>
            </w:pPr>
            <w:r>
              <w:rPr>
                <w:rFonts w:ascii="仿宋" w:hAnsi="仿宋" w:eastAsia="仿宋"/>
                <w:sz w:val="20"/>
                <w:szCs w:val="20"/>
              </w:rPr>
              <w:t>3</w:t>
            </w:r>
          </w:p>
        </w:tc>
      </w:tr>
      <w:tr w14:paraId="4FF9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restart"/>
            <w:vAlign w:val="center"/>
          </w:tcPr>
          <w:p w14:paraId="495DE797">
            <w:pPr>
              <w:snapToGrid w:val="0"/>
              <w:rPr>
                <w:rFonts w:ascii="仿宋" w:hAnsi="仿宋" w:eastAsia="仿宋"/>
                <w:sz w:val="20"/>
                <w:szCs w:val="20"/>
              </w:rPr>
            </w:pPr>
            <w:r>
              <w:rPr>
                <w:rFonts w:hint="eastAsia" w:ascii="仿宋" w:hAnsi="仿宋" w:eastAsia="仿宋"/>
                <w:sz w:val="20"/>
                <w:szCs w:val="20"/>
              </w:rPr>
              <w:t>履职绩效（1</w:t>
            </w:r>
            <w:r>
              <w:rPr>
                <w:rFonts w:ascii="仿宋" w:hAnsi="仿宋" w:eastAsia="仿宋"/>
                <w:sz w:val="20"/>
                <w:szCs w:val="20"/>
              </w:rPr>
              <w:t>5</w:t>
            </w:r>
            <w:r>
              <w:rPr>
                <w:rFonts w:hint="eastAsia" w:ascii="仿宋" w:hAnsi="仿宋" w:eastAsia="仿宋"/>
                <w:sz w:val="20"/>
                <w:szCs w:val="20"/>
              </w:rPr>
              <w:t>分）</w:t>
            </w:r>
          </w:p>
        </w:tc>
        <w:tc>
          <w:tcPr>
            <w:tcW w:w="939" w:type="dxa"/>
            <w:vAlign w:val="center"/>
          </w:tcPr>
          <w:p w14:paraId="4DFF64F9">
            <w:pPr>
              <w:snapToGrid w:val="0"/>
              <w:rPr>
                <w:rFonts w:ascii="仿宋" w:hAnsi="仿宋" w:eastAsia="仿宋"/>
                <w:sz w:val="20"/>
                <w:szCs w:val="20"/>
              </w:rPr>
            </w:pPr>
            <w:r>
              <w:rPr>
                <w:rFonts w:hint="eastAsia" w:ascii="仿宋" w:hAnsi="仿宋" w:eastAsia="仿宋"/>
                <w:sz w:val="20"/>
                <w:szCs w:val="20"/>
              </w:rPr>
              <w:t>社会效益</w:t>
            </w:r>
          </w:p>
        </w:tc>
        <w:tc>
          <w:tcPr>
            <w:tcW w:w="1048" w:type="dxa"/>
            <w:vAlign w:val="center"/>
          </w:tcPr>
          <w:p w14:paraId="1188C19C">
            <w:pPr>
              <w:snapToGrid w:val="0"/>
              <w:rPr>
                <w:rFonts w:ascii="仿宋" w:hAnsi="仿宋" w:eastAsia="仿宋"/>
                <w:sz w:val="20"/>
                <w:szCs w:val="20"/>
              </w:rPr>
            </w:pPr>
            <w:r>
              <w:rPr>
                <w:rFonts w:hint="eastAsia" w:ascii="仿宋" w:hAnsi="仿宋" w:eastAsia="仿宋"/>
                <w:sz w:val="20"/>
                <w:szCs w:val="20"/>
              </w:rPr>
              <w:t>献血者用血报销时效性</w:t>
            </w:r>
          </w:p>
        </w:tc>
        <w:tc>
          <w:tcPr>
            <w:tcW w:w="2070" w:type="dxa"/>
            <w:vAlign w:val="center"/>
          </w:tcPr>
          <w:p w14:paraId="36EC55BB">
            <w:pPr>
              <w:snapToGrid w:val="0"/>
              <w:rPr>
                <w:rFonts w:ascii="仿宋" w:hAnsi="仿宋" w:eastAsia="仿宋"/>
                <w:sz w:val="20"/>
                <w:szCs w:val="20"/>
              </w:rPr>
            </w:pPr>
            <w:r>
              <w:rPr>
                <w:rFonts w:hint="eastAsia" w:ascii="仿宋" w:hAnsi="仿宋" w:eastAsia="仿宋"/>
                <w:sz w:val="20"/>
                <w:szCs w:val="20"/>
              </w:rPr>
              <w:t>及时办理献血者用血报销。</w:t>
            </w:r>
          </w:p>
        </w:tc>
        <w:tc>
          <w:tcPr>
            <w:tcW w:w="1134" w:type="dxa"/>
            <w:vAlign w:val="center"/>
          </w:tcPr>
          <w:p w14:paraId="1EBFBCC4">
            <w:pPr>
              <w:snapToGrid w:val="0"/>
              <w:rPr>
                <w:rFonts w:ascii="仿宋" w:hAnsi="仿宋" w:eastAsia="仿宋"/>
                <w:sz w:val="20"/>
                <w:szCs w:val="20"/>
              </w:rPr>
            </w:pPr>
            <w:r>
              <w:rPr>
                <w:rFonts w:hint="eastAsia" w:ascii="仿宋" w:hAnsi="仿宋" w:eastAsia="仿宋"/>
                <w:sz w:val="20"/>
                <w:szCs w:val="20"/>
              </w:rPr>
              <w:t>及时</w:t>
            </w:r>
          </w:p>
        </w:tc>
        <w:tc>
          <w:tcPr>
            <w:tcW w:w="1134" w:type="dxa"/>
            <w:vAlign w:val="center"/>
          </w:tcPr>
          <w:p w14:paraId="2D108954">
            <w:pPr>
              <w:snapToGrid w:val="0"/>
              <w:rPr>
                <w:rFonts w:ascii="仿宋" w:hAnsi="仿宋" w:eastAsia="仿宋"/>
                <w:sz w:val="20"/>
                <w:szCs w:val="20"/>
              </w:rPr>
            </w:pPr>
            <w:r>
              <w:rPr>
                <w:rFonts w:hint="eastAsia" w:ascii="仿宋" w:hAnsi="仿宋" w:eastAsia="仿宋"/>
                <w:sz w:val="20"/>
                <w:szCs w:val="20"/>
              </w:rPr>
              <w:t>及时</w:t>
            </w:r>
          </w:p>
        </w:tc>
        <w:tc>
          <w:tcPr>
            <w:tcW w:w="851" w:type="dxa"/>
            <w:vAlign w:val="center"/>
          </w:tcPr>
          <w:p w14:paraId="52AE77A6">
            <w:pPr>
              <w:snapToGrid w:val="0"/>
              <w:rPr>
                <w:rFonts w:ascii="仿宋" w:hAnsi="仿宋" w:eastAsia="仿宋"/>
                <w:sz w:val="20"/>
                <w:szCs w:val="20"/>
              </w:rPr>
            </w:pPr>
            <w:r>
              <w:rPr>
                <w:rFonts w:hint="eastAsia" w:ascii="仿宋" w:hAnsi="仿宋" w:eastAsia="仿宋"/>
                <w:sz w:val="20"/>
                <w:szCs w:val="20"/>
              </w:rPr>
              <w:t>5</w:t>
            </w:r>
          </w:p>
        </w:tc>
        <w:tc>
          <w:tcPr>
            <w:tcW w:w="708" w:type="dxa"/>
            <w:vAlign w:val="center"/>
          </w:tcPr>
          <w:p w14:paraId="155A1376">
            <w:pPr>
              <w:snapToGrid w:val="0"/>
              <w:rPr>
                <w:rFonts w:ascii="仿宋" w:hAnsi="仿宋" w:eastAsia="仿宋"/>
                <w:sz w:val="20"/>
                <w:szCs w:val="20"/>
              </w:rPr>
            </w:pPr>
            <w:r>
              <w:rPr>
                <w:rFonts w:hint="eastAsia" w:ascii="仿宋" w:hAnsi="仿宋" w:eastAsia="仿宋"/>
                <w:sz w:val="20"/>
                <w:szCs w:val="20"/>
              </w:rPr>
              <w:t>5</w:t>
            </w:r>
          </w:p>
        </w:tc>
      </w:tr>
      <w:tr w14:paraId="6321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1DB9EAC9">
            <w:pPr>
              <w:snapToGrid w:val="0"/>
              <w:rPr>
                <w:rFonts w:ascii="仿宋" w:hAnsi="仿宋" w:eastAsia="仿宋"/>
                <w:sz w:val="20"/>
                <w:szCs w:val="20"/>
              </w:rPr>
            </w:pPr>
          </w:p>
        </w:tc>
        <w:tc>
          <w:tcPr>
            <w:tcW w:w="939" w:type="dxa"/>
            <w:vAlign w:val="center"/>
          </w:tcPr>
          <w:p w14:paraId="6EE3C80B">
            <w:pPr>
              <w:snapToGrid w:val="0"/>
              <w:rPr>
                <w:rFonts w:ascii="仿宋" w:hAnsi="仿宋" w:eastAsia="仿宋"/>
                <w:sz w:val="20"/>
                <w:szCs w:val="20"/>
              </w:rPr>
            </w:pPr>
            <w:r>
              <w:rPr>
                <w:rFonts w:hint="eastAsia" w:ascii="仿宋" w:hAnsi="仿宋" w:eastAsia="仿宋"/>
                <w:sz w:val="20"/>
                <w:szCs w:val="20"/>
              </w:rPr>
              <w:t>经济效益</w:t>
            </w:r>
          </w:p>
        </w:tc>
        <w:tc>
          <w:tcPr>
            <w:tcW w:w="1048" w:type="dxa"/>
            <w:vAlign w:val="center"/>
          </w:tcPr>
          <w:p w14:paraId="169EE1F9">
            <w:pPr>
              <w:snapToGrid w:val="0"/>
              <w:rPr>
                <w:rFonts w:ascii="仿宋" w:hAnsi="仿宋" w:eastAsia="仿宋"/>
                <w:sz w:val="20"/>
                <w:szCs w:val="20"/>
              </w:rPr>
            </w:pPr>
            <w:r>
              <w:rPr>
                <w:rFonts w:hint="eastAsia" w:ascii="仿宋" w:hAnsi="仿宋" w:eastAsia="仿宋"/>
                <w:sz w:val="20"/>
                <w:szCs w:val="20"/>
              </w:rPr>
              <w:t>行政事业性收费</w:t>
            </w:r>
          </w:p>
        </w:tc>
        <w:tc>
          <w:tcPr>
            <w:tcW w:w="2070" w:type="dxa"/>
            <w:vAlign w:val="center"/>
          </w:tcPr>
          <w:p w14:paraId="531E44CD">
            <w:pPr>
              <w:snapToGrid w:val="0"/>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2000</w:t>
            </w:r>
            <w:r>
              <w:rPr>
                <w:rFonts w:hint="eastAsia" w:ascii="仿宋" w:hAnsi="仿宋" w:eastAsia="仿宋"/>
                <w:sz w:val="20"/>
                <w:szCs w:val="20"/>
              </w:rPr>
              <w:t>万元</w:t>
            </w:r>
          </w:p>
        </w:tc>
        <w:tc>
          <w:tcPr>
            <w:tcW w:w="1134" w:type="dxa"/>
            <w:vAlign w:val="center"/>
          </w:tcPr>
          <w:p w14:paraId="0D5CEBEA">
            <w:pPr>
              <w:snapToGrid w:val="0"/>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2000</w:t>
            </w:r>
            <w:r>
              <w:rPr>
                <w:rFonts w:hint="eastAsia" w:ascii="仿宋" w:hAnsi="仿宋" w:eastAsia="仿宋"/>
                <w:sz w:val="20"/>
                <w:szCs w:val="20"/>
              </w:rPr>
              <w:t>万元</w:t>
            </w:r>
          </w:p>
        </w:tc>
        <w:tc>
          <w:tcPr>
            <w:tcW w:w="1134" w:type="dxa"/>
            <w:vAlign w:val="center"/>
          </w:tcPr>
          <w:p w14:paraId="380E0B9E">
            <w:pPr>
              <w:snapToGrid w:val="0"/>
              <w:rPr>
                <w:rFonts w:ascii="仿宋" w:hAnsi="仿宋" w:eastAsia="仿宋"/>
                <w:sz w:val="20"/>
                <w:szCs w:val="20"/>
              </w:rPr>
            </w:pPr>
            <w:r>
              <w:rPr>
                <w:rFonts w:ascii="仿宋" w:hAnsi="仿宋" w:eastAsia="仿宋"/>
                <w:sz w:val="20"/>
                <w:szCs w:val="20"/>
              </w:rPr>
              <w:t>11765.89</w:t>
            </w:r>
          </w:p>
        </w:tc>
        <w:tc>
          <w:tcPr>
            <w:tcW w:w="851" w:type="dxa"/>
            <w:vAlign w:val="center"/>
          </w:tcPr>
          <w:p w14:paraId="7BDA0204">
            <w:pPr>
              <w:snapToGrid w:val="0"/>
              <w:rPr>
                <w:rFonts w:ascii="仿宋" w:hAnsi="仿宋" w:eastAsia="仿宋"/>
                <w:sz w:val="20"/>
                <w:szCs w:val="20"/>
              </w:rPr>
            </w:pPr>
            <w:r>
              <w:rPr>
                <w:rFonts w:hint="eastAsia" w:ascii="仿宋" w:hAnsi="仿宋" w:eastAsia="仿宋"/>
                <w:sz w:val="20"/>
                <w:szCs w:val="20"/>
              </w:rPr>
              <w:t>5</w:t>
            </w:r>
          </w:p>
        </w:tc>
        <w:tc>
          <w:tcPr>
            <w:tcW w:w="708" w:type="dxa"/>
            <w:vAlign w:val="center"/>
          </w:tcPr>
          <w:p w14:paraId="15FD5805">
            <w:pPr>
              <w:snapToGrid w:val="0"/>
              <w:rPr>
                <w:rFonts w:ascii="仿宋" w:hAnsi="仿宋" w:eastAsia="仿宋"/>
                <w:sz w:val="20"/>
                <w:szCs w:val="20"/>
              </w:rPr>
            </w:pPr>
            <w:r>
              <w:rPr>
                <w:rFonts w:ascii="仿宋" w:hAnsi="仿宋" w:eastAsia="仿宋"/>
                <w:sz w:val="20"/>
                <w:szCs w:val="20"/>
              </w:rPr>
              <w:t>4.90</w:t>
            </w:r>
          </w:p>
        </w:tc>
      </w:tr>
      <w:tr w14:paraId="0A2A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76A89514">
            <w:pPr>
              <w:snapToGrid w:val="0"/>
              <w:rPr>
                <w:rFonts w:ascii="仿宋" w:hAnsi="仿宋" w:eastAsia="仿宋"/>
                <w:sz w:val="20"/>
                <w:szCs w:val="20"/>
              </w:rPr>
            </w:pPr>
          </w:p>
        </w:tc>
        <w:tc>
          <w:tcPr>
            <w:tcW w:w="939" w:type="dxa"/>
            <w:vAlign w:val="center"/>
          </w:tcPr>
          <w:p w14:paraId="3D7079F9">
            <w:pPr>
              <w:snapToGrid w:val="0"/>
              <w:rPr>
                <w:rFonts w:ascii="仿宋" w:hAnsi="仿宋" w:eastAsia="仿宋"/>
                <w:sz w:val="20"/>
                <w:szCs w:val="20"/>
              </w:rPr>
            </w:pPr>
            <w:r>
              <w:rPr>
                <w:rFonts w:hint="eastAsia" w:ascii="仿宋" w:hAnsi="仿宋" w:eastAsia="仿宋"/>
                <w:sz w:val="20"/>
                <w:szCs w:val="20"/>
              </w:rPr>
              <w:t>生态效益</w:t>
            </w:r>
          </w:p>
        </w:tc>
        <w:tc>
          <w:tcPr>
            <w:tcW w:w="1048" w:type="dxa"/>
            <w:vAlign w:val="center"/>
          </w:tcPr>
          <w:p w14:paraId="2C74FA64">
            <w:pPr>
              <w:snapToGrid w:val="0"/>
              <w:rPr>
                <w:rFonts w:ascii="仿宋" w:hAnsi="仿宋" w:eastAsia="仿宋"/>
                <w:sz w:val="20"/>
                <w:szCs w:val="20"/>
              </w:rPr>
            </w:pPr>
            <w:r>
              <w:rPr>
                <w:rFonts w:ascii="仿宋" w:hAnsi="仿宋" w:eastAsia="仿宋"/>
                <w:sz w:val="20"/>
                <w:szCs w:val="20"/>
              </w:rPr>
              <w:t>污水处理合格率</w:t>
            </w:r>
          </w:p>
        </w:tc>
        <w:tc>
          <w:tcPr>
            <w:tcW w:w="2070" w:type="dxa"/>
            <w:vAlign w:val="center"/>
          </w:tcPr>
          <w:p w14:paraId="1EEE7A96">
            <w:pPr>
              <w:snapToGrid w:val="0"/>
              <w:rPr>
                <w:rFonts w:ascii="仿宋" w:hAnsi="仿宋" w:eastAsia="仿宋"/>
                <w:sz w:val="20"/>
                <w:szCs w:val="20"/>
              </w:rPr>
            </w:pPr>
            <w:r>
              <w:rPr>
                <w:rFonts w:hint="eastAsia" w:ascii="仿宋" w:hAnsi="仿宋" w:eastAsia="仿宋"/>
                <w:sz w:val="20"/>
                <w:szCs w:val="20"/>
              </w:rPr>
              <w:t>=</w:t>
            </w:r>
            <w:r>
              <w:rPr>
                <w:rFonts w:ascii="仿宋" w:hAnsi="仿宋" w:eastAsia="仿宋"/>
                <w:sz w:val="20"/>
                <w:szCs w:val="20"/>
              </w:rPr>
              <w:t>100%</w:t>
            </w:r>
          </w:p>
        </w:tc>
        <w:tc>
          <w:tcPr>
            <w:tcW w:w="1134" w:type="dxa"/>
            <w:vAlign w:val="center"/>
          </w:tcPr>
          <w:p w14:paraId="4A252164">
            <w:pPr>
              <w:snapToGrid w:val="0"/>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00%</w:t>
            </w:r>
          </w:p>
        </w:tc>
        <w:tc>
          <w:tcPr>
            <w:tcW w:w="1134" w:type="dxa"/>
            <w:vAlign w:val="center"/>
          </w:tcPr>
          <w:p w14:paraId="05054A7E">
            <w:pPr>
              <w:snapToGrid w:val="0"/>
              <w:rPr>
                <w:rFonts w:ascii="仿宋" w:hAnsi="仿宋" w:eastAsia="仿宋"/>
                <w:sz w:val="20"/>
                <w:szCs w:val="20"/>
              </w:rPr>
            </w:pPr>
            <w:r>
              <w:rPr>
                <w:rFonts w:hint="eastAsia" w:ascii="仿宋" w:hAnsi="仿宋" w:eastAsia="仿宋"/>
                <w:sz w:val="20"/>
                <w:szCs w:val="20"/>
              </w:rPr>
              <w:t>1</w:t>
            </w:r>
            <w:r>
              <w:rPr>
                <w:rFonts w:ascii="仿宋" w:hAnsi="仿宋" w:eastAsia="仿宋"/>
                <w:sz w:val="20"/>
                <w:szCs w:val="20"/>
              </w:rPr>
              <w:t>00%</w:t>
            </w:r>
          </w:p>
        </w:tc>
        <w:tc>
          <w:tcPr>
            <w:tcW w:w="851" w:type="dxa"/>
            <w:vAlign w:val="center"/>
          </w:tcPr>
          <w:p w14:paraId="0FD1527C">
            <w:pPr>
              <w:snapToGrid w:val="0"/>
              <w:rPr>
                <w:rFonts w:ascii="仿宋" w:hAnsi="仿宋" w:eastAsia="仿宋"/>
                <w:sz w:val="20"/>
                <w:szCs w:val="20"/>
              </w:rPr>
            </w:pPr>
            <w:r>
              <w:rPr>
                <w:rFonts w:hint="eastAsia" w:ascii="仿宋" w:hAnsi="仿宋" w:eastAsia="仿宋"/>
                <w:sz w:val="20"/>
                <w:szCs w:val="20"/>
              </w:rPr>
              <w:t>5</w:t>
            </w:r>
          </w:p>
        </w:tc>
        <w:tc>
          <w:tcPr>
            <w:tcW w:w="708" w:type="dxa"/>
            <w:vAlign w:val="center"/>
          </w:tcPr>
          <w:p w14:paraId="40A67ED1">
            <w:pPr>
              <w:snapToGrid w:val="0"/>
              <w:rPr>
                <w:rFonts w:ascii="仿宋" w:hAnsi="仿宋" w:eastAsia="仿宋"/>
                <w:sz w:val="20"/>
                <w:szCs w:val="20"/>
              </w:rPr>
            </w:pPr>
            <w:r>
              <w:rPr>
                <w:rFonts w:hint="eastAsia" w:ascii="仿宋" w:hAnsi="仿宋" w:eastAsia="仿宋"/>
                <w:sz w:val="20"/>
                <w:szCs w:val="20"/>
              </w:rPr>
              <w:t>5</w:t>
            </w:r>
          </w:p>
        </w:tc>
      </w:tr>
      <w:tr w14:paraId="4287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16" w:type="dxa"/>
            <w:vAlign w:val="center"/>
          </w:tcPr>
          <w:p w14:paraId="6B6FD1ED">
            <w:pPr>
              <w:snapToGrid w:val="0"/>
              <w:rPr>
                <w:rFonts w:ascii="仿宋" w:hAnsi="仿宋" w:eastAsia="仿宋"/>
                <w:sz w:val="20"/>
                <w:szCs w:val="20"/>
              </w:rPr>
            </w:pPr>
            <w:r>
              <w:rPr>
                <w:rFonts w:hint="eastAsia" w:ascii="仿宋" w:hAnsi="仿宋" w:eastAsia="仿宋"/>
                <w:sz w:val="20"/>
                <w:szCs w:val="20"/>
              </w:rPr>
              <w:t>满意度（5分）</w:t>
            </w:r>
          </w:p>
        </w:tc>
        <w:tc>
          <w:tcPr>
            <w:tcW w:w="939" w:type="dxa"/>
            <w:vAlign w:val="center"/>
          </w:tcPr>
          <w:p w14:paraId="3685B155">
            <w:pPr>
              <w:snapToGrid w:val="0"/>
              <w:rPr>
                <w:rFonts w:ascii="仿宋" w:hAnsi="仿宋" w:eastAsia="仿宋"/>
                <w:sz w:val="20"/>
                <w:szCs w:val="20"/>
              </w:rPr>
            </w:pPr>
            <w:r>
              <w:rPr>
                <w:rFonts w:hint="eastAsia" w:ascii="仿宋" w:hAnsi="仿宋" w:eastAsia="仿宋"/>
                <w:sz w:val="20"/>
                <w:szCs w:val="20"/>
              </w:rPr>
              <w:t>服务对象满意度</w:t>
            </w:r>
          </w:p>
        </w:tc>
        <w:tc>
          <w:tcPr>
            <w:tcW w:w="1048" w:type="dxa"/>
            <w:vAlign w:val="center"/>
          </w:tcPr>
          <w:p w14:paraId="088FBDB4">
            <w:pPr>
              <w:snapToGrid w:val="0"/>
              <w:rPr>
                <w:rFonts w:ascii="仿宋" w:hAnsi="仿宋" w:eastAsia="仿宋"/>
                <w:sz w:val="20"/>
                <w:szCs w:val="20"/>
              </w:rPr>
            </w:pPr>
            <w:r>
              <w:rPr>
                <w:rFonts w:hint="eastAsia" w:ascii="仿宋" w:hAnsi="仿宋" w:eastAsia="仿宋"/>
                <w:sz w:val="20"/>
                <w:szCs w:val="20"/>
              </w:rPr>
              <w:t>献血者满意度</w:t>
            </w:r>
          </w:p>
        </w:tc>
        <w:tc>
          <w:tcPr>
            <w:tcW w:w="2070" w:type="dxa"/>
            <w:vAlign w:val="center"/>
          </w:tcPr>
          <w:p w14:paraId="083763D5">
            <w:pPr>
              <w:snapToGrid w:val="0"/>
              <w:rPr>
                <w:rFonts w:ascii="仿宋" w:hAnsi="仿宋" w:eastAsia="仿宋"/>
                <w:sz w:val="20"/>
                <w:szCs w:val="20"/>
              </w:rPr>
            </w:pPr>
            <w:r>
              <w:rPr>
                <w:rFonts w:hint="eastAsia" w:ascii="仿宋" w:hAnsi="仿宋" w:eastAsia="仿宋"/>
                <w:sz w:val="20"/>
                <w:szCs w:val="20"/>
              </w:rPr>
              <w:t>≥9</w:t>
            </w:r>
            <w:r>
              <w:rPr>
                <w:rFonts w:ascii="仿宋" w:hAnsi="仿宋" w:eastAsia="仿宋"/>
                <w:sz w:val="20"/>
                <w:szCs w:val="20"/>
              </w:rPr>
              <w:t>5%</w:t>
            </w:r>
          </w:p>
        </w:tc>
        <w:tc>
          <w:tcPr>
            <w:tcW w:w="1134" w:type="dxa"/>
            <w:vAlign w:val="center"/>
          </w:tcPr>
          <w:p w14:paraId="464A28FF">
            <w:pPr>
              <w:snapToGrid w:val="0"/>
              <w:rPr>
                <w:rFonts w:ascii="仿宋" w:hAnsi="仿宋" w:eastAsia="仿宋"/>
                <w:sz w:val="20"/>
                <w:szCs w:val="20"/>
              </w:rPr>
            </w:pPr>
            <w:r>
              <w:rPr>
                <w:rFonts w:hint="eastAsia" w:ascii="仿宋" w:hAnsi="仿宋" w:eastAsia="仿宋"/>
                <w:sz w:val="20"/>
                <w:szCs w:val="20"/>
              </w:rPr>
              <w:t>≥9</w:t>
            </w:r>
            <w:r>
              <w:rPr>
                <w:rFonts w:ascii="仿宋" w:hAnsi="仿宋" w:eastAsia="仿宋"/>
                <w:sz w:val="20"/>
                <w:szCs w:val="20"/>
              </w:rPr>
              <w:t>5%</w:t>
            </w:r>
          </w:p>
        </w:tc>
        <w:tc>
          <w:tcPr>
            <w:tcW w:w="1134" w:type="dxa"/>
            <w:vAlign w:val="center"/>
          </w:tcPr>
          <w:p w14:paraId="1EC72C1C">
            <w:pPr>
              <w:snapToGrid w:val="0"/>
              <w:rPr>
                <w:rFonts w:ascii="仿宋" w:hAnsi="仿宋" w:eastAsia="仿宋"/>
                <w:sz w:val="20"/>
                <w:szCs w:val="20"/>
              </w:rPr>
            </w:pPr>
            <w:r>
              <w:rPr>
                <w:rFonts w:ascii="仿宋" w:hAnsi="仿宋" w:eastAsia="仿宋"/>
                <w:sz w:val="20"/>
                <w:szCs w:val="20"/>
              </w:rPr>
              <w:t>99.66%</w:t>
            </w:r>
          </w:p>
        </w:tc>
        <w:tc>
          <w:tcPr>
            <w:tcW w:w="851" w:type="dxa"/>
            <w:vAlign w:val="center"/>
          </w:tcPr>
          <w:p w14:paraId="2E9827DA">
            <w:pPr>
              <w:snapToGrid w:val="0"/>
              <w:rPr>
                <w:rFonts w:ascii="仿宋" w:hAnsi="仿宋" w:eastAsia="仿宋"/>
                <w:sz w:val="20"/>
                <w:szCs w:val="20"/>
              </w:rPr>
            </w:pPr>
            <w:r>
              <w:rPr>
                <w:rFonts w:ascii="仿宋" w:hAnsi="仿宋" w:eastAsia="仿宋"/>
                <w:sz w:val="20"/>
                <w:szCs w:val="20"/>
              </w:rPr>
              <w:t>5</w:t>
            </w:r>
          </w:p>
        </w:tc>
        <w:tc>
          <w:tcPr>
            <w:tcW w:w="708" w:type="dxa"/>
            <w:vAlign w:val="center"/>
          </w:tcPr>
          <w:p w14:paraId="2A5BB633">
            <w:pPr>
              <w:snapToGrid w:val="0"/>
              <w:rPr>
                <w:rFonts w:ascii="仿宋" w:hAnsi="仿宋" w:eastAsia="仿宋"/>
                <w:sz w:val="20"/>
                <w:szCs w:val="20"/>
              </w:rPr>
            </w:pPr>
            <w:r>
              <w:rPr>
                <w:rFonts w:ascii="仿宋" w:hAnsi="仿宋" w:eastAsia="仿宋"/>
                <w:sz w:val="20"/>
                <w:szCs w:val="20"/>
              </w:rPr>
              <w:t>5</w:t>
            </w:r>
          </w:p>
        </w:tc>
      </w:tr>
    </w:tbl>
    <w:p w14:paraId="7EBDD79D">
      <w:pPr>
        <w:snapToGrid w:val="0"/>
        <w:rPr>
          <w:rFonts w:ascii="仿宋" w:hAnsi="仿宋" w:eastAsia="仿宋"/>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eiryo">
    <w:altName w:val="Yu Gothic UI"/>
    <w:panose1 w:val="020B0604030504040204"/>
    <w:charset w:val="80"/>
    <w:family w:val="swiss"/>
    <w:pitch w:val="default"/>
    <w:sig w:usb0="00000000" w:usb1="00000000" w:usb2="00010012" w:usb3="00000000" w:csb0="0002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CA0A23"/>
    <w:multiLevelType w:val="multilevel"/>
    <w:tmpl w:val="33CA0A23"/>
    <w:lvl w:ilvl="0" w:tentative="0">
      <w:start w:val="3"/>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64FB"/>
    <w:rsid w:val="00011F19"/>
    <w:rsid w:val="00017F9C"/>
    <w:rsid w:val="00033C4B"/>
    <w:rsid w:val="0004189D"/>
    <w:rsid w:val="00061498"/>
    <w:rsid w:val="00061F0B"/>
    <w:rsid w:val="000B0192"/>
    <w:rsid w:val="000E1925"/>
    <w:rsid w:val="000E7324"/>
    <w:rsid w:val="000F2412"/>
    <w:rsid w:val="00133C1B"/>
    <w:rsid w:val="001466FC"/>
    <w:rsid w:val="00150C35"/>
    <w:rsid w:val="00157DAA"/>
    <w:rsid w:val="001726C8"/>
    <w:rsid w:val="001750D6"/>
    <w:rsid w:val="001826FB"/>
    <w:rsid w:val="00186C7A"/>
    <w:rsid w:val="001937EC"/>
    <w:rsid w:val="001B6248"/>
    <w:rsid w:val="001D06A3"/>
    <w:rsid w:val="002057B8"/>
    <w:rsid w:val="00205801"/>
    <w:rsid w:val="00210462"/>
    <w:rsid w:val="002258D5"/>
    <w:rsid w:val="0022669B"/>
    <w:rsid w:val="002421F7"/>
    <w:rsid w:val="00263899"/>
    <w:rsid w:val="002661DF"/>
    <w:rsid w:val="002663CA"/>
    <w:rsid w:val="00285E36"/>
    <w:rsid w:val="00286946"/>
    <w:rsid w:val="002C50C3"/>
    <w:rsid w:val="002D64FB"/>
    <w:rsid w:val="002E00AE"/>
    <w:rsid w:val="002E7402"/>
    <w:rsid w:val="002F08CA"/>
    <w:rsid w:val="002F7E24"/>
    <w:rsid w:val="00305355"/>
    <w:rsid w:val="00310DC8"/>
    <w:rsid w:val="00356227"/>
    <w:rsid w:val="00370062"/>
    <w:rsid w:val="003727CD"/>
    <w:rsid w:val="003861AB"/>
    <w:rsid w:val="00393B06"/>
    <w:rsid w:val="00397838"/>
    <w:rsid w:val="00397BB7"/>
    <w:rsid w:val="003B4E5D"/>
    <w:rsid w:val="003B7F77"/>
    <w:rsid w:val="003C7A9B"/>
    <w:rsid w:val="003E44FE"/>
    <w:rsid w:val="003E5B6B"/>
    <w:rsid w:val="003F0F57"/>
    <w:rsid w:val="00400098"/>
    <w:rsid w:val="00415D5C"/>
    <w:rsid w:val="004173A0"/>
    <w:rsid w:val="00430E5C"/>
    <w:rsid w:val="00435D70"/>
    <w:rsid w:val="004478AC"/>
    <w:rsid w:val="00481358"/>
    <w:rsid w:val="004A2216"/>
    <w:rsid w:val="0051166C"/>
    <w:rsid w:val="00515F2A"/>
    <w:rsid w:val="0053568C"/>
    <w:rsid w:val="005572C6"/>
    <w:rsid w:val="00561FF8"/>
    <w:rsid w:val="0057576A"/>
    <w:rsid w:val="005A1AA0"/>
    <w:rsid w:val="005C0512"/>
    <w:rsid w:val="005C26FB"/>
    <w:rsid w:val="005C6C6B"/>
    <w:rsid w:val="005E7A98"/>
    <w:rsid w:val="0061056E"/>
    <w:rsid w:val="00610BD8"/>
    <w:rsid w:val="00614FE4"/>
    <w:rsid w:val="00624523"/>
    <w:rsid w:val="0064123F"/>
    <w:rsid w:val="006478DD"/>
    <w:rsid w:val="006606C4"/>
    <w:rsid w:val="006655B0"/>
    <w:rsid w:val="0067048D"/>
    <w:rsid w:val="0068290A"/>
    <w:rsid w:val="006909E4"/>
    <w:rsid w:val="006A0386"/>
    <w:rsid w:val="006B7F03"/>
    <w:rsid w:val="006C042A"/>
    <w:rsid w:val="006E1F7D"/>
    <w:rsid w:val="007100E5"/>
    <w:rsid w:val="00720647"/>
    <w:rsid w:val="00723199"/>
    <w:rsid w:val="00727ABA"/>
    <w:rsid w:val="00730BF6"/>
    <w:rsid w:val="0073382C"/>
    <w:rsid w:val="00736434"/>
    <w:rsid w:val="0075020C"/>
    <w:rsid w:val="00765EA5"/>
    <w:rsid w:val="00782D89"/>
    <w:rsid w:val="0078783A"/>
    <w:rsid w:val="007931D2"/>
    <w:rsid w:val="007B2BF8"/>
    <w:rsid w:val="007B4772"/>
    <w:rsid w:val="007D4D57"/>
    <w:rsid w:val="007F0681"/>
    <w:rsid w:val="00854CAD"/>
    <w:rsid w:val="0088427C"/>
    <w:rsid w:val="008B57C2"/>
    <w:rsid w:val="008B73CD"/>
    <w:rsid w:val="008E0913"/>
    <w:rsid w:val="009017B7"/>
    <w:rsid w:val="00934C90"/>
    <w:rsid w:val="00947BA5"/>
    <w:rsid w:val="00964BA0"/>
    <w:rsid w:val="00973257"/>
    <w:rsid w:val="0098285C"/>
    <w:rsid w:val="009C7D69"/>
    <w:rsid w:val="009C7F15"/>
    <w:rsid w:val="009E4EDE"/>
    <w:rsid w:val="00A34118"/>
    <w:rsid w:val="00A47F4F"/>
    <w:rsid w:val="00A60CAA"/>
    <w:rsid w:val="00A643D1"/>
    <w:rsid w:val="00A65864"/>
    <w:rsid w:val="00AA4A0B"/>
    <w:rsid w:val="00AC1582"/>
    <w:rsid w:val="00AC40A2"/>
    <w:rsid w:val="00AD745B"/>
    <w:rsid w:val="00AE6994"/>
    <w:rsid w:val="00AF0CDD"/>
    <w:rsid w:val="00AF2D05"/>
    <w:rsid w:val="00B0301D"/>
    <w:rsid w:val="00B32A95"/>
    <w:rsid w:val="00B6441D"/>
    <w:rsid w:val="00B6585D"/>
    <w:rsid w:val="00B823B0"/>
    <w:rsid w:val="00B96210"/>
    <w:rsid w:val="00BB6F6E"/>
    <w:rsid w:val="00BC3B39"/>
    <w:rsid w:val="00C3297B"/>
    <w:rsid w:val="00C52ECF"/>
    <w:rsid w:val="00C75481"/>
    <w:rsid w:val="00C913EB"/>
    <w:rsid w:val="00C9351B"/>
    <w:rsid w:val="00CA4A16"/>
    <w:rsid w:val="00CB5AC9"/>
    <w:rsid w:val="00CD5BBE"/>
    <w:rsid w:val="00CE2C06"/>
    <w:rsid w:val="00CF52BF"/>
    <w:rsid w:val="00D0717A"/>
    <w:rsid w:val="00D127D3"/>
    <w:rsid w:val="00D21073"/>
    <w:rsid w:val="00D245FA"/>
    <w:rsid w:val="00D35959"/>
    <w:rsid w:val="00D4019D"/>
    <w:rsid w:val="00D51666"/>
    <w:rsid w:val="00D518C4"/>
    <w:rsid w:val="00D54B58"/>
    <w:rsid w:val="00D81603"/>
    <w:rsid w:val="00D84541"/>
    <w:rsid w:val="00D91078"/>
    <w:rsid w:val="00DC495F"/>
    <w:rsid w:val="00DD02E8"/>
    <w:rsid w:val="00DF102F"/>
    <w:rsid w:val="00DF1750"/>
    <w:rsid w:val="00E06258"/>
    <w:rsid w:val="00E1423F"/>
    <w:rsid w:val="00E20436"/>
    <w:rsid w:val="00E2279E"/>
    <w:rsid w:val="00E22982"/>
    <w:rsid w:val="00E306B2"/>
    <w:rsid w:val="00E5645A"/>
    <w:rsid w:val="00E667D6"/>
    <w:rsid w:val="00E81CBC"/>
    <w:rsid w:val="00EA5C16"/>
    <w:rsid w:val="00EB59ED"/>
    <w:rsid w:val="00EB6E3A"/>
    <w:rsid w:val="00EF2B76"/>
    <w:rsid w:val="00F1318C"/>
    <w:rsid w:val="00F1632C"/>
    <w:rsid w:val="00F44AC8"/>
    <w:rsid w:val="00F52779"/>
    <w:rsid w:val="00F63E46"/>
    <w:rsid w:val="00F84B3A"/>
    <w:rsid w:val="00F84CE1"/>
    <w:rsid w:val="00FA664B"/>
    <w:rsid w:val="00FD3BBA"/>
    <w:rsid w:val="00FD74C5"/>
    <w:rsid w:val="00FF6FEA"/>
    <w:rsid w:val="49AF7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ascii="等线 Light" w:hAnsi="等线 Light" w:eastAsia="黑体" w:cs="Times New Roman"/>
      <w:sz w:val="20"/>
      <w:szCs w:val="20"/>
    </w:rPr>
  </w:style>
  <w:style w:type="paragraph" w:styleId="4">
    <w:name w:val="Date"/>
    <w:basedOn w:val="1"/>
    <w:next w:val="1"/>
    <w:link w:val="15"/>
    <w:semiHidden/>
    <w:qFormat/>
    <w:uiPriority w:val="0"/>
    <w:pPr>
      <w:ind w:left="100" w:leftChars="2500"/>
    </w:pPr>
    <w:rPr>
      <w:rFonts w:ascii="Calibri" w:hAnsi="Calibri" w:eastAsia="宋体" w:cs="Times New Roman"/>
      <w:sz w:val="30"/>
      <w:szCs w:val="32"/>
    </w:rPr>
  </w:style>
  <w:style w:type="paragraph" w:styleId="5">
    <w:name w:val="Balloon Text"/>
    <w:basedOn w:val="1"/>
    <w:link w:val="17"/>
    <w:semiHidden/>
    <w:unhideWhenUsed/>
    <w:uiPriority w:val="99"/>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uppressAutoHyphens/>
      <w:spacing w:beforeAutospacing="1" w:afterAutospacing="1"/>
      <w:jc w:val="left"/>
    </w:pPr>
    <w:rPr>
      <w:rFonts w:ascii="Arial Unicode MS" w:hAnsi="Arial Unicode MS" w:eastAsia="Arial Unicode MS" w:cs="Times New Roman"/>
      <w:kern w:val="0"/>
      <w:sz w:val="24"/>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1 Char"/>
    <w:basedOn w:val="11"/>
    <w:link w:val="2"/>
    <w:uiPriority w:val="9"/>
    <w:rPr>
      <w:b/>
      <w:bCs/>
      <w:kern w:val="44"/>
      <w:sz w:val="44"/>
      <w:szCs w:val="44"/>
    </w:rPr>
  </w:style>
  <w:style w:type="character" w:customStyle="1" w:styleId="13">
    <w:name w:val="页眉 Char"/>
    <w:basedOn w:val="11"/>
    <w:link w:val="7"/>
    <w:uiPriority w:val="99"/>
    <w:rPr>
      <w:sz w:val="18"/>
      <w:szCs w:val="18"/>
    </w:rPr>
  </w:style>
  <w:style w:type="character" w:customStyle="1" w:styleId="14">
    <w:name w:val="页脚 Char"/>
    <w:basedOn w:val="11"/>
    <w:link w:val="6"/>
    <w:uiPriority w:val="99"/>
    <w:rPr>
      <w:sz w:val="18"/>
      <w:szCs w:val="18"/>
    </w:rPr>
  </w:style>
  <w:style w:type="character" w:customStyle="1" w:styleId="15">
    <w:name w:val="日期 Char"/>
    <w:basedOn w:val="11"/>
    <w:link w:val="4"/>
    <w:semiHidden/>
    <w:uiPriority w:val="0"/>
    <w:rPr>
      <w:rFonts w:ascii="Calibri" w:hAnsi="Calibri" w:eastAsia="宋体" w:cs="Times New Roman"/>
      <w:sz w:val="30"/>
      <w:szCs w:val="32"/>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6032;&#24314;%20Microsoft%20Excel%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6032;&#24314;%20Microsoft%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2023年度</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收入（万元）</c:v>
                </c:pt>
                <c:pt idx="1">
                  <c:v>支出（万元）</c:v>
                </c:pt>
              </c:strCache>
            </c:strRef>
          </c:cat>
          <c:val>
            <c:numRef>
              <c:f>Sheet1!$B$3:$B$4</c:f>
              <c:numCache>
                <c:formatCode>General</c:formatCode>
                <c:ptCount val="2"/>
                <c:pt idx="0">
                  <c:v>14813.42</c:v>
                </c:pt>
                <c:pt idx="1">
                  <c:v>14813.42</c:v>
                </c:pt>
              </c:numCache>
            </c:numRef>
          </c:val>
        </c:ser>
        <c:ser>
          <c:idx val="1"/>
          <c:order val="1"/>
          <c:tx>
            <c:strRef>
              <c:f>Sheet1!$C$2</c:f>
              <c:strCache>
                <c:ptCount val="1"/>
                <c:pt idx="0">
                  <c:v>2024年度</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收入（万元）</c:v>
                </c:pt>
                <c:pt idx="1">
                  <c:v>支出（万元）</c:v>
                </c:pt>
              </c:strCache>
            </c:strRef>
          </c:cat>
          <c:val>
            <c:numRef>
              <c:f>Sheet1!$C$3:$C$4</c:f>
              <c:numCache>
                <c:formatCode>General</c:formatCode>
                <c:ptCount val="2"/>
                <c:pt idx="0">
                  <c:v>15475.54</c:v>
                </c:pt>
                <c:pt idx="1">
                  <c:v>15475.54</c:v>
                </c:pt>
              </c:numCache>
            </c:numRef>
          </c:val>
        </c:ser>
        <c:dLbls>
          <c:showLegendKey val="0"/>
          <c:showVal val="0"/>
          <c:showCatName val="0"/>
          <c:showSerName val="0"/>
          <c:showPercent val="0"/>
          <c:showBubbleSize val="0"/>
        </c:dLbls>
        <c:gapWidth val="219"/>
        <c:overlap val="-27"/>
        <c:axId val="51157632"/>
        <c:axId val="51511680"/>
      </c:barChart>
      <c:catAx>
        <c:axId val="5115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511680"/>
        <c:crosses val="autoZero"/>
        <c:auto val="1"/>
        <c:lblAlgn val="ctr"/>
        <c:lblOffset val="100"/>
        <c:noMultiLvlLbl val="0"/>
      </c:catAx>
      <c:valAx>
        <c:axId val="51511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1576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4dd2cc8-b287-49a6-a3ba-974bac6a884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Sheet2!$A$2:$A$3</c:f>
              <c:strCache>
                <c:ptCount val="2"/>
                <c:pt idx="0">
                  <c:v>基本支出</c:v>
                </c:pt>
                <c:pt idx="1">
                  <c:v>项目支出</c:v>
                </c:pt>
              </c:strCache>
            </c:strRef>
          </c:cat>
          <c:val>
            <c:numRef>
              <c:f>Sheet2!$B$2:$B$3</c:f>
              <c:numCache>
                <c:formatCode>0.00%</c:formatCode>
                <c:ptCount val="2"/>
                <c:pt idx="0">
                  <c:v>0.3902</c:v>
                </c:pt>
                <c:pt idx="1">
                  <c:v>0.6098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e77a5091-6405-4a0b-9e27-1c8e397402c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2410</Words>
  <Characters>2654</Characters>
  <Lines>32</Lines>
  <Paragraphs>9</Paragraphs>
  <TotalTime>1222</TotalTime>
  <ScaleCrop>false</ScaleCrop>
  <LinksUpToDate>false</LinksUpToDate>
  <CharactersWithSpaces>2662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2023-05-06T01:47:00Z</dcterms:created>
  <dc:creator>AutoBVT</dc:creator>
  <cp:lastModifiedBy>"Somnus/__</cp:lastModifiedBy>
  <dcterms:modified xsi:type="dcterms:W3CDTF">2025-10-16T06:15:35Z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eyJoZGlkIjoiYmUwNjFhYTQ5ODU2ODZmMjRlNjBhOGQ2MTRiNDRiNGUiLCJ1c2VySWQiOiIyMjUyNTAyMTMifQ==</vt:lpwstr>
  </property>
  <property fmtid="{D5CDD505-2E9C-101B-9397-08002B2CF9AE}" pid="3" name="KSOProductBuildVer">
    <vt:lpwstr>2052-12.1.0.22089</vt:lpwstr>
  </property>
  <property fmtid="{D5CDD505-2E9C-101B-9397-08002B2CF9AE}" pid="4" name="ICV">
    <vt:lpwstr>0E43822B1BE04C13B13B87AA36F8D8DA_12</vt:lpwstr>
  </property>
</Properties>
</file>