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A40935">
        <w:trPr>
          <w:trHeight w:val="3592"/>
        </w:trPr>
        <w:tc>
          <w:tcPr>
            <w:tcW w:w="10402" w:type="dxa"/>
            <w:tcBorders>
              <w:top w:val="nil"/>
              <w:left w:val="nil"/>
              <w:bottom w:val="nil"/>
              <w:right w:val="nil"/>
            </w:tcBorders>
          </w:tcPr>
          <w:p w:rsidR="00A40935" w:rsidRDefault="00A40935">
            <w:pPr>
              <w:pStyle w:val="a4"/>
              <w:spacing w:line="360" w:lineRule="auto"/>
              <w:rPr>
                <w:rFonts w:ascii="仿宋" w:eastAsia="仿宋" w:hAnsi="仿宋" w:cs="仿宋"/>
                <w:b/>
                <w:bCs/>
                <w:color w:val="FF0000"/>
                <w:sz w:val="22"/>
                <w:szCs w:val="22"/>
              </w:rPr>
            </w:pPr>
          </w:p>
        </w:tc>
      </w:tr>
      <w:tr w:rsidR="00A40935">
        <w:trPr>
          <w:trHeight w:val="4945"/>
        </w:trPr>
        <w:tc>
          <w:tcPr>
            <w:tcW w:w="10402" w:type="dxa"/>
            <w:tcBorders>
              <w:top w:val="nil"/>
              <w:left w:val="nil"/>
              <w:bottom w:val="nil"/>
              <w:right w:val="nil"/>
            </w:tcBorders>
          </w:tcPr>
          <w:p w:rsidR="00A40935" w:rsidRDefault="00DB164A">
            <w:pPr>
              <w:ind w:rightChars="129" w:right="284"/>
              <w:jc w:val="center"/>
              <w:rPr>
                <w:rFonts w:ascii="宋体" w:eastAsia="宋体" w:hAnsi="宋体" w:cs="宋体"/>
                <w:b/>
                <w:bCs/>
                <w:sz w:val="52"/>
                <w:szCs w:val="52"/>
                <w:lang w:val="en-US"/>
              </w:rPr>
            </w:pPr>
            <w:r>
              <w:rPr>
                <w:rFonts w:ascii="宋体" w:eastAsia="宋体" w:hAnsi="宋体" w:cs="宋体"/>
                <w:b/>
                <w:sz w:val="52"/>
              </w:rPr>
              <w:t>2024年度南京市卫生监督</w:t>
            </w:r>
            <w:proofErr w:type="gramStart"/>
            <w:r>
              <w:rPr>
                <w:rFonts w:ascii="宋体" w:eastAsia="宋体" w:hAnsi="宋体" w:cs="宋体"/>
                <w:b/>
                <w:sz w:val="52"/>
              </w:rPr>
              <w:t>所单位</w:t>
            </w:r>
            <w:proofErr w:type="gramEnd"/>
            <w:r>
              <w:rPr>
                <w:rFonts w:ascii="宋体" w:eastAsia="宋体" w:hAnsi="宋体" w:cs="宋体"/>
                <w:b/>
                <w:sz w:val="52"/>
              </w:rPr>
              <w:t>决算公开</w:t>
            </w:r>
          </w:p>
        </w:tc>
      </w:tr>
    </w:tbl>
    <w:p w:rsidR="00A40935" w:rsidRDefault="00A40935">
      <w:pPr>
        <w:ind w:rightChars="129" w:right="284"/>
        <w:jc w:val="both"/>
        <w:rPr>
          <w:rFonts w:ascii="宋体" w:eastAsia="宋体" w:hAnsi="宋体" w:cs="宋体"/>
          <w:b/>
          <w:bCs/>
          <w:sz w:val="52"/>
          <w:szCs w:val="52"/>
        </w:rPr>
        <w:sectPr w:rsidR="00A40935">
          <w:headerReference w:type="even" r:id="rId7"/>
          <w:headerReference w:type="default" r:id="rId8"/>
          <w:footerReference w:type="even" r:id="rId9"/>
          <w:footerReference w:type="default" r:id="rId10"/>
          <w:headerReference w:type="first" r:id="rId11"/>
          <w:footerReference w:type="first" r:id="rId12"/>
          <w:pgSz w:w="11906" w:h="16838"/>
          <w:pgMar w:top="1580" w:right="700" w:bottom="770" w:left="1020" w:header="170" w:footer="280" w:gutter="0"/>
          <w:cols w:space="720"/>
          <w:formProt w:val="0"/>
          <w:titlePg/>
          <w:docGrid w:linePitch="100"/>
        </w:sectPr>
      </w:pPr>
    </w:p>
    <w:p w:rsidR="00A40935" w:rsidRDefault="00A40935">
      <w:pPr>
        <w:pStyle w:val="a4"/>
        <w:spacing w:before="4"/>
        <w:rPr>
          <w:rFonts w:ascii="华文仿宋" w:eastAsia="华文仿宋" w:hAnsi="华文仿宋" w:cs="仿宋"/>
          <w:sz w:val="10"/>
        </w:rPr>
      </w:pPr>
    </w:p>
    <w:p w:rsidR="00A40935" w:rsidRDefault="00DB164A">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rsidR="00A40935" w:rsidRDefault="00A40935">
      <w:pPr>
        <w:pStyle w:val="a4"/>
        <w:spacing w:before="7"/>
        <w:rPr>
          <w:rFonts w:ascii="仿宋" w:eastAsia="仿宋" w:hAnsi="仿宋" w:cs="仿宋"/>
          <w:sz w:val="27"/>
        </w:rPr>
      </w:pPr>
    </w:p>
    <w:p w:rsidR="00A40935" w:rsidRDefault="00DB164A">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 xml:space="preserve">第一部分 </w:t>
      </w:r>
      <w:r>
        <w:rPr>
          <w:rFonts w:ascii="黑体" w:eastAsia="黑体" w:hAnsi="黑体" w:cs="黑体" w:hint="eastAsia"/>
          <w:lang w:val="en-US"/>
        </w:rPr>
        <w:t>单位</w:t>
      </w:r>
      <w:r>
        <w:rPr>
          <w:rFonts w:ascii="黑体" w:eastAsia="黑体" w:hAnsi="黑体" w:cs="黑体" w:hint="eastAsia"/>
        </w:rPr>
        <w:t>概况</w:t>
      </w:r>
    </w:p>
    <w:p w:rsidR="00A40935" w:rsidRDefault="00DB164A">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A40935" w:rsidRDefault="00DB164A">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A40935" w:rsidRDefault="00DB164A">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三、2024年度主要工作完成情况</w:t>
      </w:r>
    </w:p>
    <w:p w:rsidR="00A40935" w:rsidRDefault="00DB164A">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 2024年度</w:t>
      </w:r>
      <w:r>
        <w:rPr>
          <w:rFonts w:ascii="黑体" w:eastAsia="黑体" w:hAnsi="黑体" w:cs="黑体"/>
        </w:rPr>
        <w:t>单位决算表</w:t>
      </w:r>
    </w:p>
    <w:p w:rsidR="00A40935" w:rsidRDefault="00DB164A">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A40935" w:rsidRDefault="00DB164A">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A40935" w:rsidRDefault="00DB164A">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A40935" w:rsidRDefault="00DB164A">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A40935" w:rsidRDefault="00DB164A">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A40935" w:rsidRDefault="00DB164A">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 xml:space="preserve">六、财政拨款基本支出决算表（经济科目） </w:t>
      </w:r>
    </w:p>
    <w:p w:rsidR="00A40935" w:rsidRDefault="00DB164A">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A40935" w:rsidRDefault="00DB164A">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A40935" w:rsidRDefault="00DB164A">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A40935" w:rsidRDefault="00DB164A">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A40935" w:rsidRDefault="00DB164A">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A40935" w:rsidRDefault="00DB164A">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A40935" w:rsidRDefault="00DB164A">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A40935" w:rsidRDefault="00DB164A">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 2024年度</w:t>
      </w:r>
      <w:r>
        <w:rPr>
          <w:rFonts w:ascii="黑体" w:eastAsia="黑体" w:hAnsi="黑体" w:cs="黑体"/>
        </w:rPr>
        <w:t>单位决算情况说明</w:t>
      </w:r>
    </w:p>
    <w:p w:rsidR="00A40935" w:rsidRDefault="00DB164A">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 名词解释</w:t>
      </w:r>
    </w:p>
    <w:p w:rsidR="00A40935" w:rsidRDefault="00A40935">
      <w:pPr>
        <w:pStyle w:val="a4"/>
        <w:spacing w:line="235" w:lineRule="auto"/>
        <w:ind w:leftChars="300" w:left="669" w:right="2414" w:hanging="9"/>
        <w:jc w:val="both"/>
        <w:rPr>
          <w:rFonts w:ascii="仿宋" w:eastAsia="仿宋" w:hAnsi="仿宋" w:cs="仿宋"/>
        </w:rPr>
        <w:sectPr w:rsidR="00A40935">
          <w:footerReference w:type="default" r:id="rId13"/>
          <w:pgSz w:w="11906" w:h="16838"/>
          <w:pgMar w:top="1580" w:right="700" w:bottom="770" w:left="1020" w:header="283" w:footer="280" w:gutter="0"/>
          <w:pgNumType w:fmt="numberInDash" w:start="1"/>
          <w:cols w:space="720"/>
          <w:formProt w:val="0"/>
          <w:docGrid w:linePitch="100"/>
        </w:sectPr>
      </w:pPr>
    </w:p>
    <w:p w:rsidR="00A40935" w:rsidRDefault="00A40935">
      <w:pPr>
        <w:pStyle w:val="a4"/>
        <w:spacing w:before="1"/>
        <w:rPr>
          <w:rFonts w:ascii="华文仿宋" w:eastAsia="华文仿宋" w:hAnsi="华文仿宋" w:cs="仿宋"/>
          <w:sz w:val="14"/>
        </w:rPr>
      </w:pPr>
    </w:p>
    <w:p w:rsidR="00A40935" w:rsidRDefault="00DB164A">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第一部分单位概况</w:t>
      </w:r>
    </w:p>
    <w:p w:rsidR="00A40935" w:rsidRDefault="00A40935">
      <w:pPr>
        <w:ind w:rightChars="229" w:right="504"/>
        <w:jc w:val="both"/>
      </w:pPr>
    </w:p>
    <w:p w:rsidR="00A40935" w:rsidRDefault="00DB164A">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南京市卫生监督所，为南京市卫生健康委员会所属全额</w:t>
      </w:r>
      <w:bookmarkStart w:id="0" w:name="_GoBack"/>
      <w:r>
        <w:rPr>
          <w:rFonts w:ascii="仿宋" w:eastAsia="仿宋" w:hAnsi="仿宋" w:cs="仿宋" w:hint="eastAsia"/>
        </w:rPr>
        <w:t>拨款</w:t>
      </w:r>
      <w:bookmarkEnd w:id="0"/>
      <w:r>
        <w:rPr>
          <w:rFonts w:ascii="仿宋" w:eastAsia="仿宋" w:hAnsi="仿宋" w:cs="仿宋"/>
        </w:rPr>
        <w:t>事业单位，参照公务员法管理,受市</w:t>
      </w:r>
      <w:proofErr w:type="gramStart"/>
      <w:r>
        <w:rPr>
          <w:rFonts w:ascii="仿宋" w:eastAsia="仿宋" w:hAnsi="仿宋" w:cs="仿宋"/>
        </w:rPr>
        <w:t>卫健委委托行</w:t>
      </w:r>
      <w:proofErr w:type="gramEnd"/>
      <w:r>
        <w:rPr>
          <w:rFonts w:ascii="仿宋" w:eastAsia="仿宋" w:hAnsi="仿宋" w:cs="仿宋"/>
        </w:rPr>
        <w:t>使卫生健康综合监督行政执法职责，负责监督检查南京市辖区内卫生健康相关法律法规执行情况。涉及行政执法检查、行政处罚、行政强制等卫生监督执法权责事项共200余项。内容涵盖传染病防治卫生监督、医疗卫生监督、血液卫生监督、母婴保健卫生监督、放射诊疗卫生监督、职业卫生监督、公共场所卫生监督、生活饮用水卫生监督、学校卫生监督、集中餐饮</w:t>
      </w:r>
      <w:proofErr w:type="gramStart"/>
      <w:r>
        <w:rPr>
          <w:rFonts w:ascii="仿宋" w:eastAsia="仿宋" w:hAnsi="仿宋" w:cs="仿宋"/>
        </w:rPr>
        <w:t>具集中</w:t>
      </w:r>
      <w:proofErr w:type="gramEnd"/>
      <w:r>
        <w:rPr>
          <w:rFonts w:ascii="仿宋" w:eastAsia="仿宋" w:hAnsi="仿宋" w:cs="仿宋"/>
        </w:rPr>
        <w:t>消毒、爱国卫生监督等11大类卫生监督执法任务。</w:t>
      </w:r>
    </w:p>
    <w:p w:rsidR="00A40935" w:rsidRDefault="00DB164A">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办公室、党委办公室、总务科、人事科、信息宣传科、纪检监察室、法制稽查科、综合业务科、应急办、食品安全管理科、公共场所卫生监督科、生活饮用水卫生监督科、学校卫生监督科、职业卫生和放射卫生监督科、传染病防治监督科、精神病防治监督科、爱国卫生监督科、消毒产品卫生监督科、医疗卫生监督科、中医服务监督科、计划生育和母婴保健服务监督科。本单位无下属单位。</w:t>
      </w:r>
    </w:p>
    <w:p w:rsidR="00A40935" w:rsidRDefault="00DB164A">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三、2024年度主要工作完成情况</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（一）坚持方向不变、力度不减，有效探索穿透式监管</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1、强化现场执法检查。全市共开展卫生监督检查26567户次，</w:t>
      </w:r>
      <w:r>
        <w:rPr>
          <w:rFonts w:ascii="仿宋" w:eastAsia="仿宋" w:hAnsi="仿宋" w:cs="仿宋"/>
        </w:rPr>
        <w:lastRenderedPageBreak/>
        <w:t>移动执法使用率95.1%。完成国家随机监督抽查任务2061件，完结率100%，完成率97.96%（同比上升3.8%）；完成省级随机监督抽查任务2041件，完结率、完成率100%；完成</w:t>
      </w:r>
      <w:proofErr w:type="gramStart"/>
      <w:r>
        <w:rPr>
          <w:rFonts w:ascii="仿宋" w:eastAsia="仿宋" w:hAnsi="仿宋" w:cs="仿宋"/>
        </w:rPr>
        <w:t>各类跨部门</w:t>
      </w:r>
      <w:proofErr w:type="gramEnd"/>
      <w:r>
        <w:rPr>
          <w:rFonts w:ascii="仿宋" w:eastAsia="仿宋" w:hAnsi="仿宋" w:cs="仿宋"/>
        </w:rPr>
        <w:t>联合抽查任务91件，随机抽查事项部门联合率100%。聚焦群众关心和问题集中领域，组织全市深入开展打击无证行医及非法医疗美容、规范医疗机构检验检测、口腔专科医院、病原微生物实验室、校园饮水安全、“四类场馆”、中高考保障等20余个专项督查，覆盖相对人2392户次，下达监督意见书187份，责令并帮助整改问题213个，抽样复检合格率100%，</w:t>
      </w:r>
      <w:proofErr w:type="gramStart"/>
      <w:r>
        <w:rPr>
          <w:rFonts w:ascii="仿宋" w:eastAsia="仿宋" w:hAnsi="仿宋" w:cs="仿宋"/>
        </w:rPr>
        <w:t>作出</w:t>
      </w:r>
      <w:proofErr w:type="gramEnd"/>
      <w:r>
        <w:rPr>
          <w:rFonts w:ascii="仿宋" w:eastAsia="仿宋" w:hAnsi="仿宋" w:cs="仿宋"/>
        </w:rPr>
        <w:t>行政处罚案件56件，罚没金额211万元，取缔非法经营场所5户次。</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强化跨部门协作。一方面，加强内部联动。“五一”期间，公共场所监督科、生活饮用水监督科、爱国卫生监督科联合对6个区12家住宿场所的卫生管理要求落实情况、二次供水卫生安全管理情况及病媒生物预防控制情况进行检查，抽检不合格1家，责令并帮助整改问题20个，下达监督意见书15份。通过“进一次门，查多项事”，全方位掌握住宿场所卫生状况。另一方面，争取外部协作。在市卫</w:t>
      </w:r>
      <w:proofErr w:type="gramStart"/>
      <w:r>
        <w:rPr>
          <w:rFonts w:ascii="仿宋" w:eastAsia="仿宋" w:hAnsi="仿宋" w:cs="仿宋"/>
        </w:rPr>
        <w:t>健委指导</w:t>
      </w:r>
      <w:proofErr w:type="gramEnd"/>
      <w:r>
        <w:rPr>
          <w:rFonts w:ascii="仿宋" w:eastAsia="仿宋" w:hAnsi="仿宋" w:cs="仿宋"/>
        </w:rPr>
        <w:t>下，与市公安局、</w:t>
      </w:r>
      <w:proofErr w:type="gramStart"/>
      <w:r>
        <w:rPr>
          <w:rFonts w:ascii="仿宋" w:eastAsia="仿宋" w:hAnsi="仿宋" w:cs="仿宋"/>
        </w:rPr>
        <w:t>网信办</w:t>
      </w:r>
      <w:proofErr w:type="gramEnd"/>
      <w:r>
        <w:rPr>
          <w:rFonts w:ascii="仿宋" w:eastAsia="仿宋" w:hAnsi="仿宋" w:cs="仿宋"/>
        </w:rPr>
        <w:t>、市场监管局建立合作机制，持续开展打击非法应用人类辅助生殖技术等违法犯罪行为专项行动。借助政法部门综合治理的优势，对1起医疗机构涉嫌未取得资质擅自开展人类辅助生殖技术的行为予以立案调查，凝聚打击合力，斩断非法利益链条。</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3、强化案件查办。全市</w:t>
      </w:r>
      <w:proofErr w:type="gramStart"/>
      <w:r>
        <w:rPr>
          <w:rFonts w:ascii="仿宋" w:eastAsia="仿宋" w:hAnsi="仿宋" w:cs="仿宋"/>
        </w:rPr>
        <w:t>作出</w:t>
      </w:r>
      <w:proofErr w:type="gramEnd"/>
      <w:r>
        <w:rPr>
          <w:rFonts w:ascii="仿宋" w:eastAsia="仿宋" w:hAnsi="仿宋" w:cs="仿宋"/>
        </w:rPr>
        <w:t>行政处罚案件460件，罚没金额554.27万元。市本级</w:t>
      </w:r>
      <w:proofErr w:type="gramStart"/>
      <w:r>
        <w:rPr>
          <w:rFonts w:ascii="仿宋" w:eastAsia="仿宋" w:hAnsi="仿宋" w:cs="仿宋"/>
        </w:rPr>
        <w:t>作出</w:t>
      </w:r>
      <w:proofErr w:type="gramEnd"/>
      <w:r>
        <w:rPr>
          <w:rFonts w:ascii="仿宋" w:eastAsia="仿宋" w:hAnsi="仿宋" w:cs="仿宋"/>
        </w:rPr>
        <w:t>行政处罚案件84件，占全市总数</w:t>
      </w:r>
      <w:r>
        <w:rPr>
          <w:rFonts w:ascii="仿宋" w:eastAsia="仿宋" w:hAnsi="仿宋" w:cs="仿宋"/>
        </w:rPr>
        <w:lastRenderedPageBreak/>
        <w:t>18.26%，</w:t>
      </w:r>
      <w:proofErr w:type="gramStart"/>
      <w:r>
        <w:rPr>
          <w:rFonts w:ascii="仿宋" w:eastAsia="仿宋" w:hAnsi="仿宋" w:cs="仿宋"/>
        </w:rPr>
        <w:t>经重大</w:t>
      </w:r>
      <w:proofErr w:type="gramEnd"/>
      <w:r>
        <w:rPr>
          <w:rFonts w:ascii="仿宋" w:eastAsia="仿宋" w:hAnsi="仿宋" w:cs="仿宋"/>
        </w:rPr>
        <w:t>法制审核12件；罚没金额105.54万元，占全市总额19.04%；对医疗机构出具不良记分24次，累计94分。</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强化投诉举报处置。全市受理投诉举报3002件，办结率100%，涉及医疗卫生类2175件、公共卫生类774件、其他类53件，转立案145件。其中，市本级受理95件，涉及医疗卫生类81件、公共卫生类10件、其他类4件，转立案25件。</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（二）坚持减负增效、包容审慎，助力优化营商环境</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1、配合做好行政许可工作。配合办理行政许可事项14534件，医师、护士电子化注册率100%，机构</w:t>
      </w:r>
      <w:proofErr w:type="gramStart"/>
      <w:r>
        <w:rPr>
          <w:rFonts w:ascii="仿宋" w:eastAsia="仿宋" w:hAnsi="仿宋" w:cs="仿宋"/>
        </w:rPr>
        <w:t>类办件网办</w:t>
      </w:r>
      <w:proofErr w:type="gramEnd"/>
      <w:r>
        <w:rPr>
          <w:rFonts w:ascii="仿宋" w:eastAsia="仿宋" w:hAnsi="仿宋" w:cs="仿宋"/>
        </w:rPr>
        <w:t>率95%，办件满意率100%。协助完成外商独资医院调研和政策推进工作。参与省地标《新增类别医疗机构校验现场审核规范》制定工作，并在省市场监管局成功立项。</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2、规范食品安全标准管理。严格做好食品安全企业标准备案审核工作，网上申请公示222件，归档备案175件，接受电话咨询170余次。市区联动高效开展食品安全标准跟踪评价，收集建议与意见47条。高度</w:t>
      </w:r>
      <w:proofErr w:type="gramStart"/>
      <w:r>
        <w:rPr>
          <w:rFonts w:ascii="仿宋" w:eastAsia="仿宋" w:hAnsi="仿宋" w:cs="仿宋"/>
        </w:rPr>
        <w:t>关注省</w:t>
      </w:r>
      <w:proofErr w:type="gramEnd"/>
      <w:r>
        <w:rPr>
          <w:rFonts w:ascii="仿宋" w:eastAsia="仿宋" w:hAnsi="仿宋" w:cs="仿宋"/>
        </w:rPr>
        <w:t>卫监所企标核查工作，及时处理企标抽查反馈意见。</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3、推进信用体系建设相关工作。全市向“信用南京”网站报送行政处罚信息104条，向市</w:t>
      </w:r>
      <w:proofErr w:type="gramStart"/>
      <w:r>
        <w:rPr>
          <w:rFonts w:ascii="仿宋" w:eastAsia="仿宋" w:hAnsi="仿宋" w:cs="仿宋"/>
        </w:rPr>
        <w:t>卫健委报送</w:t>
      </w:r>
      <w:proofErr w:type="gramEnd"/>
      <w:r>
        <w:rPr>
          <w:rFonts w:ascii="仿宋" w:eastAsia="仿宋" w:hAnsi="仿宋" w:cs="仿宋"/>
        </w:rPr>
        <w:t>行政检查事项涉及专业10个，共计740条。市本级全年办理信用修复申请39件。</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4、创新开展普法宣传活动。举办南京市餐饮</w:t>
      </w:r>
      <w:proofErr w:type="gramStart"/>
      <w:r>
        <w:rPr>
          <w:rFonts w:ascii="仿宋" w:eastAsia="仿宋" w:hAnsi="仿宋" w:cs="仿宋"/>
        </w:rPr>
        <w:t>具集中</w:t>
      </w:r>
      <w:proofErr w:type="gramEnd"/>
      <w:r>
        <w:rPr>
          <w:rFonts w:ascii="仿宋" w:eastAsia="仿宋" w:hAnsi="仿宋" w:cs="仿宋"/>
        </w:rPr>
        <w:t>消毒企业“市民开放日”活动；开发沉浸互动体验教学模式，进高校、进企业、进社区、进医院开展卫生法治宣教；采用“线上+线下”模</w:t>
      </w:r>
      <w:r>
        <w:rPr>
          <w:rFonts w:ascii="仿宋" w:eastAsia="仿宋" w:hAnsi="仿宋" w:cs="仿宋"/>
        </w:rPr>
        <w:lastRenderedPageBreak/>
        <w:t>式开展中医药、饮用水卫生普法宣传，</w:t>
      </w:r>
      <w:proofErr w:type="gramStart"/>
      <w:r>
        <w:rPr>
          <w:rFonts w:ascii="仿宋" w:eastAsia="仿宋" w:hAnsi="仿宋" w:cs="仿宋"/>
        </w:rPr>
        <w:t>微信有奖</w:t>
      </w:r>
      <w:proofErr w:type="gramEnd"/>
      <w:r>
        <w:rPr>
          <w:rFonts w:ascii="仿宋" w:eastAsia="仿宋" w:hAnsi="仿宋" w:cs="仿宋"/>
        </w:rPr>
        <w:t>答题活动累计参与10.2万人次；拍摄“爱国卫生小课堂”等宣传片，在学习强国、南京日报等平台播放，传播量累计超70万次。</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（三）坚持改革创新、</w:t>
      </w:r>
      <w:proofErr w:type="gramStart"/>
      <w:r>
        <w:rPr>
          <w:rFonts w:ascii="仿宋" w:eastAsia="仿宋" w:hAnsi="仿宋" w:cs="仿宋"/>
        </w:rPr>
        <w:t>数智赋能</w:t>
      </w:r>
      <w:proofErr w:type="gramEnd"/>
      <w:r>
        <w:rPr>
          <w:rFonts w:ascii="仿宋" w:eastAsia="仿宋" w:hAnsi="仿宋" w:cs="仿宋"/>
        </w:rPr>
        <w:t>，积极推行监管新模式</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探索实施分级分类监管。指导栖霞区、雨花台区和江北新区实施职业卫生分类监督试点工作，纳入试点计划的用人单位共计1036家，审核完成职业病危害综合风险评估填报246家。持续开展消毒产品生产企业分类监督，目前在生产消毒产品生产企业55家，其中，优秀14家，合格41家，无重点监督单位。细化落实《江苏省公共场所卫生监督量化分级管理制度实施方案》，对全市10384个“四类场所”进行量化分级，量化分级率95.6%。</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深入推进非现场执法。在二次供水、游泳池水、学校直饮水、医用辐射、医疗废物、餐饮具消毒、公共场所等专业开展非现场执法，全市在线监测布点点位数1548个，被监管单位965家，涉及监测指标38类。深度开发爱国卫生医疗机构智能控烟在线监测系统，对3家医疗机构24个监控设备进行开发升级，并不断跟踪完善。指导栖霞区以门诊部、诊所等民营中、小型医疗机构就诊记录电子化为突破口，建设在线电子病历监管系统。</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（四）坚持规范指引、制度约束，着力提升法治化水平</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打造实训基地。巩固生活饮用水卫生监督执法实训基地建设，扩充基地教学设施设备；与市中医院共建融中医药文化与知识、卫生法律法规、中医药监督执法技能训练及党性政治教育于一体的中医药监督执法实训基地；与市卫健委、南医大第四临床</w:t>
      </w:r>
      <w:r>
        <w:rPr>
          <w:rFonts w:ascii="仿宋" w:eastAsia="仿宋" w:hAnsi="仿宋" w:cs="仿宋"/>
        </w:rPr>
        <w:lastRenderedPageBreak/>
        <w:t>医学院签订三方协议，邀请市妇幼保健院、脑科医院为协作单位，共建医疗美容监督执法实训基地。医疗美容、中医药、生活饮用水监督执法实训基地，被</w:t>
      </w:r>
      <w:proofErr w:type="gramStart"/>
      <w:r>
        <w:rPr>
          <w:rFonts w:ascii="仿宋" w:eastAsia="仿宋" w:hAnsi="仿宋" w:cs="仿宋"/>
        </w:rPr>
        <w:t>省疾控局</w:t>
      </w:r>
      <w:proofErr w:type="gramEnd"/>
      <w:r>
        <w:rPr>
          <w:rFonts w:ascii="仿宋" w:eastAsia="仿宋" w:hAnsi="仿宋" w:cs="仿宋"/>
        </w:rPr>
        <w:t>确认为“江苏省卫生监督执法实训中心”。</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注重能力提升。印发《关于南京市卫生监督所“卫生监督人才学历提升计划”的实施方案》，明确支持人才学历和技能提升系列措施，加大保障力度。举办全市卫生监督员综合能力提升培训班4期，依托实训中心开展专业实战训练3期，培训监督员1600余人次。</w:t>
      </w:r>
      <w:proofErr w:type="gramStart"/>
      <w:r>
        <w:rPr>
          <w:rFonts w:ascii="仿宋" w:eastAsia="仿宋" w:hAnsi="仿宋" w:cs="仿宋"/>
        </w:rPr>
        <w:t>协作市卫健委</w:t>
      </w:r>
      <w:proofErr w:type="gramEnd"/>
      <w:r>
        <w:rPr>
          <w:rFonts w:ascii="仿宋" w:eastAsia="仿宋" w:hAnsi="仿宋" w:cs="仿宋"/>
        </w:rPr>
        <w:t>举办全市首届卫生监督协管服务技能竞赛。参加2024年全国中医药监督执法业务竞赛，荣获个人一等奖第一名；组织参加2024年度南京市职工技能大赛有害生物防治职业技能竞赛，荣获个人二等奖和2024年度南京市有害生物防治先进单位称号。</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3、加大稽查力度。开展执法记录仪使用情况本级稽查和卫生行政处罚卷宗、执法全过程落实情况层级稽查，组织2023年度全市卫生健康行政处罚案例案卷评查工作，发现并整改问题40余个。</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4、严格内控管理。完成内控</w:t>
      </w:r>
      <w:r w:rsidR="00427C4D">
        <w:rPr>
          <w:rFonts w:ascii="仿宋" w:eastAsia="仿宋" w:hAnsi="仿宋" w:cs="仿宋"/>
        </w:rPr>
        <w:t>系统功能升级，将内控管理向单位全部业务管理活动和内部权力运行延伸</w:t>
      </w:r>
      <w:r>
        <w:rPr>
          <w:rFonts w:ascii="仿宋" w:eastAsia="仿宋" w:hAnsi="仿宋" w:cs="仿宋"/>
        </w:rPr>
        <w:t>，有效防范廉政风险和履职风险。健全单位安全管理制度体系，加强安全责任落实和安全生产监督检查。一体推进医药领域腐败问题集中整治和群众身边不正之风和腐败问题集中整治，加强廉政风险点排查，常态</w:t>
      </w:r>
      <w:proofErr w:type="gramStart"/>
      <w:r>
        <w:rPr>
          <w:rFonts w:ascii="仿宋" w:eastAsia="仿宋" w:hAnsi="仿宋" w:cs="仿宋"/>
        </w:rPr>
        <w:t>化开展</w:t>
      </w:r>
      <w:proofErr w:type="gramEnd"/>
      <w:r>
        <w:rPr>
          <w:rFonts w:ascii="仿宋" w:eastAsia="仿宋" w:hAnsi="仿宋" w:cs="仿宋"/>
        </w:rPr>
        <w:t>廉政警示教育。</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（五）坚持大抓基层、固本强元，打造坚实战斗堡垒</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1、从严履行管党治党责任。把思想政治建设摆在首位，</w:t>
      </w:r>
      <w:proofErr w:type="gramStart"/>
      <w:r>
        <w:rPr>
          <w:rFonts w:ascii="仿宋" w:eastAsia="仿宋" w:hAnsi="仿宋" w:cs="仿宋"/>
        </w:rPr>
        <w:t>坚持不懈用习近</w:t>
      </w:r>
      <w:proofErr w:type="gramEnd"/>
      <w:r>
        <w:rPr>
          <w:rFonts w:ascii="仿宋" w:eastAsia="仿宋" w:hAnsi="仿宋" w:cs="仿宋"/>
        </w:rPr>
        <w:t>平新时代中国特色社会主义思想凝</w:t>
      </w:r>
      <w:proofErr w:type="gramStart"/>
      <w:r>
        <w:rPr>
          <w:rFonts w:ascii="仿宋" w:eastAsia="仿宋" w:hAnsi="仿宋" w:cs="仿宋"/>
        </w:rPr>
        <w:t>心铸魂</w:t>
      </w:r>
      <w:proofErr w:type="gramEnd"/>
      <w:r>
        <w:rPr>
          <w:rFonts w:ascii="仿宋" w:eastAsia="仿宋" w:hAnsi="仿宋" w:cs="仿宋"/>
        </w:rPr>
        <w:t>，严格落实中心组学习制度，全年开展中心组学习43次，其中集中研讨8次，累计发言27人次。扎实开展党纪学习教育，制定学习计划，举办为期3天的领导干部专题读书班。各党支部认真开展“学条例、明底线、强自觉”活动，围绕“六项纪律”组织党员学习研讨、上纪律党课、开展警示教育和案例剖析。</w:t>
      </w:r>
    </w:p>
    <w:p w:rsidR="00A40935" w:rsidRDefault="00DB16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2、切实落实意识形态工作责任。动态分析</w:t>
      </w:r>
      <w:proofErr w:type="gramStart"/>
      <w:r>
        <w:rPr>
          <w:rFonts w:ascii="仿宋" w:eastAsia="仿宋" w:hAnsi="仿宋" w:cs="仿宋"/>
        </w:rPr>
        <w:t>研判风险</w:t>
      </w:r>
      <w:proofErr w:type="gramEnd"/>
      <w:r>
        <w:rPr>
          <w:rFonts w:ascii="仿宋" w:eastAsia="仿宋" w:hAnsi="仿宋" w:cs="仿宋"/>
        </w:rPr>
        <w:t>点，组织前往市总体国家安全观宣教基地学习，严格执行信息宣传“三审三校”制度，强化所属政务新媒体平台的运维管理，累计</w:t>
      </w:r>
      <w:proofErr w:type="gramStart"/>
      <w:r>
        <w:rPr>
          <w:rFonts w:ascii="仿宋" w:eastAsia="仿宋" w:hAnsi="仿宋" w:cs="仿宋"/>
        </w:rPr>
        <w:t>在官微平台</w:t>
      </w:r>
      <w:proofErr w:type="gramEnd"/>
      <w:r>
        <w:rPr>
          <w:rFonts w:ascii="仿宋" w:eastAsia="仿宋" w:hAnsi="仿宋" w:cs="仿宋"/>
        </w:rPr>
        <w:t>发布信息292篇，被新华社、健康报等中央级媒体报道3篇，省级媒体报道8篇。三是认真履行基层党建工作责任。组织完成党支部调整和换届选举工作；持续深化党建志愿服务品牌创建，累计开展志愿服务活动10余场次；组织开展“同心向党迎七一奋</w:t>
      </w:r>
      <w:proofErr w:type="gramStart"/>
      <w:r>
        <w:rPr>
          <w:rFonts w:ascii="仿宋" w:eastAsia="仿宋" w:hAnsi="仿宋" w:cs="仿宋"/>
        </w:rPr>
        <w:t>楫</w:t>
      </w:r>
      <w:proofErr w:type="gramEnd"/>
      <w:r>
        <w:rPr>
          <w:rFonts w:ascii="仿宋" w:eastAsia="仿宋" w:hAnsi="仿宋" w:cs="仿宋"/>
        </w:rPr>
        <w:t>扬帆启新程”等多形式主题党日活动；全面推进党支部标准化规范化建设，持续深化“四强”党支部创建。</w:t>
      </w:r>
    </w:p>
    <w:p w:rsidR="00A40935" w:rsidRDefault="00A40935">
      <w:pPr>
        <w:pStyle w:val="a4"/>
        <w:spacing w:line="235" w:lineRule="auto"/>
        <w:ind w:leftChars="300" w:left="669" w:right="2414" w:hanging="9"/>
        <w:jc w:val="both"/>
        <w:rPr>
          <w:rFonts w:ascii="仿宋" w:eastAsia="仿宋" w:hAnsi="仿宋" w:cs="仿宋"/>
          <w:lang w:val="en-US"/>
        </w:rPr>
        <w:sectPr w:rsidR="00A40935">
          <w:footerReference w:type="default" r:id="rId14"/>
          <w:pgSz w:w="11906" w:h="16838"/>
          <w:pgMar w:top="1580" w:right="700" w:bottom="770" w:left="1020" w:header="283" w:footer="280" w:gutter="0"/>
          <w:pgNumType w:fmt="numberInDash"/>
          <w:cols w:space="720"/>
          <w:formProt w:val="0"/>
          <w:docGrid w:linePitch="100"/>
        </w:sectPr>
      </w:pPr>
    </w:p>
    <w:p w:rsidR="00A40935" w:rsidRDefault="00A40935">
      <w:pPr>
        <w:pStyle w:val="a4"/>
        <w:spacing w:line="360" w:lineRule="auto"/>
        <w:ind w:leftChars="200" w:left="440" w:rightChars="229" w:right="504" w:firstLine="658"/>
        <w:jc w:val="both"/>
        <w:rPr>
          <w:rFonts w:ascii="仿宋" w:eastAsia="仿宋" w:hAnsi="仿宋" w:cs="仿宋"/>
          <w:lang w:val="en-US"/>
        </w:rPr>
      </w:pPr>
    </w:p>
    <w:p w:rsidR="00A40935" w:rsidRDefault="00A4093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40935" w:rsidRDefault="00A4093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40935" w:rsidRDefault="00A4093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40935" w:rsidRDefault="00A4093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40935" w:rsidRDefault="00A4093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40935" w:rsidRDefault="00A4093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40935" w:rsidRDefault="00DB164A">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A40935" w:rsidRDefault="00DB164A">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南京市卫生监督所</w:t>
      </w:r>
    </w:p>
    <w:p w:rsidR="00A40935" w:rsidRDefault="00DB164A">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A40935">
        <w:trPr>
          <w:trHeight w:val="544"/>
          <w:jc w:val="center"/>
        </w:trPr>
        <w:tc>
          <w:tcPr>
            <w:tcW w:w="10447" w:type="dxa"/>
            <w:gridSpan w:val="5"/>
          </w:tcPr>
          <w:p w:rsidR="00A40935" w:rsidRDefault="00DB164A">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A40935">
        <w:trPr>
          <w:trHeight w:val="348"/>
          <w:jc w:val="center"/>
        </w:trPr>
        <w:tc>
          <w:tcPr>
            <w:tcW w:w="3468" w:type="dxa"/>
          </w:tcPr>
          <w:p w:rsidR="00A40935" w:rsidRDefault="00A40935">
            <w:pPr>
              <w:rPr>
                <w:rFonts w:ascii="仿宋" w:eastAsia="仿宋" w:hAnsi="仿宋" w:cs="仿宋"/>
                <w:color w:val="000000"/>
                <w:sz w:val="20"/>
              </w:rPr>
            </w:pPr>
          </w:p>
        </w:tc>
        <w:tc>
          <w:tcPr>
            <w:tcW w:w="1777" w:type="dxa"/>
          </w:tcPr>
          <w:p w:rsidR="00A40935" w:rsidRDefault="00A40935">
            <w:pPr>
              <w:rPr>
                <w:rFonts w:ascii="仿宋" w:eastAsia="仿宋" w:hAnsi="仿宋" w:cs="仿宋"/>
                <w:color w:val="000000"/>
                <w:sz w:val="20"/>
              </w:rPr>
            </w:pPr>
          </w:p>
        </w:tc>
        <w:tc>
          <w:tcPr>
            <w:tcW w:w="5202" w:type="dxa"/>
            <w:gridSpan w:val="3"/>
          </w:tcPr>
          <w:p w:rsidR="00A40935" w:rsidRDefault="00DB164A">
            <w:pPr>
              <w:jc w:val="right"/>
              <w:rPr>
                <w:rFonts w:ascii="仿宋" w:eastAsia="仿宋" w:hAnsi="仿宋" w:cs="仿宋"/>
                <w:color w:val="000000"/>
              </w:rPr>
            </w:pPr>
            <w:r>
              <w:rPr>
                <w:rFonts w:ascii="仿宋" w:eastAsia="仿宋" w:hAnsi="仿宋" w:cs="仿宋" w:hint="eastAsia"/>
                <w:color w:val="000000"/>
                <w:lang w:eastAsia="ar-SA"/>
              </w:rPr>
              <w:t>公开01表</w:t>
            </w:r>
          </w:p>
        </w:tc>
      </w:tr>
      <w:tr w:rsidR="00A40935">
        <w:trPr>
          <w:trHeight w:val="333"/>
          <w:jc w:val="center"/>
        </w:trPr>
        <w:tc>
          <w:tcPr>
            <w:tcW w:w="7280" w:type="dxa"/>
            <w:gridSpan w:val="3"/>
            <w:tcBorders>
              <w:bottom w:val="single" w:sz="4" w:space="0" w:color="000000"/>
            </w:tcBorders>
            <w:vAlign w:val="center"/>
          </w:tcPr>
          <w:p w:rsidR="00A40935" w:rsidRDefault="00DB164A">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南京市卫生监督所</w:t>
            </w:r>
          </w:p>
        </w:tc>
        <w:tc>
          <w:tcPr>
            <w:tcW w:w="3167" w:type="dxa"/>
            <w:gridSpan w:val="2"/>
            <w:tcBorders>
              <w:bottom w:val="single" w:sz="4" w:space="0" w:color="000000"/>
            </w:tcBorders>
            <w:vAlign w:val="center"/>
          </w:tcPr>
          <w:p w:rsidR="00A40935" w:rsidRDefault="00DB164A">
            <w:pPr>
              <w:jc w:val="right"/>
              <w:rPr>
                <w:rFonts w:ascii="仿宋" w:eastAsia="仿宋" w:hAnsi="仿宋" w:cs="仿宋"/>
                <w:color w:val="000000"/>
              </w:rPr>
            </w:pPr>
            <w:r>
              <w:rPr>
                <w:rFonts w:ascii="仿宋" w:eastAsia="仿宋" w:hAnsi="仿宋" w:cs="仿宋" w:hint="eastAsia"/>
                <w:color w:val="000000"/>
              </w:rPr>
              <w:t>金额单位：万元</w:t>
            </w:r>
          </w:p>
        </w:tc>
      </w:tr>
      <w:tr w:rsidR="00A40935">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jc w:val="center"/>
              <w:rPr>
                <w:rFonts w:ascii="仿宋" w:eastAsia="仿宋" w:hAnsi="仿宋" w:cs="仿宋"/>
                <w:color w:val="000000"/>
              </w:rPr>
            </w:pPr>
            <w:r>
              <w:rPr>
                <w:rFonts w:ascii="仿宋" w:eastAsia="仿宋" w:hAnsi="仿宋" w:cs="仿宋" w:hint="eastAsia"/>
                <w:color w:val="000000"/>
                <w:lang w:eastAsia="ar-SA"/>
              </w:rPr>
              <w:t>支出</w:t>
            </w:r>
          </w:p>
        </w:tc>
      </w:tr>
      <w:tr w:rsidR="00A40935">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center"/>
              <w:rPr>
                <w:rFonts w:ascii="仿宋" w:eastAsia="仿宋" w:hAnsi="仿宋" w:cs="仿宋"/>
                <w:color w:val="000000"/>
              </w:rPr>
            </w:pPr>
            <w:r>
              <w:rPr>
                <w:rFonts w:ascii="仿宋" w:eastAsia="仿宋" w:hAnsi="仿宋" w:cs="仿宋" w:hint="eastAsia"/>
                <w:color w:val="000000"/>
                <w:lang w:eastAsia="ar-SA"/>
              </w:rPr>
              <w:t>决算数</w:t>
            </w: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DB164A">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5,051.24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DB164A">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DB164A">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DB164A">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DB164A">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DB164A">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DB164A">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DB164A">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47.84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540.68</w:t>
            </w: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A409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2,939.41</w:t>
            </w: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A409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A409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A409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A409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A409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A409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A409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A409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A409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A409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1,618.47</w:t>
            </w: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A409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A409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A409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A409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A409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A409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A4093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keepNext/>
              <w:keepLines/>
              <w:jc w:val="right"/>
              <w:rPr>
                <w:rFonts w:ascii="仿宋" w:eastAsia="仿宋" w:hAnsi="仿宋" w:cs="仿宋"/>
                <w:color w:val="000000"/>
                <w:lang w:eastAsia="ar-SA"/>
              </w:rPr>
            </w:pPr>
          </w:p>
        </w:tc>
      </w:tr>
      <w:tr w:rsidR="00A40935">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color w:val="000000"/>
              </w:rPr>
            </w:pPr>
            <w:r>
              <w:rPr>
                <w:rFonts w:ascii="仿宋" w:eastAsia="仿宋" w:hAnsi="仿宋" w:cs="仿宋" w:hint="eastAsia"/>
                <w:color w:val="000000"/>
                <w:lang w:eastAsia="ar-SA"/>
              </w:rPr>
              <w:t>5,099.09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color w:val="000000"/>
              </w:rPr>
            </w:pPr>
            <w:r>
              <w:rPr>
                <w:rFonts w:ascii="仿宋" w:eastAsia="仿宋" w:hAnsi="仿宋" w:cs="仿宋" w:hint="eastAsia"/>
                <w:color w:val="000000"/>
                <w:lang w:eastAsia="ar-SA"/>
              </w:rPr>
              <w:t>5,098.55</w:t>
            </w:r>
          </w:p>
        </w:tc>
      </w:tr>
      <w:tr w:rsidR="00A40935">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DB164A">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color w:val="000000"/>
              </w:rPr>
            </w:pPr>
          </w:p>
        </w:tc>
      </w:tr>
      <w:tr w:rsidR="00A40935">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DB164A">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color w:val="000000"/>
                <w:lang w:eastAsia="ar-SA"/>
              </w:rPr>
            </w:pPr>
            <w:r>
              <w:rPr>
                <w:rFonts w:ascii="仿宋" w:eastAsia="仿宋" w:hAnsi="仿宋" w:cs="仿宋" w:hint="eastAsia"/>
                <w:color w:val="000000"/>
                <w:lang w:eastAsia="ar-SA"/>
              </w:rPr>
              <w:t>7.87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color w:val="000000"/>
              </w:rPr>
            </w:pPr>
            <w:r>
              <w:rPr>
                <w:rFonts w:ascii="仿宋" w:eastAsia="仿宋" w:hAnsi="仿宋" w:cs="仿宋" w:hint="eastAsia"/>
                <w:color w:val="000000"/>
                <w:lang w:eastAsia="ar-SA"/>
              </w:rPr>
              <w:t>8.41</w:t>
            </w:r>
          </w:p>
        </w:tc>
      </w:tr>
      <w:tr w:rsidR="00A40935">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A40935" w:rsidRDefault="00A40935">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A40935" w:rsidRDefault="00A40935">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A40935" w:rsidRDefault="00A40935">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A40935" w:rsidRDefault="00A40935">
            <w:pPr>
              <w:rPr>
                <w:rFonts w:ascii="仿宋" w:eastAsia="仿宋" w:hAnsi="仿宋" w:cs="仿宋"/>
                <w:color w:val="000000"/>
              </w:rPr>
            </w:pPr>
          </w:p>
        </w:tc>
      </w:tr>
      <w:tr w:rsidR="00A40935">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color w:val="000000"/>
              </w:rPr>
            </w:pPr>
            <w:r>
              <w:rPr>
                <w:rFonts w:ascii="仿宋" w:eastAsia="仿宋" w:hAnsi="仿宋" w:cs="仿宋" w:hint="eastAsia"/>
                <w:color w:val="000000"/>
                <w:lang w:eastAsia="ar-SA"/>
              </w:rPr>
              <w:t>5,106.96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color w:val="000000"/>
              </w:rPr>
            </w:pPr>
            <w:r>
              <w:rPr>
                <w:rFonts w:ascii="仿宋" w:eastAsia="仿宋" w:hAnsi="仿宋" w:cs="仿宋" w:hint="eastAsia"/>
                <w:color w:val="000000"/>
                <w:lang w:eastAsia="ar-SA"/>
              </w:rPr>
              <w:t>5,106.96</w:t>
            </w:r>
          </w:p>
        </w:tc>
      </w:tr>
    </w:tbl>
    <w:p w:rsidR="00A40935" w:rsidRDefault="00DB164A">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A40935" w:rsidRDefault="00A40935">
      <w:pPr>
        <w:spacing w:before="66"/>
        <w:jc w:val="both"/>
        <w:rPr>
          <w:rFonts w:ascii="仿宋" w:eastAsia="仿宋" w:hAnsi="仿宋" w:cs="仿宋"/>
          <w:color w:val="000000"/>
          <w:lang w:val="en-US"/>
        </w:rPr>
        <w:sectPr w:rsidR="00A40935">
          <w:footerReference w:type="default" r:id="rId15"/>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A40935">
        <w:trPr>
          <w:trHeight w:val="403"/>
          <w:jc w:val="center"/>
        </w:trPr>
        <w:tc>
          <w:tcPr>
            <w:tcW w:w="16660" w:type="dxa"/>
            <w:gridSpan w:val="10"/>
            <w:vAlign w:val="center"/>
          </w:tcPr>
          <w:p w:rsidR="00A40935" w:rsidRDefault="00DB164A">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A40935">
        <w:trPr>
          <w:trHeight w:val="247"/>
          <w:jc w:val="center"/>
        </w:trPr>
        <w:tc>
          <w:tcPr>
            <w:tcW w:w="4357" w:type="dxa"/>
            <w:gridSpan w:val="2"/>
            <w:vAlign w:val="center"/>
          </w:tcPr>
          <w:p w:rsidR="00A40935" w:rsidRDefault="00A40935">
            <w:pPr>
              <w:pStyle w:val="TableParagraph"/>
              <w:jc w:val="center"/>
              <w:rPr>
                <w:rFonts w:ascii="仿宋" w:eastAsia="仿宋" w:hAnsi="仿宋" w:cs="仿宋"/>
              </w:rPr>
            </w:pPr>
          </w:p>
        </w:tc>
        <w:tc>
          <w:tcPr>
            <w:tcW w:w="1716" w:type="dxa"/>
            <w:vAlign w:val="center"/>
          </w:tcPr>
          <w:p w:rsidR="00A40935" w:rsidRDefault="00A40935">
            <w:pPr>
              <w:pStyle w:val="TableParagraph"/>
              <w:jc w:val="center"/>
              <w:rPr>
                <w:rFonts w:ascii="仿宋" w:eastAsia="仿宋" w:hAnsi="仿宋" w:cs="仿宋"/>
              </w:rPr>
            </w:pPr>
          </w:p>
        </w:tc>
        <w:tc>
          <w:tcPr>
            <w:tcW w:w="1728" w:type="dxa"/>
            <w:vAlign w:val="center"/>
          </w:tcPr>
          <w:p w:rsidR="00A40935" w:rsidRDefault="00A40935">
            <w:pPr>
              <w:pStyle w:val="TableParagraph"/>
              <w:jc w:val="center"/>
              <w:rPr>
                <w:rFonts w:ascii="仿宋" w:eastAsia="仿宋" w:hAnsi="仿宋" w:cs="仿宋"/>
              </w:rPr>
            </w:pPr>
          </w:p>
        </w:tc>
        <w:tc>
          <w:tcPr>
            <w:tcW w:w="1686" w:type="dxa"/>
            <w:vAlign w:val="center"/>
          </w:tcPr>
          <w:p w:rsidR="00A40935" w:rsidRDefault="00A40935">
            <w:pPr>
              <w:pStyle w:val="TableParagraph"/>
              <w:jc w:val="center"/>
              <w:rPr>
                <w:rFonts w:ascii="仿宋" w:eastAsia="仿宋" w:hAnsi="仿宋" w:cs="仿宋"/>
              </w:rPr>
            </w:pPr>
          </w:p>
        </w:tc>
        <w:tc>
          <w:tcPr>
            <w:tcW w:w="3207" w:type="dxa"/>
            <w:gridSpan w:val="2"/>
            <w:vAlign w:val="center"/>
          </w:tcPr>
          <w:p w:rsidR="00A40935" w:rsidRDefault="00A40935">
            <w:pPr>
              <w:pStyle w:val="TableParagraph"/>
              <w:jc w:val="center"/>
              <w:rPr>
                <w:rFonts w:ascii="仿宋" w:eastAsia="仿宋" w:hAnsi="仿宋" w:cs="仿宋"/>
              </w:rPr>
            </w:pPr>
          </w:p>
        </w:tc>
        <w:tc>
          <w:tcPr>
            <w:tcW w:w="1263" w:type="dxa"/>
            <w:vAlign w:val="center"/>
          </w:tcPr>
          <w:p w:rsidR="00A40935" w:rsidRDefault="00A40935">
            <w:pPr>
              <w:pStyle w:val="TableParagraph"/>
              <w:jc w:val="center"/>
              <w:rPr>
                <w:rFonts w:ascii="仿宋" w:eastAsia="仿宋" w:hAnsi="仿宋" w:cs="仿宋"/>
              </w:rPr>
            </w:pPr>
          </w:p>
        </w:tc>
        <w:tc>
          <w:tcPr>
            <w:tcW w:w="2703" w:type="dxa"/>
            <w:gridSpan w:val="2"/>
            <w:vAlign w:val="center"/>
          </w:tcPr>
          <w:p w:rsidR="00A40935" w:rsidRDefault="00DB164A">
            <w:pPr>
              <w:pStyle w:val="TableParagraph"/>
              <w:jc w:val="right"/>
              <w:rPr>
                <w:rFonts w:ascii="仿宋" w:eastAsia="仿宋" w:hAnsi="仿宋" w:cs="仿宋"/>
              </w:rPr>
            </w:pPr>
            <w:r>
              <w:rPr>
                <w:rFonts w:ascii="仿宋" w:eastAsia="仿宋" w:hAnsi="仿宋" w:cs="仿宋" w:hint="eastAsia"/>
              </w:rPr>
              <w:t>公开02表</w:t>
            </w:r>
          </w:p>
        </w:tc>
      </w:tr>
      <w:tr w:rsidR="00A40935">
        <w:trPr>
          <w:trHeight w:val="247"/>
          <w:jc w:val="center"/>
        </w:trPr>
        <w:tc>
          <w:tcPr>
            <w:tcW w:w="13957" w:type="dxa"/>
            <w:gridSpan w:val="8"/>
            <w:vAlign w:val="center"/>
          </w:tcPr>
          <w:p w:rsidR="00A40935" w:rsidRDefault="00DB164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南京市卫生监督所</w:t>
            </w:r>
          </w:p>
        </w:tc>
        <w:tc>
          <w:tcPr>
            <w:tcW w:w="2703" w:type="dxa"/>
            <w:gridSpan w:val="2"/>
            <w:vAlign w:val="center"/>
          </w:tcPr>
          <w:p w:rsidR="00A40935" w:rsidRDefault="00DB164A">
            <w:pPr>
              <w:pStyle w:val="TableParagraph"/>
              <w:jc w:val="right"/>
              <w:rPr>
                <w:rFonts w:ascii="仿宋" w:eastAsia="仿宋" w:hAnsi="仿宋" w:cs="仿宋"/>
              </w:rPr>
            </w:pPr>
            <w:r>
              <w:rPr>
                <w:rFonts w:ascii="仿宋" w:eastAsia="仿宋" w:hAnsi="仿宋" w:cs="仿宋" w:hint="eastAsia"/>
              </w:rPr>
              <w:t>金额单位：万元</w:t>
            </w:r>
          </w:p>
        </w:tc>
      </w:tr>
      <w:tr w:rsidR="00A40935">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其他收入</w:t>
            </w:r>
          </w:p>
        </w:tc>
      </w:tr>
      <w:tr w:rsidR="00A40935">
        <w:trPr>
          <w:cantSplit/>
          <w:trHeight w:val="502"/>
          <w:jc w:val="center"/>
        </w:trPr>
        <w:tc>
          <w:tcPr>
            <w:tcW w:w="1201"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功能分类</w:t>
            </w:r>
          </w:p>
          <w:p w:rsidR="00A40935" w:rsidRDefault="00DB164A">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A40935" w:rsidRDefault="00A40935">
            <w:pPr>
              <w:rPr>
                <w:rFonts w:ascii="仿宋" w:eastAsia="仿宋" w:hAnsi="仿宋" w:cs="仿宋"/>
              </w:rPr>
            </w:pPr>
          </w:p>
        </w:tc>
        <w:tc>
          <w:tcPr>
            <w:tcW w:w="1728" w:type="dxa"/>
            <w:vMerge/>
            <w:tcBorders>
              <w:left w:val="single" w:sz="4" w:space="0" w:color="000000"/>
              <w:bottom w:val="single" w:sz="4" w:space="0" w:color="000000"/>
            </w:tcBorders>
          </w:tcPr>
          <w:p w:rsidR="00A40935" w:rsidRDefault="00A40935">
            <w:pPr>
              <w:rPr>
                <w:rFonts w:ascii="仿宋" w:eastAsia="仿宋" w:hAnsi="仿宋" w:cs="仿宋"/>
              </w:rPr>
            </w:pPr>
          </w:p>
        </w:tc>
        <w:tc>
          <w:tcPr>
            <w:tcW w:w="1686" w:type="dxa"/>
            <w:vMerge/>
            <w:tcBorders>
              <w:left w:val="single" w:sz="4" w:space="0" w:color="000000"/>
              <w:bottom w:val="single" w:sz="4" w:space="0" w:color="000000"/>
            </w:tcBorders>
          </w:tcPr>
          <w:p w:rsidR="00A40935" w:rsidRDefault="00A40935">
            <w:pPr>
              <w:rPr>
                <w:rFonts w:ascii="仿宋" w:eastAsia="仿宋" w:hAnsi="仿宋" w:cs="仿宋"/>
              </w:rPr>
            </w:pPr>
          </w:p>
        </w:tc>
        <w:tc>
          <w:tcPr>
            <w:tcW w:w="1503" w:type="dxa"/>
            <w:vMerge/>
            <w:tcBorders>
              <w:left w:val="single" w:sz="4" w:space="0" w:color="000000"/>
              <w:bottom w:val="single" w:sz="4" w:space="0" w:color="000000"/>
            </w:tcBorders>
            <w:vAlign w:val="center"/>
          </w:tcPr>
          <w:p w:rsidR="00A40935" w:rsidRDefault="00A40935">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A40935" w:rsidRDefault="00A40935">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A40935" w:rsidRDefault="00A40935">
            <w:pPr>
              <w:rPr>
                <w:rFonts w:ascii="仿宋" w:eastAsia="仿宋" w:hAnsi="仿宋" w:cs="仿宋"/>
              </w:rPr>
            </w:pPr>
          </w:p>
        </w:tc>
        <w:tc>
          <w:tcPr>
            <w:tcW w:w="1375" w:type="dxa"/>
            <w:vMerge/>
            <w:tcBorders>
              <w:left w:val="single" w:sz="4" w:space="0" w:color="000000"/>
              <w:bottom w:val="single" w:sz="4" w:space="0" w:color="000000"/>
            </w:tcBorders>
          </w:tcPr>
          <w:p w:rsidR="00A40935" w:rsidRDefault="00A40935">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A40935" w:rsidRDefault="00A40935">
            <w:pPr>
              <w:rPr>
                <w:rFonts w:ascii="仿宋" w:eastAsia="仿宋" w:hAnsi="仿宋" w:cs="仿宋"/>
              </w:rPr>
            </w:pPr>
          </w:p>
        </w:tc>
      </w:tr>
      <w:tr w:rsidR="00A40935">
        <w:trPr>
          <w:cantSplit/>
          <w:trHeight w:hRule="exact" w:val="267"/>
          <w:jc w:val="center"/>
        </w:trPr>
        <w:tc>
          <w:tcPr>
            <w:tcW w:w="4357" w:type="dxa"/>
            <w:gridSpan w:val="2"/>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A40935" w:rsidRDefault="00DB164A">
            <w:pPr>
              <w:jc w:val="right"/>
              <w:rPr>
                <w:rFonts w:ascii="仿宋" w:eastAsia="仿宋" w:hAnsi="仿宋" w:cs="仿宋"/>
                <w:sz w:val="20"/>
                <w:szCs w:val="20"/>
              </w:rPr>
            </w:pPr>
            <w:r>
              <w:rPr>
                <w:rFonts w:ascii="仿宋" w:eastAsia="仿宋" w:hAnsi="仿宋" w:cs="仿宋" w:hint="eastAsia"/>
                <w:sz w:val="20"/>
                <w:szCs w:val="20"/>
              </w:rPr>
              <w:t>5,099.09</w:t>
            </w:r>
          </w:p>
        </w:tc>
        <w:tc>
          <w:tcPr>
            <w:tcW w:w="1728" w:type="dxa"/>
            <w:tcBorders>
              <w:left w:val="single" w:sz="4" w:space="0" w:color="000000"/>
              <w:bottom w:val="single" w:sz="4" w:space="0" w:color="000000"/>
            </w:tcBorders>
            <w:vAlign w:val="center"/>
          </w:tcPr>
          <w:p w:rsidR="00A40935" w:rsidRDefault="00DB164A">
            <w:pPr>
              <w:jc w:val="right"/>
              <w:rPr>
                <w:rFonts w:ascii="仿宋" w:eastAsia="仿宋" w:hAnsi="仿宋" w:cs="仿宋"/>
                <w:sz w:val="20"/>
                <w:szCs w:val="20"/>
              </w:rPr>
            </w:pPr>
            <w:r>
              <w:rPr>
                <w:rFonts w:ascii="仿宋" w:eastAsia="仿宋" w:hAnsi="仿宋" w:cs="仿宋" w:hint="eastAsia"/>
                <w:sz w:val="20"/>
                <w:szCs w:val="20"/>
              </w:rPr>
              <w:t>5,051.24</w:t>
            </w:r>
          </w:p>
        </w:tc>
        <w:tc>
          <w:tcPr>
            <w:tcW w:w="1686" w:type="dxa"/>
            <w:tcBorders>
              <w:left w:val="single" w:sz="4" w:space="0" w:color="000000"/>
              <w:bottom w:val="single" w:sz="4" w:space="0" w:color="000000"/>
            </w:tcBorders>
            <w:vAlign w:val="center"/>
          </w:tcPr>
          <w:p w:rsidR="00A40935" w:rsidRDefault="00A40935">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A40935" w:rsidRDefault="00A40935">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A40935" w:rsidRDefault="00A40935">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A40935" w:rsidRDefault="00A40935">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A40935" w:rsidRDefault="00A40935">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sz w:val="20"/>
                <w:szCs w:val="20"/>
              </w:rPr>
            </w:pPr>
            <w:r>
              <w:rPr>
                <w:rFonts w:ascii="仿宋" w:eastAsia="仿宋" w:hAnsi="仿宋" w:cs="仿宋" w:hint="eastAsia"/>
                <w:sz w:val="20"/>
                <w:szCs w:val="20"/>
              </w:rPr>
              <w:t>47.84</w:t>
            </w:r>
          </w:p>
        </w:tc>
      </w:tr>
      <w:tr w:rsidR="00A409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540.68</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540.68</w:t>
            </w:r>
          </w:p>
        </w:tc>
        <w:tc>
          <w:tcPr>
            <w:tcW w:w="168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r>
      <w:tr w:rsidR="00A409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540.68</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540.68</w:t>
            </w:r>
          </w:p>
        </w:tc>
        <w:tc>
          <w:tcPr>
            <w:tcW w:w="168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r>
      <w:tr w:rsidR="00A409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70.71</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70.71</w:t>
            </w:r>
          </w:p>
        </w:tc>
        <w:tc>
          <w:tcPr>
            <w:tcW w:w="168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r>
      <w:tr w:rsidR="00A409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313.31</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313.31</w:t>
            </w:r>
          </w:p>
        </w:tc>
        <w:tc>
          <w:tcPr>
            <w:tcW w:w="168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r>
      <w:tr w:rsidR="00A409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156.66</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156.66</w:t>
            </w:r>
          </w:p>
        </w:tc>
        <w:tc>
          <w:tcPr>
            <w:tcW w:w="168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r>
      <w:tr w:rsidR="00A409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210</w:t>
            </w:r>
          </w:p>
        </w:tc>
        <w:tc>
          <w:tcPr>
            <w:tcW w:w="315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2,939.94</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2,892.10</w:t>
            </w:r>
          </w:p>
        </w:tc>
        <w:tc>
          <w:tcPr>
            <w:tcW w:w="168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47.84</w:t>
            </w:r>
          </w:p>
        </w:tc>
      </w:tr>
      <w:tr w:rsidR="00A409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21004</w:t>
            </w:r>
          </w:p>
        </w:tc>
        <w:tc>
          <w:tcPr>
            <w:tcW w:w="315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公共卫生</w:t>
            </w:r>
          </w:p>
        </w:tc>
        <w:tc>
          <w:tcPr>
            <w:tcW w:w="171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2,939.94</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2,892.10</w:t>
            </w:r>
          </w:p>
        </w:tc>
        <w:tc>
          <w:tcPr>
            <w:tcW w:w="168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47.84</w:t>
            </w:r>
          </w:p>
        </w:tc>
      </w:tr>
      <w:tr w:rsidR="00A409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2100402</w:t>
            </w:r>
          </w:p>
        </w:tc>
        <w:tc>
          <w:tcPr>
            <w:tcW w:w="315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卫生监督机构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2,915.27</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2,867.43</w:t>
            </w:r>
          </w:p>
        </w:tc>
        <w:tc>
          <w:tcPr>
            <w:tcW w:w="168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47.84</w:t>
            </w:r>
          </w:p>
        </w:tc>
      </w:tr>
      <w:tr w:rsidR="00A409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2100409</w:t>
            </w:r>
          </w:p>
        </w:tc>
        <w:tc>
          <w:tcPr>
            <w:tcW w:w="315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重大公共卫生服务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24.67</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24.67</w:t>
            </w:r>
          </w:p>
        </w:tc>
        <w:tc>
          <w:tcPr>
            <w:tcW w:w="168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r>
      <w:tr w:rsidR="00A409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1,618.47</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1,618.47</w:t>
            </w:r>
          </w:p>
        </w:tc>
        <w:tc>
          <w:tcPr>
            <w:tcW w:w="168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r>
      <w:tr w:rsidR="00A409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1,618.47</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1,618.47</w:t>
            </w:r>
          </w:p>
        </w:tc>
        <w:tc>
          <w:tcPr>
            <w:tcW w:w="168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r>
      <w:tr w:rsidR="00A409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444.52</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444.52</w:t>
            </w:r>
          </w:p>
        </w:tc>
        <w:tc>
          <w:tcPr>
            <w:tcW w:w="168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r>
      <w:tr w:rsidR="00A4093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1,173.95</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20"/>
                <w:szCs w:val="20"/>
              </w:rPr>
            </w:pPr>
            <w:r>
              <w:rPr>
                <w:rFonts w:ascii="仿宋" w:eastAsia="仿宋" w:hAnsi="仿宋" w:cs="仿宋" w:hint="eastAsia"/>
                <w:sz w:val="20"/>
                <w:szCs w:val="20"/>
              </w:rPr>
              <w:t>1,173.95</w:t>
            </w:r>
          </w:p>
        </w:tc>
        <w:tc>
          <w:tcPr>
            <w:tcW w:w="168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sz w:val="20"/>
                <w:szCs w:val="20"/>
              </w:rPr>
            </w:pPr>
          </w:p>
        </w:tc>
      </w:tr>
    </w:tbl>
    <w:p w:rsidR="00A40935" w:rsidRDefault="00DB164A">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A40935" w:rsidRDefault="00A40935">
      <w:pPr>
        <w:spacing w:before="66"/>
        <w:ind w:left="57" w:firstLineChars="100" w:firstLine="220"/>
        <w:jc w:val="both"/>
        <w:rPr>
          <w:rFonts w:ascii="仿宋" w:eastAsia="仿宋" w:hAnsi="仿宋" w:cs="仿宋"/>
        </w:rPr>
        <w:sectPr w:rsidR="00A40935">
          <w:footerReference w:type="default" r:id="rId16"/>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A40935">
        <w:trPr>
          <w:trHeight w:val="532"/>
        </w:trPr>
        <w:tc>
          <w:tcPr>
            <w:tcW w:w="15689" w:type="dxa"/>
            <w:gridSpan w:val="8"/>
            <w:vAlign w:val="center"/>
          </w:tcPr>
          <w:p w:rsidR="00A40935" w:rsidRDefault="00DB164A">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A40935">
        <w:trPr>
          <w:trHeight w:val="227"/>
        </w:trPr>
        <w:tc>
          <w:tcPr>
            <w:tcW w:w="5115" w:type="dxa"/>
            <w:gridSpan w:val="2"/>
            <w:vAlign w:val="center"/>
          </w:tcPr>
          <w:p w:rsidR="00A40935" w:rsidRDefault="00A40935">
            <w:pPr>
              <w:pStyle w:val="TableParagraph"/>
              <w:jc w:val="center"/>
              <w:rPr>
                <w:rFonts w:ascii="仿宋" w:eastAsia="仿宋" w:hAnsi="仿宋" w:cs="仿宋"/>
              </w:rPr>
            </w:pPr>
          </w:p>
        </w:tc>
        <w:tc>
          <w:tcPr>
            <w:tcW w:w="2164" w:type="dxa"/>
            <w:vAlign w:val="center"/>
          </w:tcPr>
          <w:p w:rsidR="00A40935" w:rsidRDefault="00A40935">
            <w:pPr>
              <w:pStyle w:val="TableParagraph"/>
              <w:jc w:val="center"/>
              <w:rPr>
                <w:rFonts w:ascii="仿宋" w:eastAsia="仿宋" w:hAnsi="仿宋" w:cs="仿宋"/>
                <w:sz w:val="20"/>
              </w:rPr>
            </w:pPr>
          </w:p>
        </w:tc>
        <w:tc>
          <w:tcPr>
            <w:tcW w:w="1897" w:type="dxa"/>
            <w:vAlign w:val="center"/>
          </w:tcPr>
          <w:p w:rsidR="00A40935" w:rsidRDefault="00A40935">
            <w:pPr>
              <w:pStyle w:val="TableParagraph"/>
              <w:jc w:val="center"/>
              <w:rPr>
                <w:rFonts w:ascii="仿宋" w:eastAsia="仿宋" w:hAnsi="仿宋" w:cs="仿宋"/>
                <w:sz w:val="20"/>
              </w:rPr>
            </w:pPr>
          </w:p>
        </w:tc>
        <w:tc>
          <w:tcPr>
            <w:tcW w:w="1739" w:type="dxa"/>
            <w:vAlign w:val="center"/>
          </w:tcPr>
          <w:p w:rsidR="00A40935" w:rsidRDefault="00A40935">
            <w:pPr>
              <w:pStyle w:val="TableParagraph"/>
              <w:jc w:val="center"/>
              <w:rPr>
                <w:rFonts w:ascii="仿宋" w:eastAsia="仿宋" w:hAnsi="仿宋" w:cs="仿宋"/>
                <w:sz w:val="20"/>
              </w:rPr>
            </w:pPr>
          </w:p>
        </w:tc>
        <w:tc>
          <w:tcPr>
            <w:tcW w:w="1715" w:type="dxa"/>
            <w:vAlign w:val="center"/>
          </w:tcPr>
          <w:p w:rsidR="00A40935" w:rsidRDefault="00A40935">
            <w:pPr>
              <w:pStyle w:val="TableParagraph"/>
              <w:jc w:val="center"/>
              <w:rPr>
                <w:rFonts w:ascii="仿宋" w:eastAsia="仿宋" w:hAnsi="仿宋" w:cs="仿宋"/>
                <w:sz w:val="20"/>
              </w:rPr>
            </w:pPr>
          </w:p>
        </w:tc>
        <w:tc>
          <w:tcPr>
            <w:tcW w:w="3059" w:type="dxa"/>
            <w:gridSpan w:val="2"/>
            <w:vAlign w:val="center"/>
          </w:tcPr>
          <w:p w:rsidR="00A40935" w:rsidRDefault="00DB164A">
            <w:pPr>
              <w:pStyle w:val="TableParagraph"/>
              <w:jc w:val="right"/>
              <w:rPr>
                <w:rFonts w:ascii="仿宋" w:eastAsia="仿宋" w:hAnsi="仿宋" w:cs="仿宋"/>
              </w:rPr>
            </w:pPr>
            <w:r>
              <w:rPr>
                <w:rFonts w:ascii="仿宋" w:eastAsia="仿宋" w:hAnsi="仿宋" w:cs="仿宋" w:hint="eastAsia"/>
              </w:rPr>
              <w:t>公开03表</w:t>
            </w:r>
          </w:p>
        </w:tc>
      </w:tr>
      <w:tr w:rsidR="00A40935">
        <w:trPr>
          <w:trHeight w:val="90"/>
        </w:trPr>
        <w:tc>
          <w:tcPr>
            <w:tcW w:w="12630" w:type="dxa"/>
            <w:gridSpan w:val="6"/>
            <w:vAlign w:val="center"/>
          </w:tcPr>
          <w:p w:rsidR="00A40935" w:rsidRDefault="00DB164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南京市卫生监督所</w:t>
            </w:r>
          </w:p>
        </w:tc>
        <w:tc>
          <w:tcPr>
            <w:tcW w:w="3059" w:type="dxa"/>
            <w:gridSpan w:val="2"/>
            <w:vAlign w:val="center"/>
          </w:tcPr>
          <w:p w:rsidR="00A40935" w:rsidRDefault="00DB164A">
            <w:pPr>
              <w:pStyle w:val="TableParagraph"/>
              <w:jc w:val="right"/>
              <w:rPr>
                <w:rFonts w:ascii="仿宋" w:eastAsia="仿宋" w:hAnsi="仿宋" w:cs="仿宋"/>
              </w:rPr>
            </w:pPr>
            <w:r>
              <w:rPr>
                <w:rFonts w:ascii="仿宋" w:eastAsia="仿宋" w:hAnsi="仿宋" w:cs="仿宋" w:hint="eastAsia"/>
              </w:rPr>
              <w:t>金额单位：万元</w:t>
            </w:r>
          </w:p>
        </w:tc>
      </w:tr>
      <w:tr w:rsidR="00A40935">
        <w:trPr>
          <w:trHeight w:val="90"/>
        </w:trPr>
        <w:tc>
          <w:tcPr>
            <w:tcW w:w="5115" w:type="dxa"/>
            <w:gridSpan w:val="2"/>
            <w:tcBorders>
              <w:top w:val="single" w:sz="4" w:space="0" w:color="000000"/>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对附属单位补助支出</w:t>
            </w:r>
          </w:p>
        </w:tc>
      </w:tr>
      <w:tr w:rsidR="00A40935">
        <w:trPr>
          <w:trHeight w:val="176"/>
        </w:trPr>
        <w:tc>
          <w:tcPr>
            <w:tcW w:w="1188"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功能分类</w:t>
            </w:r>
          </w:p>
          <w:p w:rsidR="00A40935" w:rsidRDefault="00DB164A">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A40935" w:rsidRDefault="00A40935">
            <w:pPr>
              <w:rPr>
                <w:rFonts w:ascii="仿宋" w:eastAsia="仿宋" w:hAnsi="仿宋" w:cs="仿宋"/>
              </w:rPr>
            </w:pPr>
          </w:p>
        </w:tc>
        <w:tc>
          <w:tcPr>
            <w:tcW w:w="1897" w:type="dxa"/>
            <w:vMerge/>
            <w:tcBorders>
              <w:left w:val="single" w:sz="4" w:space="0" w:color="000000"/>
              <w:bottom w:val="single" w:sz="4" w:space="0" w:color="000000"/>
            </w:tcBorders>
          </w:tcPr>
          <w:p w:rsidR="00A40935" w:rsidRDefault="00A40935">
            <w:pPr>
              <w:rPr>
                <w:rFonts w:ascii="仿宋" w:eastAsia="仿宋" w:hAnsi="仿宋" w:cs="仿宋"/>
              </w:rPr>
            </w:pPr>
          </w:p>
        </w:tc>
        <w:tc>
          <w:tcPr>
            <w:tcW w:w="1739" w:type="dxa"/>
            <w:vMerge/>
            <w:tcBorders>
              <w:left w:val="single" w:sz="4" w:space="0" w:color="000000"/>
              <w:bottom w:val="single" w:sz="4" w:space="0" w:color="000000"/>
            </w:tcBorders>
          </w:tcPr>
          <w:p w:rsidR="00A40935" w:rsidRDefault="00A40935">
            <w:pPr>
              <w:rPr>
                <w:rFonts w:ascii="仿宋" w:eastAsia="仿宋" w:hAnsi="仿宋" w:cs="仿宋"/>
              </w:rPr>
            </w:pPr>
          </w:p>
        </w:tc>
        <w:tc>
          <w:tcPr>
            <w:tcW w:w="1715" w:type="dxa"/>
            <w:vMerge/>
            <w:tcBorders>
              <w:left w:val="single" w:sz="4" w:space="0" w:color="000000"/>
              <w:bottom w:val="single" w:sz="4" w:space="0" w:color="000000"/>
            </w:tcBorders>
          </w:tcPr>
          <w:p w:rsidR="00A40935" w:rsidRDefault="00A40935">
            <w:pPr>
              <w:rPr>
                <w:rFonts w:ascii="仿宋" w:eastAsia="仿宋" w:hAnsi="仿宋" w:cs="仿宋"/>
              </w:rPr>
            </w:pPr>
          </w:p>
        </w:tc>
        <w:tc>
          <w:tcPr>
            <w:tcW w:w="1633" w:type="dxa"/>
            <w:vMerge/>
            <w:tcBorders>
              <w:left w:val="single" w:sz="4" w:space="0" w:color="000000"/>
              <w:bottom w:val="single" w:sz="4" w:space="0" w:color="000000"/>
            </w:tcBorders>
          </w:tcPr>
          <w:p w:rsidR="00A40935" w:rsidRDefault="00A40935">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A40935" w:rsidRDefault="00A40935">
            <w:pPr>
              <w:rPr>
                <w:rFonts w:ascii="仿宋" w:eastAsia="仿宋" w:hAnsi="仿宋" w:cs="仿宋"/>
              </w:rPr>
            </w:pPr>
          </w:p>
        </w:tc>
      </w:tr>
      <w:tr w:rsidR="00A40935">
        <w:trPr>
          <w:trHeight w:hRule="exact" w:val="382"/>
        </w:trPr>
        <w:tc>
          <w:tcPr>
            <w:tcW w:w="5115" w:type="dxa"/>
            <w:gridSpan w:val="2"/>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5,098.55</w:t>
            </w:r>
          </w:p>
        </w:tc>
        <w:tc>
          <w:tcPr>
            <w:tcW w:w="1897" w:type="dxa"/>
            <w:tcBorders>
              <w:left w:val="single" w:sz="4" w:space="0" w:color="000000"/>
              <w:bottom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4,946.78</w:t>
            </w:r>
          </w:p>
        </w:tc>
        <w:tc>
          <w:tcPr>
            <w:tcW w:w="1739" w:type="dxa"/>
            <w:tcBorders>
              <w:left w:val="single" w:sz="4" w:space="0" w:color="000000"/>
              <w:bottom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151.77</w:t>
            </w:r>
          </w:p>
        </w:tc>
        <w:tc>
          <w:tcPr>
            <w:tcW w:w="1715" w:type="dxa"/>
            <w:tcBorders>
              <w:left w:val="single" w:sz="4" w:space="0" w:color="000000"/>
              <w:bottom w:val="single" w:sz="4" w:space="0" w:color="000000"/>
            </w:tcBorders>
            <w:vAlign w:val="center"/>
          </w:tcPr>
          <w:p w:rsidR="00A40935" w:rsidRDefault="00A40935">
            <w:pPr>
              <w:jc w:val="right"/>
              <w:rPr>
                <w:rFonts w:ascii="仿宋" w:eastAsia="仿宋" w:hAnsi="仿宋" w:cs="仿宋"/>
              </w:rPr>
            </w:pPr>
          </w:p>
        </w:tc>
        <w:tc>
          <w:tcPr>
            <w:tcW w:w="1633" w:type="dxa"/>
            <w:tcBorders>
              <w:left w:val="single" w:sz="4" w:space="0" w:color="000000"/>
              <w:bottom w:val="single" w:sz="4" w:space="0" w:color="000000"/>
            </w:tcBorders>
            <w:vAlign w:val="center"/>
          </w:tcPr>
          <w:p w:rsidR="00A40935" w:rsidRDefault="00A40935">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540.68</w:t>
            </w:r>
          </w:p>
        </w:tc>
        <w:tc>
          <w:tcPr>
            <w:tcW w:w="189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540.68</w:t>
            </w:r>
          </w:p>
        </w:tc>
        <w:tc>
          <w:tcPr>
            <w:tcW w:w="1739"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r>
      <w:tr w:rsidR="00A409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540.68</w:t>
            </w:r>
          </w:p>
        </w:tc>
        <w:tc>
          <w:tcPr>
            <w:tcW w:w="189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540.68</w:t>
            </w:r>
          </w:p>
        </w:tc>
        <w:tc>
          <w:tcPr>
            <w:tcW w:w="1739"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r>
      <w:tr w:rsidR="00A409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 xml:space="preserve">    行政单位离退休</w:t>
            </w:r>
          </w:p>
        </w:tc>
        <w:tc>
          <w:tcPr>
            <w:tcW w:w="2164"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70.71</w:t>
            </w:r>
          </w:p>
        </w:tc>
        <w:tc>
          <w:tcPr>
            <w:tcW w:w="189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70.71</w:t>
            </w:r>
          </w:p>
        </w:tc>
        <w:tc>
          <w:tcPr>
            <w:tcW w:w="1739"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r>
      <w:tr w:rsidR="00A409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313.31</w:t>
            </w:r>
          </w:p>
        </w:tc>
        <w:tc>
          <w:tcPr>
            <w:tcW w:w="189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313.31</w:t>
            </w:r>
          </w:p>
        </w:tc>
        <w:tc>
          <w:tcPr>
            <w:tcW w:w="1739"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r>
      <w:tr w:rsidR="00A409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156.66</w:t>
            </w:r>
          </w:p>
        </w:tc>
        <w:tc>
          <w:tcPr>
            <w:tcW w:w="189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156.66</w:t>
            </w:r>
          </w:p>
        </w:tc>
        <w:tc>
          <w:tcPr>
            <w:tcW w:w="1739"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r>
      <w:tr w:rsidR="00A409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210</w:t>
            </w:r>
          </w:p>
        </w:tc>
        <w:tc>
          <w:tcPr>
            <w:tcW w:w="392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卫生健康支出</w:t>
            </w:r>
          </w:p>
        </w:tc>
        <w:tc>
          <w:tcPr>
            <w:tcW w:w="2164"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2,939.41</w:t>
            </w:r>
          </w:p>
        </w:tc>
        <w:tc>
          <w:tcPr>
            <w:tcW w:w="189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2,787.63</w:t>
            </w:r>
          </w:p>
        </w:tc>
        <w:tc>
          <w:tcPr>
            <w:tcW w:w="1739"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151.77</w:t>
            </w:r>
          </w:p>
        </w:tc>
        <w:tc>
          <w:tcPr>
            <w:tcW w:w="1715"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r>
      <w:tr w:rsidR="00A409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21004</w:t>
            </w:r>
          </w:p>
        </w:tc>
        <w:tc>
          <w:tcPr>
            <w:tcW w:w="392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 xml:space="preserve">  公共卫生</w:t>
            </w:r>
          </w:p>
        </w:tc>
        <w:tc>
          <w:tcPr>
            <w:tcW w:w="2164"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2,939.41</w:t>
            </w:r>
          </w:p>
        </w:tc>
        <w:tc>
          <w:tcPr>
            <w:tcW w:w="189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2,787.63</w:t>
            </w:r>
          </w:p>
        </w:tc>
        <w:tc>
          <w:tcPr>
            <w:tcW w:w="1739"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151.77</w:t>
            </w:r>
          </w:p>
        </w:tc>
        <w:tc>
          <w:tcPr>
            <w:tcW w:w="1715"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r>
      <w:tr w:rsidR="00A409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2100402</w:t>
            </w:r>
          </w:p>
        </w:tc>
        <w:tc>
          <w:tcPr>
            <w:tcW w:w="392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 xml:space="preserve">    卫生监督机构</w:t>
            </w:r>
          </w:p>
        </w:tc>
        <w:tc>
          <w:tcPr>
            <w:tcW w:w="2164"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2,914.74</w:t>
            </w:r>
          </w:p>
        </w:tc>
        <w:tc>
          <w:tcPr>
            <w:tcW w:w="189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2,787.63</w:t>
            </w:r>
          </w:p>
        </w:tc>
        <w:tc>
          <w:tcPr>
            <w:tcW w:w="1739"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127.10</w:t>
            </w:r>
          </w:p>
        </w:tc>
        <w:tc>
          <w:tcPr>
            <w:tcW w:w="1715"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r>
      <w:tr w:rsidR="00A409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2100409</w:t>
            </w:r>
          </w:p>
        </w:tc>
        <w:tc>
          <w:tcPr>
            <w:tcW w:w="392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 xml:space="preserve">    重大公共卫生服务</w:t>
            </w:r>
          </w:p>
        </w:tc>
        <w:tc>
          <w:tcPr>
            <w:tcW w:w="2164"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24.67</w:t>
            </w:r>
          </w:p>
        </w:tc>
        <w:tc>
          <w:tcPr>
            <w:tcW w:w="1897"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24.67</w:t>
            </w:r>
          </w:p>
        </w:tc>
        <w:tc>
          <w:tcPr>
            <w:tcW w:w="1715"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r>
      <w:tr w:rsidR="00A409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1,618.47</w:t>
            </w:r>
          </w:p>
        </w:tc>
        <w:tc>
          <w:tcPr>
            <w:tcW w:w="189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1,618.47</w:t>
            </w:r>
          </w:p>
        </w:tc>
        <w:tc>
          <w:tcPr>
            <w:tcW w:w="1739"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r>
      <w:tr w:rsidR="00A409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1,618.47</w:t>
            </w:r>
          </w:p>
        </w:tc>
        <w:tc>
          <w:tcPr>
            <w:tcW w:w="189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1,618.47</w:t>
            </w:r>
          </w:p>
        </w:tc>
        <w:tc>
          <w:tcPr>
            <w:tcW w:w="1739"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r>
      <w:tr w:rsidR="00A409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444.52</w:t>
            </w:r>
          </w:p>
        </w:tc>
        <w:tc>
          <w:tcPr>
            <w:tcW w:w="189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444.52</w:t>
            </w:r>
          </w:p>
        </w:tc>
        <w:tc>
          <w:tcPr>
            <w:tcW w:w="1739"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r>
      <w:tr w:rsidR="00A4093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rPr>
                <w:rFonts w:ascii="仿宋" w:eastAsia="仿宋" w:hAnsi="仿宋" w:cs="仿宋"/>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1,173.95</w:t>
            </w:r>
          </w:p>
        </w:tc>
        <w:tc>
          <w:tcPr>
            <w:tcW w:w="1897" w:type="dxa"/>
            <w:tcBorders>
              <w:top w:val="single" w:sz="4" w:space="0" w:color="000000"/>
              <w:left w:val="single" w:sz="4" w:space="0" w:color="000000"/>
              <w:bottom w:val="single" w:sz="4" w:space="0" w:color="000000"/>
              <w:right w:val="single" w:sz="4" w:space="0" w:color="000000"/>
            </w:tcBorders>
          </w:tcPr>
          <w:p w:rsidR="00A40935" w:rsidRDefault="00DB164A">
            <w:pPr>
              <w:pStyle w:val="TableParagraph"/>
              <w:spacing w:before="30"/>
              <w:ind w:left="107"/>
              <w:jc w:val="right"/>
              <w:rPr>
                <w:rFonts w:ascii="仿宋" w:eastAsia="仿宋" w:hAnsi="仿宋" w:cs="仿宋"/>
              </w:rPr>
            </w:pPr>
            <w:r>
              <w:rPr>
                <w:rFonts w:ascii="仿宋" w:eastAsia="仿宋" w:hAnsi="仿宋" w:cs="仿宋" w:hint="eastAsia"/>
              </w:rPr>
              <w:t>1,173.95</w:t>
            </w:r>
          </w:p>
        </w:tc>
        <w:tc>
          <w:tcPr>
            <w:tcW w:w="1739"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40935" w:rsidRDefault="00A40935">
            <w:pPr>
              <w:pStyle w:val="TableParagraph"/>
              <w:spacing w:before="30"/>
              <w:ind w:left="107"/>
              <w:jc w:val="right"/>
              <w:rPr>
                <w:rFonts w:ascii="仿宋" w:eastAsia="仿宋" w:hAnsi="仿宋" w:cs="仿宋"/>
              </w:rPr>
            </w:pPr>
          </w:p>
        </w:tc>
      </w:tr>
    </w:tbl>
    <w:p w:rsidR="00A40935" w:rsidRDefault="00DB164A">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A40935" w:rsidRDefault="00A40935">
      <w:pPr>
        <w:spacing w:before="59"/>
        <w:ind w:left="57"/>
        <w:rPr>
          <w:rFonts w:ascii="仿宋" w:eastAsia="仿宋" w:hAnsi="仿宋" w:cs="仿宋"/>
        </w:rPr>
        <w:sectPr w:rsidR="00A40935">
          <w:footerReference w:type="default" r:id="rId17"/>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A40935">
        <w:trPr>
          <w:trHeight w:val="319"/>
        </w:trPr>
        <w:tc>
          <w:tcPr>
            <w:tcW w:w="15372" w:type="dxa"/>
            <w:gridSpan w:val="10"/>
          </w:tcPr>
          <w:p w:rsidR="00A40935" w:rsidRDefault="00DB164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A40935">
        <w:trPr>
          <w:trHeight w:val="319"/>
        </w:trPr>
        <w:tc>
          <w:tcPr>
            <w:tcW w:w="5562" w:type="dxa"/>
            <w:gridSpan w:val="2"/>
          </w:tcPr>
          <w:p w:rsidR="00A40935" w:rsidRDefault="00A40935">
            <w:pPr>
              <w:pStyle w:val="TableParagraph"/>
              <w:rPr>
                <w:rFonts w:ascii="仿宋" w:eastAsia="仿宋" w:hAnsi="仿宋" w:cs="仿宋"/>
                <w:sz w:val="20"/>
              </w:rPr>
            </w:pPr>
          </w:p>
        </w:tc>
        <w:tc>
          <w:tcPr>
            <w:tcW w:w="847" w:type="dxa"/>
          </w:tcPr>
          <w:p w:rsidR="00A40935" w:rsidRDefault="00A40935">
            <w:pPr>
              <w:pStyle w:val="TableParagraph"/>
              <w:rPr>
                <w:rFonts w:ascii="仿宋" w:eastAsia="仿宋" w:hAnsi="仿宋" w:cs="仿宋"/>
                <w:sz w:val="20"/>
              </w:rPr>
            </w:pPr>
          </w:p>
        </w:tc>
        <w:tc>
          <w:tcPr>
            <w:tcW w:w="1913" w:type="dxa"/>
          </w:tcPr>
          <w:p w:rsidR="00A40935" w:rsidRDefault="00A40935">
            <w:pPr>
              <w:pStyle w:val="TableParagraph"/>
              <w:rPr>
                <w:rFonts w:ascii="仿宋" w:eastAsia="仿宋" w:hAnsi="仿宋" w:cs="仿宋"/>
                <w:sz w:val="20"/>
              </w:rPr>
            </w:pPr>
          </w:p>
        </w:tc>
        <w:tc>
          <w:tcPr>
            <w:tcW w:w="2635" w:type="dxa"/>
            <w:gridSpan w:val="2"/>
          </w:tcPr>
          <w:p w:rsidR="00A40935" w:rsidRDefault="00A40935">
            <w:pPr>
              <w:pStyle w:val="TableParagraph"/>
              <w:rPr>
                <w:rFonts w:ascii="仿宋" w:eastAsia="仿宋" w:hAnsi="仿宋" w:cs="仿宋"/>
                <w:sz w:val="20"/>
              </w:rPr>
            </w:pPr>
          </w:p>
        </w:tc>
        <w:tc>
          <w:tcPr>
            <w:tcW w:w="1194" w:type="dxa"/>
          </w:tcPr>
          <w:p w:rsidR="00A40935" w:rsidRDefault="00A40935">
            <w:pPr>
              <w:pStyle w:val="TableParagraph"/>
              <w:rPr>
                <w:rFonts w:ascii="仿宋" w:eastAsia="仿宋" w:hAnsi="仿宋" w:cs="仿宋"/>
                <w:sz w:val="20"/>
              </w:rPr>
            </w:pPr>
          </w:p>
        </w:tc>
        <w:tc>
          <w:tcPr>
            <w:tcW w:w="3221" w:type="dxa"/>
            <w:gridSpan w:val="3"/>
            <w:vAlign w:val="center"/>
          </w:tcPr>
          <w:p w:rsidR="00A40935" w:rsidRDefault="00DB164A">
            <w:pPr>
              <w:pStyle w:val="TableParagraph"/>
              <w:jc w:val="right"/>
              <w:rPr>
                <w:rFonts w:ascii="仿宋" w:eastAsia="仿宋" w:hAnsi="仿宋" w:cs="仿宋"/>
              </w:rPr>
            </w:pPr>
            <w:r>
              <w:rPr>
                <w:rFonts w:ascii="仿宋" w:eastAsia="仿宋" w:hAnsi="仿宋" w:cs="仿宋" w:hint="eastAsia"/>
              </w:rPr>
              <w:t>公开04表</w:t>
            </w:r>
          </w:p>
        </w:tc>
      </w:tr>
      <w:tr w:rsidR="00A40935">
        <w:trPr>
          <w:trHeight w:val="319"/>
        </w:trPr>
        <w:tc>
          <w:tcPr>
            <w:tcW w:w="12151" w:type="dxa"/>
            <w:gridSpan w:val="7"/>
          </w:tcPr>
          <w:p w:rsidR="00A40935" w:rsidRDefault="00DB164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南京市卫生监督所</w:t>
            </w:r>
          </w:p>
        </w:tc>
        <w:tc>
          <w:tcPr>
            <w:tcW w:w="3221" w:type="dxa"/>
            <w:gridSpan w:val="3"/>
            <w:vAlign w:val="center"/>
          </w:tcPr>
          <w:p w:rsidR="00A40935" w:rsidRDefault="00DB164A">
            <w:pPr>
              <w:pStyle w:val="TableParagraph"/>
              <w:jc w:val="right"/>
              <w:rPr>
                <w:rFonts w:ascii="仿宋" w:eastAsia="仿宋" w:hAnsi="仿宋" w:cs="仿宋"/>
              </w:rPr>
            </w:pPr>
            <w:r>
              <w:rPr>
                <w:rFonts w:ascii="仿宋" w:eastAsia="仿宋" w:hAnsi="仿宋" w:cs="仿宋" w:hint="eastAsia"/>
              </w:rPr>
              <w:t>金额单位：万元</w:t>
            </w:r>
          </w:p>
        </w:tc>
      </w:tr>
      <w:tr w:rsidR="00A40935">
        <w:trPr>
          <w:trHeight w:val="162"/>
        </w:trPr>
        <w:tc>
          <w:tcPr>
            <w:tcW w:w="5562" w:type="dxa"/>
            <w:gridSpan w:val="2"/>
            <w:tcBorders>
              <w:top w:val="single" w:sz="4" w:space="0" w:color="000000"/>
              <w:left w:val="single" w:sz="4" w:space="0" w:color="000000"/>
              <w:bottom w:val="single" w:sz="4" w:space="0" w:color="000000"/>
            </w:tcBorders>
          </w:tcPr>
          <w:p w:rsidR="00A40935" w:rsidRDefault="00DB164A">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rsidR="00A40935" w:rsidRDefault="00DB164A">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t>出</w:t>
            </w:r>
          </w:p>
        </w:tc>
      </w:tr>
      <w:tr w:rsidR="00A40935">
        <w:trPr>
          <w:trHeight w:val="199"/>
        </w:trPr>
        <w:tc>
          <w:tcPr>
            <w:tcW w:w="3725" w:type="dxa"/>
            <w:vMerge w:val="restart"/>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A40935" w:rsidRDefault="00DB164A">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A40935" w:rsidRDefault="00DB164A">
            <w:pPr>
              <w:jc w:val="center"/>
              <w:rPr>
                <w:rFonts w:ascii="仿宋" w:eastAsia="仿宋" w:hAnsi="仿宋" w:cs="仿宋"/>
              </w:rPr>
            </w:pPr>
            <w:r>
              <w:rPr>
                <w:rFonts w:ascii="仿宋" w:eastAsia="仿宋" w:hAnsi="仿宋" w:cs="仿宋" w:hint="eastAsia"/>
              </w:rPr>
              <w:t>决算数</w:t>
            </w:r>
          </w:p>
        </w:tc>
      </w:tr>
      <w:tr w:rsidR="00A40935">
        <w:trPr>
          <w:trHeight w:val="578"/>
        </w:trPr>
        <w:tc>
          <w:tcPr>
            <w:tcW w:w="3725" w:type="dxa"/>
            <w:vMerge/>
            <w:tcBorders>
              <w:left w:val="single" w:sz="4" w:space="0" w:color="000000"/>
              <w:bottom w:val="single" w:sz="4" w:space="0" w:color="000000"/>
            </w:tcBorders>
          </w:tcPr>
          <w:p w:rsidR="00A40935" w:rsidRDefault="00A40935">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A40935" w:rsidRDefault="00A40935">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A40935" w:rsidRDefault="00A4093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国有资本经营预算财政拨款</w:t>
            </w: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5,051.24</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540.68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540.68</w:t>
            </w: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2,892.10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2,892.10</w:t>
            </w: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1,618.47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1,618.47</w:t>
            </w: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hRule="exact" w:val="359"/>
        </w:trPr>
        <w:tc>
          <w:tcPr>
            <w:tcW w:w="3725" w:type="dxa"/>
            <w:tcBorders>
              <w:top w:val="single" w:sz="4" w:space="0" w:color="000000"/>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5,051.24</w:t>
            </w:r>
          </w:p>
        </w:tc>
        <w:tc>
          <w:tcPr>
            <w:tcW w:w="3667" w:type="dxa"/>
            <w:gridSpan w:val="3"/>
            <w:tcBorders>
              <w:top w:val="single" w:sz="4" w:space="0" w:color="000000"/>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5,051.24</w:t>
            </w:r>
          </w:p>
        </w:tc>
        <w:tc>
          <w:tcPr>
            <w:tcW w:w="1415" w:type="dxa"/>
            <w:gridSpan w:val="2"/>
            <w:tcBorders>
              <w:top w:val="single" w:sz="4" w:space="0" w:color="000000"/>
              <w:left w:val="single" w:sz="4" w:space="0" w:color="000000"/>
              <w:bottom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5,051.24</w:t>
            </w:r>
          </w:p>
        </w:tc>
        <w:tc>
          <w:tcPr>
            <w:tcW w:w="1500" w:type="dxa"/>
            <w:tcBorders>
              <w:top w:val="single" w:sz="4" w:space="0" w:color="000000"/>
              <w:left w:val="single" w:sz="4" w:space="0" w:color="000000"/>
              <w:bottom w:val="single" w:sz="4" w:space="0" w:color="000000"/>
            </w:tcBorders>
            <w:vAlign w:val="center"/>
          </w:tcPr>
          <w:p w:rsidR="00A40935" w:rsidRDefault="00A40935">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trHeight w:val="242"/>
        </w:trPr>
        <w:tc>
          <w:tcPr>
            <w:tcW w:w="3725" w:type="dxa"/>
            <w:tcBorders>
              <w:left w:val="single" w:sz="4" w:space="0" w:color="000000"/>
              <w:bottom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42"/>
        </w:trPr>
        <w:tc>
          <w:tcPr>
            <w:tcW w:w="3725" w:type="dxa"/>
            <w:tcBorders>
              <w:left w:val="single" w:sz="4" w:space="0" w:color="000000"/>
              <w:bottom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A40935" w:rsidRDefault="00A4093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42"/>
        </w:trPr>
        <w:tc>
          <w:tcPr>
            <w:tcW w:w="3725" w:type="dxa"/>
            <w:tcBorders>
              <w:left w:val="single" w:sz="4" w:space="0" w:color="000000"/>
              <w:bottom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A40935" w:rsidRDefault="00A4093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trHeight w:val="242"/>
        </w:trPr>
        <w:tc>
          <w:tcPr>
            <w:tcW w:w="3725" w:type="dxa"/>
            <w:tcBorders>
              <w:left w:val="single" w:sz="4" w:space="0" w:color="000000"/>
              <w:bottom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A40935" w:rsidRDefault="00A4093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hRule="exact" w:val="322"/>
        </w:trPr>
        <w:tc>
          <w:tcPr>
            <w:tcW w:w="3725"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5,051.24</w:t>
            </w:r>
          </w:p>
        </w:tc>
        <w:tc>
          <w:tcPr>
            <w:tcW w:w="3667" w:type="dxa"/>
            <w:gridSpan w:val="3"/>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5,051.24</w:t>
            </w:r>
          </w:p>
        </w:tc>
        <w:tc>
          <w:tcPr>
            <w:tcW w:w="1415" w:type="dxa"/>
            <w:gridSpan w:val="2"/>
            <w:tcBorders>
              <w:left w:val="single" w:sz="4" w:space="0" w:color="000000"/>
              <w:bottom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5,051.24</w:t>
            </w:r>
          </w:p>
        </w:tc>
        <w:tc>
          <w:tcPr>
            <w:tcW w:w="1500" w:type="dxa"/>
            <w:tcBorders>
              <w:left w:val="single" w:sz="4" w:space="0" w:color="000000"/>
              <w:bottom w:val="single" w:sz="4" w:space="0" w:color="000000"/>
            </w:tcBorders>
            <w:vAlign w:val="center"/>
          </w:tcPr>
          <w:p w:rsidR="00A40935" w:rsidRDefault="00A40935">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bl>
    <w:p w:rsidR="00A40935" w:rsidRDefault="00DB164A">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A40935" w:rsidRDefault="00A40935">
      <w:pPr>
        <w:jc w:val="both"/>
        <w:rPr>
          <w:rFonts w:ascii="仿宋" w:eastAsia="仿宋" w:hAnsi="仿宋" w:cs="仿宋"/>
        </w:rPr>
        <w:sectPr w:rsidR="00A40935">
          <w:footerReference w:type="default" r:id="rId18"/>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A40935">
        <w:trPr>
          <w:trHeight w:val="321"/>
        </w:trPr>
        <w:tc>
          <w:tcPr>
            <w:tcW w:w="15417" w:type="dxa"/>
            <w:gridSpan w:val="5"/>
            <w:vAlign w:val="center"/>
          </w:tcPr>
          <w:p w:rsidR="00A40935" w:rsidRDefault="00DB164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A40935">
        <w:trPr>
          <w:trHeight w:val="321"/>
        </w:trPr>
        <w:tc>
          <w:tcPr>
            <w:tcW w:w="6300" w:type="dxa"/>
            <w:gridSpan w:val="2"/>
          </w:tcPr>
          <w:p w:rsidR="00A40935" w:rsidRDefault="00A40935">
            <w:pPr>
              <w:pStyle w:val="TableParagraph"/>
              <w:rPr>
                <w:rFonts w:ascii="仿宋" w:eastAsia="仿宋" w:hAnsi="仿宋" w:cs="仿宋"/>
                <w:sz w:val="20"/>
              </w:rPr>
            </w:pPr>
          </w:p>
        </w:tc>
        <w:tc>
          <w:tcPr>
            <w:tcW w:w="3184" w:type="dxa"/>
          </w:tcPr>
          <w:p w:rsidR="00A40935" w:rsidRDefault="00A40935">
            <w:pPr>
              <w:pStyle w:val="TableParagraph"/>
              <w:rPr>
                <w:rFonts w:ascii="仿宋" w:eastAsia="仿宋" w:hAnsi="仿宋" w:cs="仿宋"/>
                <w:sz w:val="27"/>
              </w:rPr>
            </w:pPr>
          </w:p>
        </w:tc>
        <w:tc>
          <w:tcPr>
            <w:tcW w:w="5933" w:type="dxa"/>
            <w:gridSpan w:val="2"/>
            <w:vAlign w:val="center"/>
          </w:tcPr>
          <w:p w:rsidR="00A40935" w:rsidRDefault="00DB164A">
            <w:pPr>
              <w:pStyle w:val="TableParagraph"/>
              <w:jc w:val="right"/>
              <w:rPr>
                <w:rFonts w:ascii="仿宋" w:eastAsia="仿宋" w:hAnsi="仿宋" w:cs="仿宋"/>
                <w:sz w:val="27"/>
              </w:rPr>
            </w:pPr>
            <w:r>
              <w:rPr>
                <w:rFonts w:ascii="仿宋" w:eastAsia="仿宋" w:hAnsi="仿宋" w:cs="仿宋" w:hint="eastAsia"/>
              </w:rPr>
              <w:t>公开05表</w:t>
            </w:r>
          </w:p>
        </w:tc>
      </w:tr>
      <w:tr w:rsidR="00A40935">
        <w:trPr>
          <w:trHeight w:val="288"/>
        </w:trPr>
        <w:tc>
          <w:tcPr>
            <w:tcW w:w="6300" w:type="dxa"/>
            <w:gridSpan w:val="2"/>
          </w:tcPr>
          <w:p w:rsidR="00A40935" w:rsidRDefault="00DB164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南京市卫生监督所</w:t>
            </w:r>
          </w:p>
        </w:tc>
        <w:tc>
          <w:tcPr>
            <w:tcW w:w="3184" w:type="dxa"/>
          </w:tcPr>
          <w:p w:rsidR="00A40935" w:rsidRDefault="00A40935">
            <w:pPr>
              <w:pStyle w:val="TableParagraph"/>
              <w:rPr>
                <w:rFonts w:ascii="仿宋" w:eastAsia="仿宋" w:hAnsi="仿宋" w:cs="仿宋"/>
                <w:sz w:val="27"/>
              </w:rPr>
            </w:pPr>
          </w:p>
        </w:tc>
        <w:tc>
          <w:tcPr>
            <w:tcW w:w="2778" w:type="dxa"/>
            <w:vAlign w:val="center"/>
          </w:tcPr>
          <w:p w:rsidR="00A40935" w:rsidRDefault="00A40935">
            <w:pPr>
              <w:pStyle w:val="TableParagraph"/>
              <w:jc w:val="right"/>
              <w:rPr>
                <w:rFonts w:ascii="仿宋" w:eastAsia="仿宋" w:hAnsi="仿宋" w:cs="仿宋"/>
                <w:sz w:val="27"/>
              </w:rPr>
            </w:pPr>
          </w:p>
        </w:tc>
        <w:tc>
          <w:tcPr>
            <w:tcW w:w="3155" w:type="dxa"/>
            <w:vAlign w:val="center"/>
          </w:tcPr>
          <w:p w:rsidR="00A40935" w:rsidRDefault="00DB164A">
            <w:pPr>
              <w:pStyle w:val="TableParagraph"/>
              <w:jc w:val="right"/>
              <w:rPr>
                <w:rFonts w:ascii="仿宋" w:eastAsia="仿宋" w:hAnsi="仿宋" w:cs="仿宋"/>
                <w:sz w:val="27"/>
              </w:rPr>
            </w:pPr>
            <w:r>
              <w:rPr>
                <w:rFonts w:ascii="仿宋" w:eastAsia="仿宋" w:hAnsi="仿宋" w:cs="仿宋" w:hint="eastAsia"/>
              </w:rPr>
              <w:t>金额单位：万元</w:t>
            </w:r>
          </w:p>
        </w:tc>
      </w:tr>
      <w:tr w:rsidR="00A40935">
        <w:trPr>
          <w:trHeight w:val="319"/>
        </w:trPr>
        <w:tc>
          <w:tcPr>
            <w:tcW w:w="6300" w:type="dxa"/>
            <w:gridSpan w:val="2"/>
            <w:tcBorders>
              <w:top w:val="single" w:sz="6" w:space="0" w:color="000000"/>
              <w:left w:val="single" w:sz="6" w:space="0" w:color="000000"/>
              <w:bottom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项目支出</w:t>
            </w:r>
          </w:p>
        </w:tc>
      </w:tr>
      <w:tr w:rsidR="00A40935">
        <w:trPr>
          <w:trHeight w:val="341"/>
        </w:trPr>
        <w:tc>
          <w:tcPr>
            <w:tcW w:w="1278" w:type="dxa"/>
            <w:tcBorders>
              <w:left w:val="single" w:sz="6" w:space="0" w:color="000000"/>
              <w:bottom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功能分类</w:t>
            </w:r>
          </w:p>
          <w:p w:rsidR="00A40935" w:rsidRDefault="00DB164A">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A40935" w:rsidRDefault="00A40935">
            <w:pPr>
              <w:rPr>
                <w:rFonts w:ascii="仿宋" w:eastAsia="仿宋" w:hAnsi="仿宋" w:cs="仿宋"/>
              </w:rPr>
            </w:pPr>
          </w:p>
        </w:tc>
        <w:tc>
          <w:tcPr>
            <w:tcW w:w="2778" w:type="dxa"/>
            <w:vMerge/>
            <w:tcBorders>
              <w:left w:val="single" w:sz="6" w:space="0" w:color="000000"/>
              <w:bottom w:val="single" w:sz="6" w:space="0" w:color="000000"/>
            </w:tcBorders>
          </w:tcPr>
          <w:p w:rsidR="00A40935" w:rsidRDefault="00A40935">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A40935" w:rsidRDefault="00A40935">
            <w:pPr>
              <w:rPr>
                <w:rFonts w:ascii="仿宋" w:eastAsia="仿宋" w:hAnsi="仿宋" w:cs="仿宋"/>
              </w:rPr>
            </w:pPr>
          </w:p>
        </w:tc>
      </w:tr>
      <w:tr w:rsidR="00A40935">
        <w:trPr>
          <w:trHeight w:val="275"/>
        </w:trPr>
        <w:tc>
          <w:tcPr>
            <w:tcW w:w="6300" w:type="dxa"/>
            <w:gridSpan w:val="2"/>
            <w:tcBorders>
              <w:left w:val="single" w:sz="6" w:space="0" w:color="000000"/>
              <w:bottom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3</w:t>
            </w:r>
          </w:p>
        </w:tc>
      </w:tr>
      <w:tr w:rsidR="00A40935">
        <w:trPr>
          <w:trHeight w:hRule="exact" w:val="374"/>
        </w:trPr>
        <w:tc>
          <w:tcPr>
            <w:tcW w:w="6300" w:type="dxa"/>
            <w:gridSpan w:val="2"/>
            <w:tcBorders>
              <w:left w:val="single" w:sz="6" w:space="0" w:color="000000"/>
              <w:bottom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A40935" w:rsidRDefault="00DB164A">
            <w:pPr>
              <w:pStyle w:val="TableParagraph"/>
              <w:jc w:val="right"/>
              <w:rPr>
                <w:rFonts w:ascii="仿宋" w:eastAsia="仿宋" w:hAnsi="仿宋" w:cs="仿宋"/>
              </w:rPr>
            </w:pPr>
            <w:r>
              <w:rPr>
                <w:rFonts w:ascii="仿宋" w:eastAsia="仿宋" w:hAnsi="仿宋" w:cs="仿宋" w:hint="eastAsia"/>
              </w:rPr>
              <w:t>5,051.24</w:t>
            </w:r>
          </w:p>
        </w:tc>
        <w:tc>
          <w:tcPr>
            <w:tcW w:w="2778" w:type="dxa"/>
            <w:tcBorders>
              <w:left w:val="single" w:sz="6" w:space="0" w:color="000000"/>
              <w:bottom w:val="single" w:sz="6" w:space="0" w:color="000000"/>
            </w:tcBorders>
          </w:tcPr>
          <w:p w:rsidR="00A40935" w:rsidRDefault="00DB164A">
            <w:pPr>
              <w:pStyle w:val="TableParagraph"/>
              <w:jc w:val="right"/>
              <w:rPr>
                <w:rFonts w:ascii="仿宋" w:eastAsia="仿宋" w:hAnsi="仿宋" w:cs="仿宋"/>
              </w:rPr>
            </w:pPr>
            <w:r>
              <w:rPr>
                <w:rFonts w:ascii="仿宋" w:eastAsia="仿宋" w:hAnsi="仿宋" w:cs="仿宋" w:hint="eastAsia"/>
              </w:rPr>
              <w:t>4,904.97</w:t>
            </w:r>
          </w:p>
        </w:tc>
        <w:tc>
          <w:tcPr>
            <w:tcW w:w="3155" w:type="dxa"/>
            <w:tcBorders>
              <w:left w:val="single" w:sz="6" w:space="0" w:color="000000"/>
              <w:bottom w:val="single" w:sz="6" w:space="0" w:color="000000"/>
              <w:right w:val="single" w:sz="6" w:space="0" w:color="000000"/>
            </w:tcBorders>
          </w:tcPr>
          <w:p w:rsidR="00A40935" w:rsidRDefault="00DB164A">
            <w:pPr>
              <w:pStyle w:val="TableParagraph"/>
              <w:jc w:val="right"/>
              <w:rPr>
                <w:rFonts w:ascii="仿宋" w:eastAsia="仿宋" w:hAnsi="仿宋" w:cs="仿宋"/>
              </w:rPr>
            </w:pPr>
            <w:r>
              <w:rPr>
                <w:rFonts w:ascii="仿宋" w:eastAsia="仿宋" w:hAnsi="仿宋" w:cs="仿宋" w:hint="eastAsia"/>
              </w:rPr>
              <w:t>146.27</w:t>
            </w:r>
          </w:p>
        </w:tc>
      </w:tr>
      <w:tr w:rsidR="00A409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540.68</w:t>
            </w:r>
          </w:p>
        </w:tc>
        <w:tc>
          <w:tcPr>
            <w:tcW w:w="2778"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540.68</w:t>
            </w:r>
          </w:p>
        </w:tc>
        <w:tc>
          <w:tcPr>
            <w:tcW w:w="3155" w:type="dxa"/>
            <w:tcBorders>
              <w:top w:val="single" w:sz="6" w:space="0" w:color="000000"/>
              <w:left w:val="single" w:sz="4" w:space="0" w:color="000000"/>
              <w:bottom w:val="single" w:sz="6" w:space="0" w:color="000000"/>
              <w:right w:val="single" w:sz="6"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540.68</w:t>
            </w:r>
          </w:p>
        </w:tc>
        <w:tc>
          <w:tcPr>
            <w:tcW w:w="2778"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540.68</w:t>
            </w:r>
          </w:p>
        </w:tc>
        <w:tc>
          <w:tcPr>
            <w:tcW w:w="3155" w:type="dxa"/>
            <w:tcBorders>
              <w:top w:val="single" w:sz="6" w:space="0" w:color="000000"/>
              <w:left w:val="single" w:sz="4" w:space="0" w:color="000000"/>
              <w:bottom w:val="single" w:sz="6" w:space="0" w:color="000000"/>
              <w:right w:val="single" w:sz="6"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70.71</w:t>
            </w:r>
          </w:p>
        </w:tc>
        <w:tc>
          <w:tcPr>
            <w:tcW w:w="2778"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70.71</w:t>
            </w:r>
          </w:p>
        </w:tc>
        <w:tc>
          <w:tcPr>
            <w:tcW w:w="3155" w:type="dxa"/>
            <w:tcBorders>
              <w:top w:val="single" w:sz="6" w:space="0" w:color="000000"/>
              <w:left w:val="single" w:sz="4" w:space="0" w:color="000000"/>
              <w:bottom w:val="single" w:sz="6" w:space="0" w:color="000000"/>
              <w:right w:val="single" w:sz="6"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313.31</w:t>
            </w:r>
          </w:p>
        </w:tc>
        <w:tc>
          <w:tcPr>
            <w:tcW w:w="2778"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313.31</w:t>
            </w:r>
          </w:p>
        </w:tc>
        <w:tc>
          <w:tcPr>
            <w:tcW w:w="3155" w:type="dxa"/>
            <w:tcBorders>
              <w:top w:val="single" w:sz="6" w:space="0" w:color="000000"/>
              <w:left w:val="single" w:sz="4" w:space="0" w:color="000000"/>
              <w:bottom w:val="single" w:sz="6" w:space="0" w:color="000000"/>
              <w:right w:val="single" w:sz="6"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156.66</w:t>
            </w:r>
          </w:p>
        </w:tc>
        <w:tc>
          <w:tcPr>
            <w:tcW w:w="2778"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156.66</w:t>
            </w:r>
          </w:p>
        </w:tc>
        <w:tc>
          <w:tcPr>
            <w:tcW w:w="3155" w:type="dxa"/>
            <w:tcBorders>
              <w:top w:val="single" w:sz="6" w:space="0" w:color="000000"/>
              <w:left w:val="single" w:sz="4" w:space="0" w:color="000000"/>
              <w:bottom w:val="single" w:sz="6" w:space="0" w:color="000000"/>
              <w:right w:val="single" w:sz="6"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210</w:t>
            </w:r>
          </w:p>
        </w:tc>
        <w:tc>
          <w:tcPr>
            <w:tcW w:w="5022"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2,892.10</w:t>
            </w:r>
          </w:p>
        </w:tc>
        <w:tc>
          <w:tcPr>
            <w:tcW w:w="2778"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2,745.82</w:t>
            </w:r>
          </w:p>
        </w:tc>
        <w:tc>
          <w:tcPr>
            <w:tcW w:w="3155" w:type="dxa"/>
            <w:tcBorders>
              <w:top w:val="single" w:sz="6" w:space="0" w:color="000000"/>
              <w:left w:val="single" w:sz="4"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146.27</w:t>
            </w:r>
          </w:p>
        </w:tc>
      </w:tr>
      <w:tr w:rsidR="00A409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21004</w:t>
            </w:r>
          </w:p>
        </w:tc>
        <w:tc>
          <w:tcPr>
            <w:tcW w:w="5022"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公共卫生</w:t>
            </w:r>
          </w:p>
        </w:tc>
        <w:tc>
          <w:tcPr>
            <w:tcW w:w="3184"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2,892.10</w:t>
            </w:r>
          </w:p>
        </w:tc>
        <w:tc>
          <w:tcPr>
            <w:tcW w:w="2778"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2,745.82</w:t>
            </w:r>
          </w:p>
        </w:tc>
        <w:tc>
          <w:tcPr>
            <w:tcW w:w="3155" w:type="dxa"/>
            <w:tcBorders>
              <w:top w:val="single" w:sz="6" w:space="0" w:color="000000"/>
              <w:left w:val="single" w:sz="4"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146.27</w:t>
            </w:r>
          </w:p>
        </w:tc>
      </w:tr>
      <w:tr w:rsidR="00A409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2100402</w:t>
            </w:r>
          </w:p>
        </w:tc>
        <w:tc>
          <w:tcPr>
            <w:tcW w:w="5022"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卫生监督机构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2,867.43</w:t>
            </w:r>
          </w:p>
        </w:tc>
        <w:tc>
          <w:tcPr>
            <w:tcW w:w="2778"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2,745.82</w:t>
            </w:r>
          </w:p>
        </w:tc>
        <w:tc>
          <w:tcPr>
            <w:tcW w:w="3155" w:type="dxa"/>
            <w:tcBorders>
              <w:top w:val="single" w:sz="6" w:space="0" w:color="000000"/>
              <w:left w:val="single" w:sz="4"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121.60</w:t>
            </w:r>
          </w:p>
        </w:tc>
      </w:tr>
      <w:tr w:rsidR="00A409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2100409</w:t>
            </w:r>
          </w:p>
        </w:tc>
        <w:tc>
          <w:tcPr>
            <w:tcW w:w="5022"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重大公共卫生服务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24.67</w:t>
            </w:r>
          </w:p>
        </w:tc>
        <w:tc>
          <w:tcPr>
            <w:tcW w:w="2778" w:type="dxa"/>
            <w:tcBorders>
              <w:top w:val="single" w:sz="6" w:space="0" w:color="000000"/>
              <w:left w:val="single" w:sz="4" w:space="0" w:color="000000"/>
              <w:bottom w:val="single" w:sz="6"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24.67</w:t>
            </w:r>
          </w:p>
        </w:tc>
      </w:tr>
      <w:tr w:rsidR="00A409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1,618.47</w:t>
            </w:r>
          </w:p>
        </w:tc>
        <w:tc>
          <w:tcPr>
            <w:tcW w:w="2778"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1,618.47</w:t>
            </w:r>
          </w:p>
        </w:tc>
        <w:tc>
          <w:tcPr>
            <w:tcW w:w="3155" w:type="dxa"/>
            <w:tcBorders>
              <w:top w:val="single" w:sz="6" w:space="0" w:color="000000"/>
              <w:left w:val="single" w:sz="4" w:space="0" w:color="000000"/>
              <w:bottom w:val="single" w:sz="6" w:space="0" w:color="000000"/>
              <w:right w:val="single" w:sz="6"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1,618.47</w:t>
            </w:r>
          </w:p>
        </w:tc>
        <w:tc>
          <w:tcPr>
            <w:tcW w:w="2778"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1,618.47</w:t>
            </w:r>
          </w:p>
        </w:tc>
        <w:tc>
          <w:tcPr>
            <w:tcW w:w="3155" w:type="dxa"/>
            <w:tcBorders>
              <w:top w:val="single" w:sz="6" w:space="0" w:color="000000"/>
              <w:left w:val="single" w:sz="4" w:space="0" w:color="000000"/>
              <w:bottom w:val="single" w:sz="6" w:space="0" w:color="000000"/>
              <w:right w:val="single" w:sz="6"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444.52</w:t>
            </w:r>
          </w:p>
        </w:tc>
        <w:tc>
          <w:tcPr>
            <w:tcW w:w="2778"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444.52</w:t>
            </w:r>
          </w:p>
        </w:tc>
        <w:tc>
          <w:tcPr>
            <w:tcW w:w="3155" w:type="dxa"/>
            <w:tcBorders>
              <w:top w:val="single" w:sz="6" w:space="0" w:color="000000"/>
              <w:left w:val="single" w:sz="4" w:space="0" w:color="000000"/>
              <w:bottom w:val="single" w:sz="6" w:space="0" w:color="000000"/>
              <w:right w:val="single" w:sz="6"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1,173.95</w:t>
            </w:r>
          </w:p>
        </w:tc>
        <w:tc>
          <w:tcPr>
            <w:tcW w:w="2778" w:type="dxa"/>
            <w:tcBorders>
              <w:top w:val="single" w:sz="6" w:space="0" w:color="000000"/>
              <w:left w:val="single" w:sz="4" w:space="0" w:color="000000"/>
              <w:bottom w:val="single" w:sz="6"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1,173.95</w:t>
            </w:r>
          </w:p>
        </w:tc>
        <w:tc>
          <w:tcPr>
            <w:tcW w:w="3155" w:type="dxa"/>
            <w:tcBorders>
              <w:top w:val="single" w:sz="6" w:space="0" w:color="000000"/>
              <w:left w:val="single" w:sz="4" w:space="0" w:color="000000"/>
              <w:bottom w:val="single" w:sz="6" w:space="0" w:color="000000"/>
              <w:right w:val="single" w:sz="6" w:space="0" w:color="000000"/>
            </w:tcBorders>
            <w:vAlign w:val="center"/>
          </w:tcPr>
          <w:p w:rsidR="00A40935" w:rsidRDefault="00A40935">
            <w:pPr>
              <w:pStyle w:val="TableParagraph"/>
              <w:jc w:val="right"/>
              <w:rPr>
                <w:rFonts w:ascii="仿宋" w:eastAsia="仿宋" w:hAnsi="仿宋" w:cs="仿宋"/>
              </w:rPr>
            </w:pPr>
          </w:p>
        </w:tc>
      </w:tr>
    </w:tbl>
    <w:p w:rsidR="00A40935" w:rsidRDefault="00DB164A">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A40935" w:rsidRDefault="00A40935">
      <w:pPr>
        <w:tabs>
          <w:tab w:val="left" w:pos="55"/>
        </w:tabs>
        <w:jc w:val="both"/>
        <w:rPr>
          <w:rFonts w:ascii="仿宋" w:eastAsia="仿宋" w:hAnsi="仿宋" w:cs="仿宋"/>
        </w:rPr>
        <w:sectPr w:rsidR="00A40935">
          <w:footerReference w:type="default" r:id="rId19"/>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A40935">
        <w:trPr>
          <w:trHeight w:val="319"/>
        </w:trPr>
        <w:tc>
          <w:tcPr>
            <w:tcW w:w="10515" w:type="dxa"/>
            <w:gridSpan w:val="5"/>
            <w:vAlign w:val="center"/>
          </w:tcPr>
          <w:p w:rsidR="00A40935" w:rsidRDefault="00DB164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A40935">
        <w:trPr>
          <w:trHeight w:val="319"/>
        </w:trPr>
        <w:tc>
          <w:tcPr>
            <w:tcW w:w="4532" w:type="dxa"/>
            <w:gridSpan w:val="2"/>
          </w:tcPr>
          <w:p w:rsidR="00A40935" w:rsidRDefault="00A40935">
            <w:pPr>
              <w:pStyle w:val="TableParagraph"/>
              <w:rPr>
                <w:rFonts w:ascii="仿宋" w:eastAsia="仿宋" w:hAnsi="仿宋" w:cs="仿宋"/>
                <w:sz w:val="20"/>
              </w:rPr>
            </w:pPr>
          </w:p>
        </w:tc>
        <w:tc>
          <w:tcPr>
            <w:tcW w:w="2047" w:type="dxa"/>
          </w:tcPr>
          <w:p w:rsidR="00A40935" w:rsidRDefault="00A40935">
            <w:pPr>
              <w:pStyle w:val="TableParagraph"/>
              <w:rPr>
                <w:rFonts w:ascii="仿宋" w:eastAsia="仿宋" w:hAnsi="仿宋" w:cs="仿宋"/>
                <w:sz w:val="20"/>
              </w:rPr>
            </w:pPr>
          </w:p>
        </w:tc>
        <w:tc>
          <w:tcPr>
            <w:tcW w:w="2040" w:type="dxa"/>
          </w:tcPr>
          <w:p w:rsidR="00A40935" w:rsidRDefault="00A40935">
            <w:pPr>
              <w:pStyle w:val="TableParagraph"/>
              <w:rPr>
                <w:rFonts w:ascii="仿宋" w:eastAsia="仿宋" w:hAnsi="仿宋" w:cs="仿宋"/>
                <w:sz w:val="20"/>
              </w:rPr>
            </w:pPr>
          </w:p>
        </w:tc>
        <w:tc>
          <w:tcPr>
            <w:tcW w:w="1896" w:type="dxa"/>
            <w:vAlign w:val="center"/>
          </w:tcPr>
          <w:p w:rsidR="00A40935" w:rsidRDefault="00DB164A">
            <w:pPr>
              <w:pStyle w:val="TableParagraph"/>
              <w:jc w:val="right"/>
              <w:rPr>
                <w:rFonts w:ascii="仿宋" w:eastAsia="仿宋" w:hAnsi="仿宋" w:cs="仿宋"/>
                <w:sz w:val="20"/>
              </w:rPr>
            </w:pPr>
            <w:r>
              <w:rPr>
                <w:rFonts w:ascii="仿宋" w:eastAsia="仿宋" w:hAnsi="仿宋" w:cs="仿宋" w:hint="eastAsia"/>
              </w:rPr>
              <w:t>公开06表</w:t>
            </w:r>
          </w:p>
        </w:tc>
      </w:tr>
      <w:tr w:rsidR="00A40935">
        <w:trPr>
          <w:trHeight w:val="319"/>
        </w:trPr>
        <w:tc>
          <w:tcPr>
            <w:tcW w:w="8619" w:type="dxa"/>
            <w:gridSpan w:val="4"/>
          </w:tcPr>
          <w:p w:rsidR="00A40935" w:rsidRDefault="00DB164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南京市卫生监督所</w:t>
            </w:r>
          </w:p>
        </w:tc>
        <w:tc>
          <w:tcPr>
            <w:tcW w:w="1896" w:type="dxa"/>
            <w:vAlign w:val="center"/>
          </w:tcPr>
          <w:p w:rsidR="00A40935" w:rsidRDefault="00DB164A">
            <w:pPr>
              <w:pStyle w:val="TableParagraph"/>
              <w:jc w:val="right"/>
              <w:rPr>
                <w:rFonts w:ascii="仿宋" w:eastAsia="仿宋" w:hAnsi="仿宋" w:cs="仿宋"/>
                <w:sz w:val="20"/>
              </w:rPr>
            </w:pPr>
            <w:r>
              <w:rPr>
                <w:rFonts w:ascii="仿宋" w:eastAsia="仿宋" w:hAnsi="仿宋" w:cs="仿宋" w:hint="eastAsia"/>
              </w:rPr>
              <w:t>金额单位：万元</w:t>
            </w:r>
          </w:p>
        </w:tc>
      </w:tr>
      <w:tr w:rsidR="00A40935">
        <w:trPr>
          <w:trHeight w:val="243"/>
        </w:trPr>
        <w:tc>
          <w:tcPr>
            <w:tcW w:w="4532" w:type="dxa"/>
            <w:gridSpan w:val="2"/>
            <w:tcBorders>
              <w:top w:val="single" w:sz="4" w:space="0" w:color="000000"/>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center"/>
              <w:rPr>
                <w:rFonts w:ascii="仿宋" w:eastAsia="仿宋" w:hAnsi="仿宋" w:cs="仿宋"/>
                <w:sz w:val="20"/>
              </w:rPr>
            </w:pPr>
            <w:r>
              <w:rPr>
                <w:rFonts w:ascii="仿宋" w:eastAsia="仿宋" w:hAnsi="仿宋" w:cs="仿宋" w:hint="eastAsia"/>
              </w:rPr>
              <w:t>财政拨款基本支出</w:t>
            </w:r>
          </w:p>
        </w:tc>
      </w:tr>
      <w:tr w:rsidR="00A40935">
        <w:trPr>
          <w:trHeight w:val="483"/>
        </w:trPr>
        <w:tc>
          <w:tcPr>
            <w:tcW w:w="990"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公用经费</w:t>
            </w:r>
          </w:p>
        </w:tc>
      </w:tr>
      <w:tr w:rsidR="00A40935">
        <w:trPr>
          <w:trHeight w:hRule="exact" w:val="409"/>
        </w:trPr>
        <w:tc>
          <w:tcPr>
            <w:tcW w:w="4532" w:type="dxa"/>
            <w:gridSpan w:val="2"/>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4,904.97</w:t>
            </w:r>
          </w:p>
        </w:tc>
        <w:tc>
          <w:tcPr>
            <w:tcW w:w="2040" w:type="dxa"/>
            <w:tcBorders>
              <w:left w:val="single" w:sz="4" w:space="0" w:color="000000"/>
              <w:bottom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4,510.54</w:t>
            </w:r>
          </w:p>
        </w:tc>
        <w:tc>
          <w:tcPr>
            <w:tcW w:w="1896" w:type="dxa"/>
            <w:tcBorders>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394.44</w:t>
            </w: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4,101.09</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4,101.09</w:t>
            </w: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559.38</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559.38</w:t>
            </w: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1,694.30</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1,694.30</w:t>
            </w: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715.54</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715.54</w:t>
            </w: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313.31</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313.31</w:t>
            </w: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156.66</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156.66</w:t>
            </w: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156.66</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156.66</w:t>
            </w: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18.18</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18.18</w:t>
            </w: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444.52</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444.52</w:t>
            </w: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42.54</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42.54</w:t>
            </w: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394.44</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394.44</w:t>
            </w: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50.39</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50.39</w:t>
            </w: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5.26</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5.26</w:t>
            </w: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2.00</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2.00</w:t>
            </w: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8.00</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8.00</w:t>
            </w: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25.30</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25.30</w:t>
            </w: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33.66</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33.66</w:t>
            </w: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22.35</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22.35</w:t>
            </w: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23.86</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23.86</w:t>
            </w: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10.03</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10.03</w:t>
            </w: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0.71</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0.71</w:t>
            </w: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37.80</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37.80</w:t>
            </w: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35.87</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35.87</w:t>
            </w: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6.50</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6.50</w:t>
            </w: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102.17</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102.17</w:t>
            </w: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30.55</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30.55</w:t>
            </w: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409.45</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409.45</w:t>
            </w: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23.57</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23.57</w:t>
            </w: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20.00</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20.00</w:t>
            </w: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365.88</w:t>
            </w: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365.88</w:t>
            </w: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bl>
    <w:p w:rsidR="00A40935" w:rsidRDefault="00DB164A">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A40935" w:rsidRDefault="00A40935">
      <w:pPr>
        <w:spacing w:line="255" w:lineRule="exact"/>
        <w:jc w:val="both"/>
        <w:rPr>
          <w:rFonts w:ascii="仿宋" w:eastAsia="仿宋" w:hAnsi="仿宋" w:cs="仿宋"/>
        </w:rPr>
        <w:sectPr w:rsidR="00A40935">
          <w:footerReference w:type="default" r:id="rId20"/>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A40935">
        <w:trPr>
          <w:trHeight w:val="560"/>
        </w:trPr>
        <w:tc>
          <w:tcPr>
            <w:tcW w:w="10446" w:type="dxa"/>
            <w:gridSpan w:val="5"/>
            <w:vAlign w:val="center"/>
          </w:tcPr>
          <w:p w:rsidR="00A40935" w:rsidRDefault="00DB164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A40935">
        <w:trPr>
          <w:trHeight w:val="147"/>
        </w:trPr>
        <w:tc>
          <w:tcPr>
            <w:tcW w:w="5466" w:type="dxa"/>
            <w:gridSpan w:val="2"/>
          </w:tcPr>
          <w:p w:rsidR="00A40935" w:rsidRDefault="00A40935">
            <w:pPr>
              <w:pStyle w:val="TableParagraph"/>
              <w:rPr>
                <w:rFonts w:ascii="仿宋" w:eastAsia="仿宋" w:hAnsi="仿宋" w:cs="仿宋"/>
                <w:sz w:val="20"/>
              </w:rPr>
            </w:pPr>
          </w:p>
        </w:tc>
        <w:tc>
          <w:tcPr>
            <w:tcW w:w="1969" w:type="dxa"/>
          </w:tcPr>
          <w:p w:rsidR="00A40935" w:rsidRDefault="00A40935">
            <w:pPr>
              <w:pStyle w:val="TableParagraph"/>
              <w:rPr>
                <w:rFonts w:ascii="仿宋" w:eastAsia="仿宋" w:hAnsi="仿宋" w:cs="仿宋"/>
                <w:sz w:val="20"/>
              </w:rPr>
            </w:pPr>
          </w:p>
        </w:tc>
        <w:tc>
          <w:tcPr>
            <w:tcW w:w="1499" w:type="dxa"/>
          </w:tcPr>
          <w:p w:rsidR="00A40935" w:rsidRDefault="00A40935">
            <w:pPr>
              <w:pStyle w:val="TableParagraph"/>
              <w:rPr>
                <w:rFonts w:ascii="仿宋" w:eastAsia="仿宋" w:hAnsi="仿宋" w:cs="仿宋"/>
                <w:sz w:val="20"/>
              </w:rPr>
            </w:pPr>
          </w:p>
        </w:tc>
        <w:tc>
          <w:tcPr>
            <w:tcW w:w="1512" w:type="dxa"/>
            <w:vAlign w:val="center"/>
          </w:tcPr>
          <w:p w:rsidR="00A40935" w:rsidRDefault="00DB164A">
            <w:pPr>
              <w:pStyle w:val="TableParagraph"/>
              <w:jc w:val="right"/>
              <w:rPr>
                <w:rFonts w:ascii="仿宋" w:eastAsia="仿宋" w:hAnsi="仿宋" w:cs="仿宋"/>
                <w:sz w:val="20"/>
              </w:rPr>
            </w:pPr>
            <w:r>
              <w:rPr>
                <w:rFonts w:ascii="仿宋" w:eastAsia="仿宋" w:hAnsi="仿宋" w:cs="仿宋" w:hint="eastAsia"/>
              </w:rPr>
              <w:t>公开07表</w:t>
            </w:r>
          </w:p>
        </w:tc>
      </w:tr>
      <w:tr w:rsidR="00A40935">
        <w:trPr>
          <w:trHeight w:val="303"/>
        </w:trPr>
        <w:tc>
          <w:tcPr>
            <w:tcW w:w="7435" w:type="dxa"/>
            <w:gridSpan w:val="3"/>
          </w:tcPr>
          <w:p w:rsidR="00A40935" w:rsidRDefault="00DB164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南京市卫生监督所</w:t>
            </w:r>
          </w:p>
        </w:tc>
        <w:tc>
          <w:tcPr>
            <w:tcW w:w="3011" w:type="dxa"/>
            <w:gridSpan w:val="2"/>
          </w:tcPr>
          <w:p w:rsidR="00A40935" w:rsidRDefault="00DB164A">
            <w:pPr>
              <w:pStyle w:val="TableParagraph"/>
              <w:jc w:val="right"/>
              <w:rPr>
                <w:rFonts w:ascii="仿宋" w:eastAsia="仿宋" w:hAnsi="仿宋" w:cs="仿宋"/>
              </w:rPr>
            </w:pPr>
            <w:r>
              <w:rPr>
                <w:rFonts w:ascii="仿宋" w:eastAsia="仿宋" w:hAnsi="仿宋" w:cs="仿宋" w:hint="eastAsia"/>
              </w:rPr>
              <w:t>金额单位：万元</w:t>
            </w:r>
          </w:p>
        </w:tc>
      </w:tr>
      <w:tr w:rsidR="00A40935">
        <w:trPr>
          <w:trHeight w:val="158"/>
        </w:trPr>
        <w:tc>
          <w:tcPr>
            <w:tcW w:w="5466" w:type="dxa"/>
            <w:gridSpan w:val="2"/>
            <w:tcBorders>
              <w:top w:val="single" w:sz="6" w:space="0" w:color="000000"/>
              <w:left w:val="single" w:sz="6" w:space="0" w:color="000000"/>
              <w:bottom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项目支出</w:t>
            </w:r>
          </w:p>
        </w:tc>
      </w:tr>
      <w:tr w:rsidR="00A40935">
        <w:trPr>
          <w:trHeight w:val="561"/>
        </w:trPr>
        <w:tc>
          <w:tcPr>
            <w:tcW w:w="1134" w:type="dxa"/>
            <w:tcBorders>
              <w:left w:val="single" w:sz="6" w:space="0" w:color="000000"/>
              <w:bottom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A40935" w:rsidRDefault="00A40935">
            <w:pPr>
              <w:rPr>
                <w:rFonts w:ascii="仿宋" w:eastAsia="仿宋" w:hAnsi="仿宋" w:cs="仿宋"/>
                <w:sz w:val="2"/>
                <w:szCs w:val="2"/>
              </w:rPr>
            </w:pPr>
          </w:p>
        </w:tc>
        <w:tc>
          <w:tcPr>
            <w:tcW w:w="1499" w:type="dxa"/>
            <w:vMerge/>
            <w:tcBorders>
              <w:left w:val="single" w:sz="6" w:space="0" w:color="000000"/>
              <w:bottom w:val="single" w:sz="6" w:space="0" w:color="000000"/>
            </w:tcBorders>
          </w:tcPr>
          <w:p w:rsidR="00A40935" w:rsidRDefault="00A40935">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A40935" w:rsidRDefault="00A40935">
            <w:pPr>
              <w:rPr>
                <w:rFonts w:ascii="仿宋" w:eastAsia="仿宋" w:hAnsi="仿宋" w:cs="仿宋"/>
                <w:sz w:val="2"/>
                <w:szCs w:val="2"/>
              </w:rPr>
            </w:pPr>
          </w:p>
        </w:tc>
      </w:tr>
      <w:tr w:rsidR="00A40935">
        <w:trPr>
          <w:trHeight w:val="152"/>
        </w:trPr>
        <w:tc>
          <w:tcPr>
            <w:tcW w:w="5466" w:type="dxa"/>
            <w:gridSpan w:val="2"/>
            <w:tcBorders>
              <w:left w:val="single" w:sz="6" w:space="0" w:color="000000"/>
              <w:bottom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3</w:t>
            </w:r>
          </w:p>
        </w:tc>
      </w:tr>
      <w:tr w:rsidR="00A40935">
        <w:trPr>
          <w:trHeight w:hRule="exact" w:val="298"/>
        </w:trPr>
        <w:tc>
          <w:tcPr>
            <w:tcW w:w="5466" w:type="dxa"/>
            <w:gridSpan w:val="2"/>
            <w:tcBorders>
              <w:left w:val="single" w:sz="6" w:space="0" w:color="000000"/>
              <w:bottom w:val="single" w:sz="6" w:space="0" w:color="000000"/>
            </w:tcBorders>
            <w:vAlign w:val="center"/>
          </w:tcPr>
          <w:p w:rsidR="00A40935" w:rsidRDefault="00DB164A">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5,051.24</w:t>
            </w:r>
          </w:p>
        </w:tc>
        <w:tc>
          <w:tcPr>
            <w:tcW w:w="1499" w:type="dxa"/>
            <w:tcBorders>
              <w:left w:val="single" w:sz="6" w:space="0" w:color="000000"/>
              <w:bottom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4,904.97</w:t>
            </w:r>
          </w:p>
        </w:tc>
        <w:tc>
          <w:tcPr>
            <w:tcW w:w="1512" w:type="dxa"/>
            <w:tcBorders>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146.27</w:t>
            </w:r>
          </w:p>
        </w:tc>
      </w:tr>
      <w:tr w:rsidR="00A409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540.68</w:t>
            </w:r>
          </w:p>
        </w:tc>
        <w:tc>
          <w:tcPr>
            <w:tcW w:w="149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540.68</w:t>
            </w:r>
          </w:p>
        </w:tc>
        <w:tc>
          <w:tcPr>
            <w:tcW w:w="1512" w:type="dxa"/>
            <w:tcBorders>
              <w:top w:val="single" w:sz="6" w:space="0" w:color="000000"/>
              <w:left w:val="single" w:sz="6" w:space="0" w:color="000000"/>
              <w:bottom w:val="single" w:sz="6" w:space="0" w:color="000000"/>
              <w:right w:val="single" w:sz="6"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540.68</w:t>
            </w:r>
          </w:p>
        </w:tc>
        <w:tc>
          <w:tcPr>
            <w:tcW w:w="149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540.68</w:t>
            </w:r>
          </w:p>
        </w:tc>
        <w:tc>
          <w:tcPr>
            <w:tcW w:w="1512" w:type="dxa"/>
            <w:tcBorders>
              <w:top w:val="single" w:sz="6" w:space="0" w:color="000000"/>
              <w:left w:val="single" w:sz="6" w:space="0" w:color="000000"/>
              <w:bottom w:val="single" w:sz="6" w:space="0" w:color="000000"/>
              <w:right w:val="single" w:sz="6"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70.71</w:t>
            </w:r>
          </w:p>
        </w:tc>
        <w:tc>
          <w:tcPr>
            <w:tcW w:w="149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70.71</w:t>
            </w:r>
          </w:p>
        </w:tc>
        <w:tc>
          <w:tcPr>
            <w:tcW w:w="1512" w:type="dxa"/>
            <w:tcBorders>
              <w:top w:val="single" w:sz="6" w:space="0" w:color="000000"/>
              <w:left w:val="single" w:sz="6" w:space="0" w:color="000000"/>
              <w:bottom w:val="single" w:sz="6" w:space="0" w:color="000000"/>
              <w:right w:val="single" w:sz="6"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313.31</w:t>
            </w:r>
          </w:p>
        </w:tc>
        <w:tc>
          <w:tcPr>
            <w:tcW w:w="149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313.31</w:t>
            </w:r>
          </w:p>
        </w:tc>
        <w:tc>
          <w:tcPr>
            <w:tcW w:w="1512" w:type="dxa"/>
            <w:tcBorders>
              <w:top w:val="single" w:sz="6" w:space="0" w:color="000000"/>
              <w:left w:val="single" w:sz="6" w:space="0" w:color="000000"/>
              <w:bottom w:val="single" w:sz="6" w:space="0" w:color="000000"/>
              <w:right w:val="single" w:sz="6"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156.66</w:t>
            </w:r>
          </w:p>
        </w:tc>
        <w:tc>
          <w:tcPr>
            <w:tcW w:w="149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156.66</w:t>
            </w:r>
          </w:p>
        </w:tc>
        <w:tc>
          <w:tcPr>
            <w:tcW w:w="1512" w:type="dxa"/>
            <w:tcBorders>
              <w:top w:val="single" w:sz="6" w:space="0" w:color="000000"/>
              <w:left w:val="single" w:sz="6" w:space="0" w:color="000000"/>
              <w:bottom w:val="single" w:sz="6" w:space="0" w:color="000000"/>
              <w:right w:val="single" w:sz="6"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210</w:t>
            </w:r>
          </w:p>
        </w:tc>
        <w:tc>
          <w:tcPr>
            <w:tcW w:w="4332"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2,892.10</w:t>
            </w:r>
          </w:p>
        </w:tc>
        <w:tc>
          <w:tcPr>
            <w:tcW w:w="149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2,745.82</w:t>
            </w:r>
          </w:p>
        </w:tc>
        <w:tc>
          <w:tcPr>
            <w:tcW w:w="1512"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146.27</w:t>
            </w:r>
          </w:p>
        </w:tc>
      </w:tr>
      <w:tr w:rsidR="00A409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21004</w:t>
            </w:r>
          </w:p>
        </w:tc>
        <w:tc>
          <w:tcPr>
            <w:tcW w:w="4332"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公共卫生</w:t>
            </w:r>
          </w:p>
        </w:tc>
        <w:tc>
          <w:tcPr>
            <w:tcW w:w="196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2,892.10</w:t>
            </w:r>
          </w:p>
        </w:tc>
        <w:tc>
          <w:tcPr>
            <w:tcW w:w="149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2,745.82</w:t>
            </w:r>
          </w:p>
        </w:tc>
        <w:tc>
          <w:tcPr>
            <w:tcW w:w="1512"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146.27</w:t>
            </w:r>
          </w:p>
        </w:tc>
      </w:tr>
      <w:tr w:rsidR="00A409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2100402</w:t>
            </w:r>
          </w:p>
        </w:tc>
        <w:tc>
          <w:tcPr>
            <w:tcW w:w="4332"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卫生监督机构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2,867.43</w:t>
            </w:r>
          </w:p>
        </w:tc>
        <w:tc>
          <w:tcPr>
            <w:tcW w:w="149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2,745.82</w:t>
            </w:r>
          </w:p>
        </w:tc>
        <w:tc>
          <w:tcPr>
            <w:tcW w:w="1512"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121.60</w:t>
            </w:r>
          </w:p>
        </w:tc>
      </w:tr>
      <w:tr w:rsidR="00A409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2100409</w:t>
            </w:r>
          </w:p>
        </w:tc>
        <w:tc>
          <w:tcPr>
            <w:tcW w:w="4332"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重大公共卫生服务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24.67</w:t>
            </w:r>
          </w:p>
        </w:tc>
        <w:tc>
          <w:tcPr>
            <w:tcW w:w="1499" w:type="dxa"/>
            <w:tcBorders>
              <w:top w:val="single" w:sz="6" w:space="0" w:color="000000"/>
              <w:left w:val="single" w:sz="6" w:space="0" w:color="000000"/>
              <w:bottom w:val="single" w:sz="6" w:space="0" w:color="000000"/>
              <w:right w:val="single" w:sz="6" w:space="0" w:color="000000"/>
            </w:tcBorders>
            <w:vAlign w:val="center"/>
          </w:tcPr>
          <w:p w:rsidR="00A40935" w:rsidRDefault="00A4093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24.67</w:t>
            </w:r>
          </w:p>
        </w:tc>
      </w:tr>
      <w:tr w:rsidR="00A409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1,618.47</w:t>
            </w:r>
          </w:p>
        </w:tc>
        <w:tc>
          <w:tcPr>
            <w:tcW w:w="149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1,618.47</w:t>
            </w:r>
          </w:p>
        </w:tc>
        <w:tc>
          <w:tcPr>
            <w:tcW w:w="1512" w:type="dxa"/>
            <w:tcBorders>
              <w:top w:val="single" w:sz="6" w:space="0" w:color="000000"/>
              <w:left w:val="single" w:sz="6" w:space="0" w:color="000000"/>
              <w:bottom w:val="single" w:sz="6" w:space="0" w:color="000000"/>
              <w:right w:val="single" w:sz="6"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1,618.47</w:t>
            </w:r>
          </w:p>
        </w:tc>
        <w:tc>
          <w:tcPr>
            <w:tcW w:w="149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1,618.47</w:t>
            </w:r>
          </w:p>
        </w:tc>
        <w:tc>
          <w:tcPr>
            <w:tcW w:w="1512" w:type="dxa"/>
            <w:tcBorders>
              <w:top w:val="single" w:sz="6" w:space="0" w:color="000000"/>
              <w:left w:val="single" w:sz="6" w:space="0" w:color="000000"/>
              <w:bottom w:val="single" w:sz="6" w:space="0" w:color="000000"/>
              <w:right w:val="single" w:sz="6"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444.52</w:t>
            </w:r>
          </w:p>
        </w:tc>
        <w:tc>
          <w:tcPr>
            <w:tcW w:w="149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444.52</w:t>
            </w:r>
          </w:p>
        </w:tc>
        <w:tc>
          <w:tcPr>
            <w:tcW w:w="1512" w:type="dxa"/>
            <w:tcBorders>
              <w:top w:val="single" w:sz="6" w:space="0" w:color="000000"/>
              <w:left w:val="single" w:sz="6" w:space="0" w:color="000000"/>
              <w:bottom w:val="single" w:sz="6" w:space="0" w:color="000000"/>
              <w:right w:val="single" w:sz="6"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1,173.95</w:t>
            </w:r>
          </w:p>
        </w:tc>
        <w:tc>
          <w:tcPr>
            <w:tcW w:w="1499" w:type="dxa"/>
            <w:tcBorders>
              <w:top w:val="single" w:sz="6" w:space="0" w:color="000000"/>
              <w:left w:val="single" w:sz="6" w:space="0" w:color="000000"/>
              <w:bottom w:val="single" w:sz="6" w:space="0" w:color="000000"/>
              <w:right w:val="single" w:sz="6"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1,173.95</w:t>
            </w:r>
          </w:p>
        </w:tc>
        <w:tc>
          <w:tcPr>
            <w:tcW w:w="1512" w:type="dxa"/>
            <w:tcBorders>
              <w:top w:val="single" w:sz="6" w:space="0" w:color="000000"/>
              <w:left w:val="single" w:sz="6" w:space="0" w:color="000000"/>
              <w:bottom w:val="single" w:sz="6" w:space="0" w:color="000000"/>
              <w:right w:val="single" w:sz="6" w:space="0" w:color="000000"/>
            </w:tcBorders>
            <w:vAlign w:val="center"/>
          </w:tcPr>
          <w:p w:rsidR="00A40935" w:rsidRDefault="00A40935">
            <w:pPr>
              <w:pStyle w:val="TableParagraph"/>
              <w:jc w:val="right"/>
              <w:rPr>
                <w:rFonts w:ascii="仿宋" w:eastAsia="仿宋" w:hAnsi="仿宋" w:cs="仿宋"/>
              </w:rPr>
            </w:pPr>
          </w:p>
        </w:tc>
      </w:tr>
    </w:tbl>
    <w:p w:rsidR="00A40935" w:rsidRDefault="00DB164A">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A40935" w:rsidRDefault="00A40935">
      <w:pPr>
        <w:spacing w:before="25"/>
        <w:jc w:val="both"/>
        <w:rPr>
          <w:rFonts w:ascii="仿宋" w:eastAsia="仿宋" w:hAnsi="仿宋" w:cs="仿宋"/>
        </w:rPr>
        <w:sectPr w:rsidR="00A40935">
          <w:footerReference w:type="default" r:id="rId21"/>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A40935">
        <w:trPr>
          <w:trHeight w:val="319"/>
        </w:trPr>
        <w:tc>
          <w:tcPr>
            <w:tcW w:w="10473" w:type="dxa"/>
            <w:gridSpan w:val="5"/>
          </w:tcPr>
          <w:p w:rsidR="00A40935" w:rsidRDefault="00DB164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A40935">
        <w:trPr>
          <w:trHeight w:val="199"/>
        </w:trPr>
        <w:tc>
          <w:tcPr>
            <w:tcW w:w="8595" w:type="dxa"/>
            <w:gridSpan w:val="4"/>
            <w:vAlign w:val="center"/>
          </w:tcPr>
          <w:p w:rsidR="00A40935" w:rsidRDefault="00A40935">
            <w:pPr>
              <w:pStyle w:val="TableParagraph"/>
              <w:jc w:val="right"/>
              <w:rPr>
                <w:rFonts w:ascii="仿宋" w:eastAsia="仿宋" w:hAnsi="仿宋" w:cs="仿宋"/>
                <w:color w:val="000000"/>
              </w:rPr>
            </w:pPr>
          </w:p>
        </w:tc>
        <w:tc>
          <w:tcPr>
            <w:tcW w:w="1878" w:type="dxa"/>
            <w:vAlign w:val="center"/>
          </w:tcPr>
          <w:p w:rsidR="00A40935" w:rsidRDefault="00DB164A">
            <w:pPr>
              <w:pStyle w:val="TableParagraph"/>
              <w:jc w:val="right"/>
              <w:rPr>
                <w:rFonts w:ascii="仿宋" w:eastAsia="仿宋" w:hAnsi="仿宋" w:cs="仿宋"/>
              </w:rPr>
            </w:pPr>
            <w:r>
              <w:rPr>
                <w:rFonts w:ascii="仿宋" w:eastAsia="仿宋" w:hAnsi="仿宋" w:cs="仿宋" w:hint="eastAsia"/>
              </w:rPr>
              <w:t>公开08表</w:t>
            </w:r>
          </w:p>
        </w:tc>
      </w:tr>
      <w:tr w:rsidR="00A40935">
        <w:trPr>
          <w:trHeight w:val="320"/>
        </w:trPr>
        <w:tc>
          <w:tcPr>
            <w:tcW w:w="8595" w:type="dxa"/>
            <w:gridSpan w:val="4"/>
            <w:vAlign w:val="center"/>
          </w:tcPr>
          <w:p w:rsidR="00A40935" w:rsidRDefault="00DB164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南京市卫生监督所</w:t>
            </w:r>
          </w:p>
        </w:tc>
        <w:tc>
          <w:tcPr>
            <w:tcW w:w="1878" w:type="dxa"/>
            <w:vAlign w:val="center"/>
          </w:tcPr>
          <w:p w:rsidR="00A40935" w:rsidRDefault="00DB164A">
            <w:pPr>
              <w:pStyle w:val="TableParagraph"/>
              <w:jc w:val="right"/>
              <w:rPr>
                <w:rFonts w:ascii="仿宋" w:eastAsia="仿宋" w:hAnsi="仿宋" w:cs="仿宋"/>
                <w:sz w:val="20"/>
              </w:rPr>
            </w:pPr>
            <w:r>
              <w:rPr>
                <w:rFonts w:ascii="仿宋" w:eastAsia="仿宋" w:hAnsi="仿宋" w:cs="仿宋" w:hint="eastAsia"/>
              </w:rPr>
              <w:t>金额单位：万元</w:t>
            </w:r>
          </w:p>
        </w:tc>
      </w:tr>
      <w:tr w:rsidR="00A40935">
        <w:trPr>
          <w:trHeight w:val="180"/>
        </w:trPr>
        <w:tc>
          <w:tcPr>
            <w:tcW w:w="4687" w:type="dxa"/>
            <w:gridSpan w:val="2"/>
            <w:tcBorders>
              <w:top w:val="single" w:sz="4" w:space="0" w:color="000000"/>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A40935">
        <w:trPr>
          <w:trHeight w:val="474"/>
        </w:trPr>
        <w:tc>
          <w:tcPr>
            <w:tcW w:w="1121"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公用经费</w:t>
            </w:r>
          </w:p>
        </w:tc>
      </w:tr>
      <w:tr w:rsidR="00A40935">
        <w:trPr>
          <w:trHeight w:hRule="exact" w:val="394"/>
        </w:trPr>
        <w:tc>
          <w:tcPr>
            <w:tcW w:w="4687" w:type="dxa"/>
            <w:gridSpan w:val="2"/>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4,904.97</w:t>
            </w:r>
          </w:p>
        </w:tc>
        <w:tc>
          <w:tcPr>
            <w:tcW w:w="1708" w:type="dxa"/>
            <w:tcBorders>
              <w:left w:val="single" w:sz="4" w:space="0" w:color="000000"/>
              <w:bottom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4,510.54</w:t>
            </w:r>
          </w:p>
        </w:tc>
        <w:tc>
          <w:tcPr>
            <w:tcW w:w="1878" w:type="dxa"/>
            <w:tcBorders>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394.44</w:t>
            </w: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4,101.09</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4,101.09</w:t>
            </w: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559.38</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559.38</w:t>
            </w: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1,694.30</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1,694.30</w:t>
            </w: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715.54</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715.54</w:t>
            </w: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313.31</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313.31</w:t>
            </w: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156.66</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156.66</w:t>
            </w: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156.66</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156.66</w:t>
            </w: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18.18</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18.18</w:t>
            </w: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444.52</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444.52</w:t>
            </w: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42.54</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42.54</w:t>
            </w: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394.44</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394.44</w:t>
            </w: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50.39</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50.39</w:t>
            </w: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5.26</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5.26</w:t>
            </w: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2.00</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2.00</w:t>
            </w: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8.00</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8.00</w:t>
            </w: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25.30</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25.30</w:t>
            </w: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33.66</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33.66</w:t>
            </w: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22.35</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22.35</w:t>
            </w: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23.86</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23.86</w:t>
            </w: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10.03</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10.03</w:t>
            </w: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0.71</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0.71</w:t>
            </w: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37.80</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37.80</w:t>
            </w: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35.87</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35.87</w:t>
            </w: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6.50</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6.50</w:t>
            </w: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102.17</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102.17</w:t>
            </w: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30.55</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30.55</w:t>
            </w: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409.45</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409.45</w:t>
            </w: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23.57</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23.57</w:t>
            </w: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20.00</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20.00</w:t>
            </w: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365.88</w:t>
            </w: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365.88</w:t>
            </w: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bl>
    <w:p w:rsidR="00A40935" w:rsidRDefault="00DB164A">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A40935" w:rsidRDefault="00A40935">
      <w:pPr>
        <w:spacing w:before="25"/>
        <w:jc w:val="both"/>
        <w:rPr>
          <w:rFonts w:ascii="仿宋" w:eastAsia="仿宋" w:hAnsi="仿宋" w:cs="仿宋"/>
        </w:rPr>
        <w:sectPr w:rsidR="00A40935">
          <w:footerReference w:type="default" r:id="rId22"/>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A40935">
        <w:trPr>
          <w:trHeight w:val="321"/>
        </w:trPr>
        <w:tc>
          <w:tcPr>
            <w:tcW w:w="16486" w:type="dxa"/>
            <w:gridSpan w:val="16"/>
          </w:tcPr>
          <w:p w:rsidR="00A40935" w:rsidRDefault="00DB164A">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A40935">
        <w:trPr>
          <w:trHeight w:val="207"/>
        </w:trPr>
        <w:tc>
          <w:tcPr>
            <w:tcW w:w="16486" w:type="dxa"/>
            <w:gridSpan w:val="16"/>
          </w:tcPr>
          <w:p w:rsidR="00A40935" w:rsidRDefault="00DB164A">
            <w:pPr>
              <w:pStyle w:val="TableParagraph"/>
              <w:jc w:val="right"/>
              <w:rPr>
                <w:rFonts w:ascii="仿宋" w:eastAsia="仿宋" w:hAnsi="仿宋" w:cs="仿宋"/>
                <w:sz w:val="20"/>
              </w:rPr>
            </w:pPr>
            <w:r>
              <w:rPr>
                <w:rFonts w:ascii="仿宋" w:eastAsia="仿宋" w:hAnsi="仿宋" w:cs="仿宋" w:hint="eastAsia"/>
              </w:rPr>
              <w:t>公开09表</w:t>
            </w:r>
          </w:p>
        </w:tc>
      </w:tr>
      <w:tr w:rsidR="00A40935">
        <w:trPr>
          <w:trHeight w:val="103"/>
        </w:trPr>
        <w:tc>
          <w:tcPr>
            <w:tcW w:w="8212" w:type="dxa"/>
            <w:gridSpan w:val="8"/>
            <w:tcBorders>
              <w:bottom w:val="single" w:sz="4" w:space="0" w:color="auto"/>
            </w:tcBorders>
          </w:tcPr>
          <w:p w:rsidR="00A40935" w:rsidRDefault="00DB164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南京市卫生监督所</w:t>
            </w:r>
          </w:p>
        </w:tc>
        <w:tc>
          <w:tcPr>
            <w:tcW w:w="8274" w:type="dxa"/>
            <w:gridSpan w:val="8"/>
            <w:tcBorders>
              <w:bottom w:val="single" w:sz="4" w:space="0" w:color="auto"/>
            </w:tcBorders>
          </w:tcPr>
          <w:p w:rsidR="00A40935" w:rsidRDefault="00DB164A">
            <w:pPr>
              <w:pStyle w:val="TableParagraph"/>
              <w:jc w:val="right"/>
              <w:rPr>
                <w:rFonts w:ascii="仿宋" w:eastAsia="仿宋" w:hAnsi="仿宋" w:cs="仿宋"/>
              </w:rPr>
            </w:pPr>
            <w:r>
              <w:rPr>
                <w:rFonts w:ascii="仿宋" w:eastAsia="仿宋" w:hAnsi="仿宋" w:cs="仿宋" w:hint="eastAsia"/>
              </w:rPr>
              <w:t>金额单位：万元</w:t>
            </w:r>
          </w:p>
        </w:tc>
      </w:tr>
      <w:tr w:rsidR="00A40935">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A40935" w:rsidRDefault="00DB164A">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A40935" w:rsidRDefault="00DB164A">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A40935">
        <w:trPr>
          <w:trHeight w:val="179"/>
        </w:trPr>
        <w:tc>
          <w:tcPr>
            <w:tcW w:w="6159" w:type="dxa"/>
            <w:gridSpan w:val="6"/>
            <w:tcBorders>
              <w:top w:val="single" w:sz="4" w:space="0" w:color="auto"/>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培训费</w:t>
            </w:r>
          </w:p>
        </w:tc>
      </w:tr>
      <w:tr w:rsidR="00A40935">
        <w:trPr>
          <w:trHeight w:val="297"/>
        </w:trPr>
        <w:tc>
          <w:tcPr>
            <w:tcW w:w="1044" w:type="dxa"/>
            <w:vMerge w:val="restart"/>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公务</w:t>
            </w:r>
          </w:p>
          <w:p w:rsidR="00A40935" w:rsidRDefault="00DB164A">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A40935" w:rsidRDefault="00A40935">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A40935" w:rsidRDefault="00A40935">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A40935" w:rsidRDefault="00DB164A">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A40935" w:rsidRDefault="00DB164A">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A40935" w:rsidRDefault="00DB164A">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公务</w:t>
            </w:r>
          </w:p>
          <w:p w:rsidR="00A40935" w:rsidRDefault="00DB164A">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A40935" w:rsidRDefault="00A40935">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A40935" w:rsidRDefault="00A40935">
            <w:pPr>
              <w:jc w:val="center"/>
              <w:rPr>
                <w:rFonts w:ascii="仿宋" w:eastAsia="仿宋" w:hAnsi="仿宋" w:cs="仿宋"/>
                <w:sz w:val="20"/>
              </w:rPr>
            </w:pPr>
          </w:p>
        </w:tc>
      </w:tr>
      <w:tr w:rsidR="00A40935">
        <w:trPr>
          <w:trHeight w:hRule="exact" w:val="621"/>
        </w:trPr>
        <w:tc>
          <w:tcPr>
            <w:tcW w:w="1044" w:type="dxa"/>
            <w:vMerge/>
            <w:tcBorders>
              <w:left w:val="single" w:sz="4" w:space="0" w:color="000000"/>
              <w:bottom w:val="single" w:sz="4" w:space="0" w:color="000000"/>
            </w:tcBorders>
          </w:tcPr>
          <w:p w:rsidR="00A40935" w:rsidRDefault="00A40935">
            <w:pPr>
              <w:rPr>
                <w:rFonts w:ascii="仿宋" w:eastAsia="仿宋" w:hAnsi="仿宋" w:cs="仿宋"/>
                <w:sz w:val="2"/>
                <w:szCs w:val="2"/>
              </w:rPr>
            </w:pPr>
          </w:p>
        </w:tc>
        <w:tc>
          <w:tcPr>
            <w:tcW w:w="1042" w:type="dxa"/>
            <w:vMerge/>
            <w:tcBorders>
              <w:left w:val="single" w:sz="4" w:space="0" w:color="000000"/>
              <w:bottom w:val="single" w:sz="4" w:space="0" w:color="000000"/>
            </w:tcBorders>
          </w:tcPr>
          <w:p w:rsidR="00A40935" w:rsidRDefault="00A40935">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A40935" w:rsidRDefault="00A40935">
            <w:pPr>
              <w:rPr>
                <w:rFonts w:ascii="仿宋" w:eastAsia="仿宋" w:hAnsi="仿宋" w:cs="仿宋"/>
                <w:sz w:val="2"/>
                <w:szCs w:val="2"/>
              </w:rPr>
            </w:pPr>
          </w:p>
        </w:tc>
        <w:tc>
          <w:tcPr>
            <w:tcW w:w="1043" w:type="dxa"/>
            <w:vMerge/>
            <w:tcBorders>
              <w:left w:val="single" w:sz="4" w:space="0" w:color="000000"/>
              <w:bottom w:val="single" w:sz="4" w:space="0" w:color="000000"/>
            </w:tcBorders>
          </w:tcPr>
          <w:p w:rsidR="00A40935" w:rsidRDefault="00A40935">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A40935" w:rsidRDefault="00A40935">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A40935" w:rsidRDefault="00A40935">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A40935" w:rsidRDefault="00A40935">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A40935" w:rsidRDefault="00DB164A">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A40935" w:rsidRDefault="00DB164A">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A40935" w:rsidRDefault="00DB164A">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A40935" w:rsidRDefault="00A40935">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A40935" w:rsidRDefault="00A40935">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A40935" w:rsidRDefault="00A40935">
            <w:pPr>
              <w:rPr>
                <w:rFonts w:ascii="仿宋" w:eastAsia="仿宋" w:hAnsi="仿宋" w:cs="仿宋"/>
                <w:sz w:val="2"/>
                <w:szCs w:val="2"/>
              </w:rPr>
            </w:pPr>
          </w:p>
        </w:tc>
      </w:tr>
      <w:tr w:rsidR="00A40935">
        <w:trPr>
          <w:cantSplit/>
          <w:trHeight w:val="380"/>
        </w:trPr>
        <w:tc>
          <w:tcPr>
            <w:tcW w:w="1044" w:type="dxa"/>
            <w:tcBorders>
              <w:left w:val="single" w:sz="4" w:space="0" w:color="000000"/>
              <w:bottom w:val="single" w:sz="4" w:space="0" w:color="000000"/>
            </w:tcBorders>
            <w:vAlign w:val="center"/>
          </w:tcPr>
          <w:p w:rsidR="00A40935" w:rsidRDefault="00DB164A">
            <w:pPr>
              <w:pStyle w:val="TableParagraph"/>
              <w:jc w:val="right"/>
              <w:rPr>
                <w:rFonts w:ascii="仿宋" w:eastAsia="仿宋" w:hAnsi="仿宋" w:cs="仿宋"/>
                <w:sz w:val="18"/>
                <w:szCs w:val="18"/>
              </w:rPr>
            </w:pPr>
            <w:r>
              <w:rPr>
                <w:rFonts w:ascii="仿宋" w:eastAsia="仿宋" w:hAnsi="仿宋" w:cs="仿宋" w:hint="eastAsia"/>
                <w:sz w:val="18"/>
                <w:szCs w:val="18"/>
              </w:rPr>
              <w:t>7.20</w:t>
            </w:r>
          </w:p>
        </w:tc>
        <w:tc>
          <w:tcPr>
            <w:tcW w:w="1042" w:type="dxa"/>
            <w:tcBorders>
              <w:left w:val="single" w:sz="4" w:space="0" w:color="000000"/>
              <w:bottom w:val="single" w:sz="4" w:space="0" w:color="000000"/>
            </w:tcBorders>
            <w:vAlign w:val="center"/>
          </w:tcPr>
          <w:p w:rsidR="00A40935" w:rsidRDefault="00DB164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A40935" w:rsidRDefault="00DB164A">
            <w:pPr>
              <w:pStyle w:val="TableParagraph"/>
              <w:jc w:val="right"/>
              <w:rPr>
                <w:rFonts w:ascii="仿宋" w:eastAsia="仿宋" w:hAnsi="仿宋" w:cs="仿宋"/>
                <w:sz w:val="18"/>
                <w:szCs w:val="18"/>
              </w:rPr>
            </w:pPr>
            <w:r>
              <w:rPr>
                <w:rFonts w:ascii="仿宋" w:eastAsia="仿宋" w:hAnsi="仿宋" w:cs="仿宋" w:hint="eastAsia"/>
                <w:sz w:val="18"/>
                <w:szCs w:val="18"/>
              </w:rPr>
              <w:t>6.50</w:t>
            </w:r>
          </w:p>
        </w:tc>
        <w:tc>
          <w:tcPr>
            <w:tcW w:w="1029" w:type="dxa"/>
            <w:tcBorders>
              <w:left w:val="single" w:sz="4" w:space="0" w:color="000000"/>
              <w:bottom w:val="single" w:sz="4" w:space="0" w:color="000000"/>
            </w:tcBorders>
            <w:vAlign w:val="center"/>
          </w:tcPr>
          <w:p w:rsidR="00A40935" w:rsidRDefault="00DB164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A40935" w:rsidRDefault="00DB164A">
            <w:pPr>
              <w:pStyle w:val="TableParagraph"/>
              <w:jc w:val="right"/>
              <w:rPr>
                <w:rFonts w:ascii="仿宋" w:eastAsia="仿宋" w:hAnsi="仿宋" w:cs="仿宋"/>
                <w:sz w:val="18"/>
                <w:szCs w:val="18"/>
              </w:rPr>
            </w:pPr>
            <w:r>
              <w:rPr>
                <w:rFonts w:ascii="仿宋" w:eastAsia="仿宋" w:hAnsi="仿宋" w:cs="仿宋" w:hint="eastAsia"/>
                <w:sz w:val="18"/>
                <w:szCs w:val="18"/>
              </w:rPr>
              <w:t>6.50</w:t>
            </w:r>
          </w:p>
        </w:tc>
        <w:tc>
          <w:tcPr>
            <w:tcW w:w="1026" w:type="dxa"/>
            <w:tcBorders>
              <w:left w:val="single" w:sz="4" w:space="0" w:color="000000"/>
              <w:bottom w:val="single" w:sz="4" w:space="0" w:color="000000"/>
            </w:tcBorders>
            <w:vAlign w:val="center"/>
          </w:tcPr>
          <w:p w:rsidR="00A40935" w:rsidRDefault="00DB164A">
            <w:pPr>
              <w:pStyle w:val="TableParagraph"/>
              <w:jc w:val="right"/>
              <w:rPr>
                <w:rFonts w:ascii="仿宋" w:eastAsia="仿宋" w:hAnsi="仿宋" w:cs="仿宋"/>
                <w:sz w:val="18"/>
                <w:szCs w:val="18"/>
              </w:rPr>
            </w:pPr>
            <w:r>
              <w:rPr>
                <w:rFonts w:ascii="仿宋" w:eastAsia="仿宋" w:hAnsi="仿宋" w:cs="仿宋" w:hint="eastAsia"/>
                <w:sz w:val="18"/>
                <w:szCs w:val="18"/>
              </w:rPr>
              <w:t>0.71</w:t>
            </w:r>
          </w:p>
        </w:tc>
        <w:tc>
          <w:tcPr>
            <w:tcW w:w="1043" w:type="dxa"/>
            <w:tcBorders>
              <w:left w:val="single" w:sz="4" w:space="0" w:color="000000"/>
              <w:bottom w:val="single" w:sz="4" w:space="0" w:color="000000"/>
            </w:tcBorders>
            <w:vAlign w:val="center"/>
          </w:tcPr>
          <w:p w:rsidR="00A40935" w:rsidRDefault="00DB164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18"/>
                <w:szCs w:val="18"/>
              </w:rPr>
            </w:pPr>
            <w:r>
              <w:rPr>
                <w:rFonts w:ascii="仿宋" w:eastAsia="仿宋" w:hAnsi="仿宋" w:cs="仿宋" w:hint="eastAsia"/>
                <w:sz w:val="18"/>
                <w:szCs w:val="18"/>
              </w:rPr>
              <w:t>10.03</w:t>
            </w:r>
          </w:p>
        </w:tc>
        <w:tc>
          <w:tcPr>
            <w:tcW w:w="1058" w:type="dxa"/>
            <w:tcBorders>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18"/>
                <w:szCs w:val="18"/>
              </w:rPr>
            </w:pPr>
            <w:r>
              <w:rPr>
                <w:rFonts w:ascii="仿宋" w:eastAsia="仿宋" w:hAnsi="仿宋" w:cs="仿宋" w:hint="eastAsia"/>
                <w:sz w:val="18"/>
                <w:szCs w:val="18"/>
              </w:rPr>
              <w:t>7.20</w:t>
            </w:r>
          </w:p>
        </w:tc>
        <w:tc>
          <w:tcPr>
            <w:tcW w:w="1010" w:type="dxa"/>
            <w:tcBorders>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18"/>
                <w:szCs w:val="18"/>
              </w:rPr>
            </w:pPr>
            <w:r>
              <w:rPr>
                <w:rFonts w:ascii="仿宋" w:eastAsia="仿宋" w:hAnsi="仿宋" w:cs="仿宋" w:hint="eastAsia"/>
                <w:sz w:val="18"/>
                <w:szCs w:val="18"/>
              </w:rPr>
              <w:t>6.50</w:t>
            </w:r>
          </w:p>
        </w:tc>
        <w:tc>
          <w:tcPr>
            <w:tcW w:w="1089" w:type="dxa"/>
            <w:tcBorders>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18"/>
                <w:szCs w:val="18"/>
              </w:rPr>
            </w:pPr>
            <w:r>
              <w:rPr>
                <w:rFonts w:ascii="仿宋" w:eastAsia="仿宋" w:hAnsi="仿宋" w:cs="仿宋" w:hint="eastAsia"/>
                <w:sz w:val="18"/>
                <w:szCs w:val="18"/>
              </w:rPr>
              <w:t>6.50</w:t>
            </w:r>
          </w:p>
        </w:tc>
        <w:tc>
          <w:tcPr>
            <w:tcW w:w="1043" w:type="dxa"/>
            <w:tcBorders>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18"/>
                <w:szCs w:val="18"/>
              </w:rPr>
            </w:pPr>
            <w:r>
              <w:rPr>
                <w:rFonts w:ascii="仿宋" w:eastAsia="仿宋" w:hAnsi="仿宋" w:cs="仿宋" w:hint="eastAsia"/>
                <w:sz w:val="18"/>
                <w:szCs w:val="18"/>
              </w:rPr>
              <w:t>0.71</w:t>
            </w:r>
          </w:p>
        </w:tc>
        <w:tc>
          <w:tcPr>
            <w:tcW w:w="1057" w:type="dxa"/>
            <w:tcBorders>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sz w:val="18"/>
                <w:szCs w:val="18"/>
              </w:rPr>
            </w:pPr>
            <w:r>
              <w:rPr>
                <w:rFonts w:ascii="仿宋" w:eastAsia="仿宋" w:hAnsi="仿宋" w:cs="仿宋" w:hint="eastAsia"/>
                <w:sz w:val="18"/>
                <w:szCs w:val="18"/>
              </w:rPr>
              <w:t>10.03</w:t>
            </w:r>
          </w:p>
        </w:tc>
      </w:tr>
    </w:tbl>
    <w:p w:rsidR="00A40935" w:rsidRDefault="00DB164A">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A40935">
        <w:trPr>
          <w:cantSplit/>
          <w:trHeight w:val="214"/>
        </w:trPr>
        <w:tc>
          <w:tcPr>
            <w:tcW w:w="4028" w:type="dxa"/>
            <w:tcBorders>
              <w:top w:val="single" w:sz="4" w:space="0" w:color="auto"/>
              <w:left w:val="single" w:sz="4" w:space="0" w:color="auto"/>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统计数</w:t>
            </w:r>
          </w:p>
        </w:tc>
      </w:tr>
      <w:tr w:rsidR="00A40935">
        <w:trPr>
          <w:cantSplit/>
          <w:trHeight w:val="190"/>
        </w:trPr>
        <w:tc>
          <w:tcPr>
            <w:tcW w:w="4028" w:type="dxa"/>
            <w:tcBorders>
              <w:top w:val="single" w:sz="4" w:space="0" w:color="auto"/>
              <w:left w:val="single" w:sz="4" w:space="0" w:color="auto"/>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因公出国（境）团组数(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0.00</w:t>
            </w:r>
          </w:p>
        </w:tc>
      </w:tr>
      <w:tr w:rsidR="00A40935">
        <w:trPr>
          <w:cantSplit/>
          <w:trHeight w:val="190"/>
        </w:trPr>
        <w:tc>
          <w:tcPr>
            <w:tcW w:w="4028" w:type="dxa"/>
            <w:tcBorders>
              <w:top w:val="single" w:sz="4" w:space="0" w:color="auto"/>
              <w:left w:val="single" w:sz="4" w:space="0" w:color="auto"/>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8.00</w:t>
            </w:r>
          </w:p>
        </w:tc>
      </w:tr>
      <w:tr w:rsidR="00A40935">
        <w:trPr>
          <w:cantSplit/>
          <w:trHeight w:val="190"/>
        </w:trPr>
        <w:tc>
          <w:tcPr>
            <w:tcW w:w="4028" w:type="dxa"/>
            <w:tcBorders>
              <w:top w:val="single" w:sz="4" w:space="0" w:color="auto"/>
              <w:left w:val="single" w:sz="4" w:space="0" w:color="auto"/>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国内公务接待批次(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8.00</w:t>
            </w:r>
          </w:p>
        </w:tc>
        <w:tc>
          <w:tcPr>
            <w:tcW w:w="3908" w:type="dxa"/>
            <w:tcBorders>
              <w:top w:val="single" w:sz="4" w:space="0" w:color="auto"/>
              <w:left w:val="single" w:sz="4" w:space="0" w:color="000000"/>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63.00</w:t>
            </w:r>
          </w:p>
        </w:tc>
      </w:tr>
      <w:tr w:rsidR="00A40935">
        <w:trPr>
          <w:cantSplit/>
          <w:trHeight w:val="190"/>
        </w:trPr>
        <w:tc>
          <w:tcPr>
            <w:tcW w:w="4028" w:type="dxa"/>
            <w:tcBorders>
              <w:top w:val="single" w:sz="4" w:space="0" w:color="auto"/>
              <w:left w:val="single" w:sz="4" w:space="0" w:color="auto"/>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国（境）外公务接待批次(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0.00</w:t>
            </w:r>
          </w:p>
        </w:tc>
      </w:tr>
      <w:tr w:rsidR="00A40935">
        <w:trPr>
          <w:cantSplit/>
          <w:trHeight w:val="190"/>
        </w:trPr>
        <w:tc>
          <w:tcPr>
            <w:tcW w:w="4028" w:type="dxa"/>
            <w:tcBorders>
              <w:top w:val="single" w:sz="4" w:space="0" w:color="auto"/>
              <w:left w:val="single" w:sz="4" w:space="0" w:color="auto"/>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召开会议次数(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0.00</w:t>
            </w:r>
          </w:p>
        </w:tc>
      </w:tr>
      <w:tr w:rsidR="00A40935">
        <w:trPr>
          <w:cantSplit/>
          <w:trHeight w:val="190"/>
        </w:trPr>
        <w:tc>
          <w:tcPr>
            <w:tcW w:w="4028" w:type="dxa"/>
            <w:tcBorders>
              <w:top w:val="single" w:sz="4" w:space="0" w:color="auto"/>
              <w:left w:val="single" w:sz="4" w:space="0" w:color="auto"/>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组织培训次数(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10.00</w:t>
            </w:r>
          </w:p>
        </w:tc>
        <w:tc>
          <w:tcPr>
            <w:tcW w:w="3908" w:type="dxa"/>
            <w:tcBorders>
              <w:top w:val="single" w:sz="4" w:space="0" w:color="auto"/>
              <w:left w:val="single" w:sz="4" w:space="0" w:color="000000"/>
              <w:bottom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2,000.00</w:t>
            </w:r>
          </w:p>
        </w:tc>
      </w:tr>
    </w:tbl>
    <w:p w:rsidR="00A40935" w:rsidRDefault="00DB164A">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A40935" w:rsidRDefault="00A40935">
      <w:pPr>
        <w:ind w:left="227" w:firstLineChars="100" w:firstLine="220"/>
        <w:jc w:val="both"/>
        <w:rPr>
          <w:rFonts w:ascii="仿宋" w:eastAsia="仿宋" w:hAnsi="仿宋" w:cs="仿宋"/>
        </w:rPr>
        <w:sectPr w:rsidR="00A40935">
          <w:footerReference w:type="default" r:id="rId23"/>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A40935">
        <w:trPr>
          <w:trHeight w:val="395"/>
        </w:trPr>
        <w:tc>
          <w:tcPr>
            <w:tcW w:w="15400" w:type="dxa"/>
            <w:gridSpan w:val="5"/>
            <w:vAlign w:val="center"/>
          </w:tcPr>
          <w:p w:rsidR="00A40935" w:rsidRDefault="00DB164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A40935">
        <w:trPr>
          <w:trHeight w:val="323"/>
        </w:trPr>
        <w:tc>
          <w:tcPr>
            <w:tcW w:w="8426" w:type="dxa"/>
            <w:gridSpan w:val="2"/>
          </w:tcPr>
          <w:p w:rsidR="00A40935" w:rsidRDefault="00A40935">
            <w:pPr>
              <w:pStyle w:val="TableParagraph"/>
              <w:rPr>
                <w:rFonts w:ascii="仿宋" w:eastAsia="仿宋" w:hAnsi="仿宋" w:cs="仿宋"/>
                <w:sz w:val="20"/>
              </w:rPr>
            </w:pPr>
          </w:p>
        </w:tc>
        <w:tc>
          <w:tcPr>
            <w:tcW w:w="2684" w:type="dxa"/>
          </w:tcPr>
          <w:p w:rsidR="00A40935" w:rsidRDefault="00A40935">
            <w:pPr>
              <w:pStyle w:val="TableParagraph"/>
              <w:rPr>
                <w:rFonts w:ascii="仿宋" w:eastAsia="仿宋" w:hAnsi="仿宋" w:cs="仿宋"/>
                <w:sz w:val="27"/>
              </w:rPr>
            </w:pPr>
          </w:p>
        </w:tc>
        <w:tc>
          <w:tcPr>
            <w:tcW w:w="2432" w:type="dxa"/>
          </w:tcPr>
          <w:p w:rsidR="00A40935" w:rsidRDefault="00A40935">
            <w:pPr>
              <w:pStyle w:val="TableParagraph"/>
              <w:rPr>
                <w:rFonts w:ascii="仿宋" w:eastAsia="仿宋" w:hAnsi="仿宋" w:cs="仿宋"/>
                <w:sz w:val="20"/>
              </w:rPr>
            </w:pPr>
          </w:p>
        </w:tc>
        <w:tc>
          <w:tcPr>
            <w:tcW w:w="1858" w:type="dxa"/>
            <w:vAlign w:val="center"/>
          </w:tcPr>
          <w:p w:rsidR="00A40935" w:rsidRDefault="00DB164A">
            <w:pPr>
              <w:pStyle w:val="TableParagraph"/>
              <w:jc w:val="right"/>
              <w:rPr>
                <w:rFonts w:ascii="仿宋" w:eastAsia="仿宋" w:hAnsi="仿宋" w:cs="仿宋"/>
                <w:sz w:val="27"/>
              </w:rPr>
            </w:pPr>
            <w:r>
              <w:rPr>
                <w:rFonts w:ascii="仿宋" w:eastAsia="仿宋" w:hAnsi="仿宋" w:cs="仿宋" w:hint="eastAsia"/>
              </w:rPr>
              <w:t>公开10表</w:t>
            </w:r>
          </w:p>
        </w:tc>
      </w:tr>
      <w:tr w:rsidR="00A40935">
        <w:trPr>
          <w:trHeight w:val="152"/>
        </w:trPr>
        <w:tc>
          <w:tcPr>
            <w:tcW w:w="13542" w:type="dxa"/>
            <w:gridSpan w:val="4"/>
            <w:vAlign w:val="center"/>
          </w:tcPr>
          <w:p w:rsidR="00A40935" w:rsidRDefault="00DB164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南京市卫生监督所</w:t>
            </w:r>
          </w:p>
        </w:tc>
        <w:tc>
          <w:tcPr>
            <w:tcW w:w="1858" w:type="dxa"/>
            <w:vAlign w:val="center"/>
          </w:tcPr>
          <w:p w:rsidR="00A40935" w:rsidRDefault="00DB164A">
            <w:pPr>
              <w:pStyle w:val="TableParagraph"/>
              <w:jc w:val="right"/>
              <w:rPr>
                <w:rFonts w:ascii="仿宋" w:eastAsia="仿宋" w:hAnsi="仿宋" w:cs="仿宋"/>
                <w:sz w:val="27"/>
              </w:rPr>
            </w:pPr>
            <w:r>
              <w:rPr>
                <w:rFonts w:ascii="仿宋" w:eastAsia="仿宋" w:hAnsi="仿宋" w:cs="仿宋" w:hint="eastAsia"/>
              </w:rPr>
              <w:t>金额单位：万元</w:t>
            </w:r>
          </w:p>
        </w:tc>
      </w:tr>
      <w:tr w:rsidR="00A40935">
        <w:trPr>
          <w:trHeight w:val="267"/>
        </w:trPr>
        <w:tc>
          <w:tcPr>
            <w:tcW w:w="8426" w:type="dxa"/>
            <w:gridSpan w:val="2"/>
            <w:tcBorders>
              <w:top w:val="single" w:sz="4" w:space="0" w:color="000000"/>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项目支出</w:t>
            </w:r>
          </w:p>
        </w:tc>
      </w:tr>
      <w:tr w:rsidR="00A40935">
        <w:trPr>
          <w:trHeight w:val="427"/>
        </w:trPr>
        <w:tc>
          <w:tcPr>
            <w:tcW w:w="1431"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功能分类</w:t>
            </w:r>
          </w:p>
          <w:p w:rsidR="00A40935" w:rsidRDefault="00DB164A">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A40935" w:rsidRDefault="00A40935">
            <w:pPr>
              <w:rPr>
                <w:rFonts w:ascii="仿宋" w:eastAsia="仿宋" w:hAnsi="仿宋" w:cs="仿宋"/>
              </w:rPr>
            </w:pPr>
          </w:p>
        </w:tc>
        <w:tc>
          <w:tcPr>
            <w:tcW w:w="2432" w:type="dxa"/>
            <w:vMerge/>
            <w:tcBorders>
              <w:left w:val="single" w:sz="4" w:space="0" w:color="000000"/>
              <w:bottom w:val="single" w:sz="4" w:space="0" w:color="000000"/>
            </w:tcBorders>
            <w:vAlign w:val="center"/>
          </w:tcPr>
          <w:p w:rsidR="00A40935" w:rsidRDefault="00A40935">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A40935" w:rsidRDefault="00A40935">
            <w:pPr>
              <w:rPr>
                <w:rFonts w:ascii="仿宋" w:eastAsia="仿宋" w:hAnsi="仿宋" w:cs="仿宋"/>
              </w:rPr>
            </w:pPr>
          </w:p>
        </w:tc>
      </w:tr>
      <w:tr w:rsidR="00A40935">
        <w:trPr>
          <w:trHeight w:val="275"/>
        </w:trPr>
        <w:tc>
          <w:tcPr>
            <w:tcW w:w="8426" w:type="dxa"/>
            <w:gridSpan w:val="2"/>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A40935" w:rsidRDefault="00DB164A">
            <w:pPr>
              <w:pStyle w:val="TableParagraph"/>
              <w:jc w:val="center"/>
              <w:rPr>
                <w:rFonts w:ascii="仿宋" w:eastAsia="仿宋" w:hAnsi="仿宋" w:cs="仿宋"/>
                <w:lang w:val="en-US"/>
              </w:rPr>
            </w:pPr>
            <w:r>
              <w:rPr>
                <w:rFonts w:ascii="仿宋" w:eastAsia="仿宋" w:hAnsi="仿宋" w:cs="仿宋" w:hint="eastAsia"/>
                <w:lang w:val="en-US"/>
              </w:rPr>
              <w:t>3</w:t>
            </w:r>
          </w:p>
        </w:tc>
      </w:tr>
      <w:tr w:rsidR="00A40935">
        <w:trPr>
          <w:trHeight w:hRule="exact" w:val="389"/>
        </w:trPr>
        <w:tc>
          <w:tcPr>
            <w:tcW w:w="8426" w:type="dxa"/>
            <w:gridSpan w:val="2"/>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bl>
    <w:p w:rsidR="00A40935" w:rsidRDefault="00DB164A">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A40935" w:rsidRDefault="00DB164A">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A40935" w:rsidRDefault="00A40935">
      <w:pPr>
        <w:spacing w:before="25"/>
        <w:jc w:val="both"/>
        <w:rPr>
          <w:rFonts w:ascii="仿宋" w:eastAsia="仿宋" w:hAnsi="仿宋" w:cs="仿宋"/>
          <w:lang w:val="en-US"/>
        </w:rPr>
        <w:sectPr w:rsidR="00A40935">
          <w:footerReference w:type="default" r:id="rId24"/>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A40935">
        <w:trPr>
          <w:trHeight w:val="395"/>
        </w:trPr>
        <w:tc>
          <w:tcPr>
            <w:tcW w:w="15400" w:type="dxa"/>
            <w:gridSpan w:val="5"/>
            <w:vAlign w:val="center"/>
          </w:tcPr>
          <w:p w:rsidR="00A40935" w:rsidRDefault="00DB164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A40935">
        <w:trPr>
          <w:trHeight w:val="323"/>
        </w:trPr>
        <w:tc>
          <w:tcPr>
            <w:tcW w:w="8520" w:type="dxa"/>
            <w:gridSpan w:val="2"/>
          </w:tcPr>
          <w:p w:rsidR="00A40935" w:rsidRDefault="00A40935">
            <w:pPr>
              <w:pStyle w:val="TableParagraph"/>
              <w:rPr>
                <w:rFonts w:ascii="仿宋" w:eastAsia="仿宋" w:hAnsi="仿宋" w:cs="仿宋"/>
                <w:sz w:val="20"/>
              </w:rPr>
            </w:pPr>
          </w:p>
        </w:tc>
        <w:tc>
          <w:tcPr>
            <w:tcW w:w="2510" w:type="dxa"/>
          </w:tcPr>
          <w:p w:rsidR="00A40935" w:rsidRDefault="00A40935">
            <w:pPr>
              <w:pStyle w:val="TableParagraph"/>
              <w:rPr>
                <w:rFonts w:ascii="仿宋" w:eastAsia="仿宋" w:hAnsi="仿宋" w:cs="仿宋"/>
                <w:sz w:val="27"/>
              </w:rPr>
            </w:pPr>
          </w:p>
        </w:tc>
        <w:tc>
          <w:tcPr>
            <w:tcW w:w="2309" w:type="dxa"/>
          </w:tcPr>
          <w:p w:rsidR="00A40935" w:rsidRDefault="00A40935">
            <w:pPr>
              <w:pStyle w:val="TableParagraph"/>
              <w:rPr>
                <w:rFonts w:ascii="仿宋" w:eastAsia="仿宋" w:hAnsi="仿宋" w:cs="仿宋"/>
                <w:sz w:val="20"/>
              </w:rPr>
            </w:pPr>
          </w:p>
        </w:tc>
        <w:tc>
          <w:tcPr>
            <w:tcW w:w="2061" w:type="dxa"/>
            <w:vAlign w:val="center"/>
          </w:tcPr>
          <w:p w:rsidR="00A40935" w:rsidRDefault="00DB164A">
            <w:pPr>
              <w:pStyle w:val="TableParagraph"/>
              <w:jc w:val="right"/>
              <w:rPr>
                <w:rFonts w:ascii="仿宋" w:eastAsia="仿宋" w:hAnsi="仿宋" w:cs="仿宋"/>
                <w:sz w:val="27"/>
              </w:rPr>
            </w:pPr>
            <w:r>
              <w:rPr>
                <w:rFonts w:ascii="仿宋" w:eastAsia="仿宋" w:hAnsi="仿宋" w:cs="仿宋" w:hint="eastAsia"/>
              </w:rPr>
              <w:t>公开1</w:t>
            </w:r>
            <w:proofErr w:type="spellStart"/>
            <w:r>
              <w:rPr>
                <w:rFonts w:ascii="仿宋" w:eastAsia="仿宋" w:hAnsi="仿宋" w:cs="仿宋" w:hint="eastAsia"/>
                <w:lang w:val="en-US"/>
              </w:rPr>
              <w:t>1</w:t>
            </w:r>
            <w:proofErr w:type="spellEnd"/>
            <w:r>
              <w:rPr>
                <w:rFonts w:ascii="仿宋" w:eastAsia="仿宋" w:hAnsi="仿宋" w:cs="仿宋" w:hint="eastAsia"/>
              </w:rPr>
              <w:t>表</w:t>
            </w:r>
          </w:p>
        </w:tc>
      </w:tr>
      <w:tr w:rsidR="00A40935">
        <w:trPr>
          <w:trHeight w:val="152"/>
        </w:trPr>
        <w:tc>
          <w:tcPr>
            <w:tcW w:w="13339" w:type="dxa"/>
            <w:gridSpan w:val="4"/>
            <w:vAlign w:val="center"/>
          </w:tcPr>
          <w:p w:rsidR="00A40935" w:rsidRDefault="00DB164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南京市卫生监督所</w:t>
            </w:r>
          </w:p>
        </w:tc>
        <w:tc>
          <w:tcPr>
            <w:tcW w:w="2061" w:type="dxa"/>
            <w:vAlign w:val="center"/>
          </w:tcPr>
          <w:p w:rsidR="00A40935" w:rsidRDefault="00DB164A">
            <w:pPr>
              <w:pStyle w:val="TableParagraph"/>
              <w:jc w:val="right"/>
              <w:rPr>
                <w:rFonts w:ascii="仿宋" w:eastAsia="仿宋" w:hAnsi="仿宋" w:cs="仿宋"/>
                <w:sz w:val="27"/>
              </w:rPr>
            </w:pPr>
            <w:r>
              <w:rPr>
                <w:rFonts w:ascii="仿宋" w:eastAsia="仿宋" w:hAnsi="仿宋" w:cs="仿宋" w:hint="eastAsia"/>
              </w:rPr>
              <w:t>金额单位：万元</w:t>
            </w:r>
          </w:p>
        </w:tc>
      </w:tr>
      <w:tr w:rsidR="00A40935">
        <w:trPr>
          <w:trHeight w:val="267"/>
        </w:trPr>
        <w:tc>
          <w:tcPr>
            <w:tcW w:w="8520" w:type="dxa"/>
            <w:gridSpan w:val="2"/>
            <w:tcBorders>
              <w:top w:val="single" w:sz="4" w:space="0" w:color="000000"/>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项目支出</w:t>
            </w:r>
          </w:p>
        </w:tc>
      </w:tr>
      <w:tr w:rsidR="00A40935">
        <w:trPr>
          <w:trHeight w:val="427"/>
        </w:trPr>
        <w:tc>
          <w:tcPr>
            <w:tcW w:w="1462"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功能分类</w:t>
            </w:r>
          </w:p>
          <w:p w:rsidR="00A40935" w:rsidRDefault="00DB164A">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A40935" w:rsidRDefault="00A40935">
            <w:pPr>
              <w:rPr>
                <w:rFonts w:ascii="仿宋" w:eastAsia="仿宋" w:hAnsi="仿宋" w:cs="仿宋"/>
              </w:rPr>
            </w:pPr>
          </w:p>
        </w:tc>
        <w:tc>
          <w:tcPr>
            <w:tcW w:w="2309" w:type="dxa"/>
            <w:vMerge/>
            <w:tcBorders>
              <w:left w:val="single" w:sz="4" w:space="0" w:color="000000"/>
              <w:bottom w:val="single" w:sz="4" w:space="0" w:color="000000"/>
            </w:tcBorders>
            <w:vAlign w:val="center"/>
          </w:tcPr>
          <w:p w:rsidR="00A40935" w:rsidRDefault="00A40935">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A40935" w:rsidRDefault="00A40935">
            <w:pPr>
              <w:rPr>
                <w:rFonts w:ascii="仿宋" w:eastAsia="仿宋" w:hAnsi="仿宋" w:cs="仿宋"/>
              </w:rPr>
            </w:pPr>
          </w:p>
        </w:tc>
      </w:tr>
      <w:tr w:rsidR="00A40935">
        <w:trPr>
          <w:trHeight w:val="275"/>
        </w:trPr>
        <w:tc>
          <w:tcPr>
            <w:tcW w:w="8520" w:type="dxa"/>
            <w:gridSpan w:val="2"/>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A40935" w:rsidRDefault="00DB164A">
            <w:pPr>
              <w:pStyle w:val="TableParagraph"/>
              <w:jc w:val="center"/>
              <w:rPr>
                <w:rFonts w:ascii="仿宋" w:eastAsia="仿宋" w:hAnsi="仿宋" w:cs="仿宋"/>
                <w:lang w:val="en-US"/>
              </w:rPr>
            </w:pPr>
            <w:r>
              <w:rPr>
                <w:rFonts w:ascii="仿宋" w:eastAsia="仿宋" w:hAnsi="仿宋" w:cs="仿宋" w:hint="eastAsia"/>
                <w:lang w:val="en-US"/>
              </w:rPr>
              <w:t>3</w:t>
            </w:r>
          </w:p>
        </w:tc>
      </w:tr>
      <w:tr w:rsidR="00A40935">
        <w:trPr>
          <w:trHeight w:hRule="exact" w:val="389"/>
        </w:trPr>
        <w:tc>
          <w:tcPr>
            <w:tcW w:w="8520" w:type="dxa"/>
            <w:gridSpan w:val="2"/>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A40935" w:rsidRDefault="00A40935">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A40935" w:rsidRDefault="00A40935">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bl>
    <w:p w:rsidR="00A40935" w:rsidRDefault="00DB164A">
      <w:pPr>
        <w:jc w:val="both"/>
        <w:rPr>
          <w:rFonts w:ascii="仿宋" w:eastAsia="仿宋" w:hAnsi="仿宋" w:cs="仿宋"/>
        </w:rPr>
      </w:pPr>
      <w:r>
        <w:rPr>
          <w:rFonts w:ascii="仿宋" w:eastAsia="仿宋" w:hAnsi="仿宋" w:cs="仿宋" w:hint="eastAsia"/>
        </w:rPr>
        <w:t>注：本表反映本年度国有资本经营预算财政拨款支出情况。</w:t>
      </w:r>
    </w:p>
    <w:p w:rsidR="00A40935" w:rsidRDefault="00DB164A">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A40935" w:rsidRDefault="00A40935">
      <w:pPr>
        <w:spacing w:before="25"/>
        <w:ind w:leftChars="-100" w:left="-220"/>
        <w:jc w:val="both"/>
        <w:rPr>
          <w:rFonts w:ascii="仿宋" w:eastAsia="仿宋" w:hAnsi="仿宋" w:cs="仿宋"/>
          <w:lang w:val="en-US"/>
        </w:rPr>
        <w:sectPr w:rsidR="00A40935">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A40935">
        <w:trPr>
          <w:trHeight w:val="319"/>
        </w:trPr>
        <w:tc>
          <w:tcPr>
            <w:tcW w:w="10466" w:type="dxa"/>
            <w:gridSpan w:val="3"/>
          </w:tcPr>
          <w:p w:rsidR="00A40935" w:rsidRDefault="00DB164A">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A40935">
        <w:trPr>
          <w:trHeight w:val="90"/>
        </w:trPr>
        <w:tc>
          <w:tcPr>
            <w:tcW w:w="6632" w:type="dxa"/>
            <w:gridSpan w:val="2"/>
          </w:tcPr>
          <w:p w:rsidR="00A40935" w:rsidRDefault="00A40935">
            <w:pPr>
              <w:pStyle w:val="TableParagraph"/>
              <w:rPr>
                <w:rFonts w:ascii="仿宋" w:eastAsia="仿宋" w:hAnsi="仿宋" w:cs="仿宋"/>
                <w:sz w:val="20"/>
              </w:rPr>
            </w:pPr>
          </w:p>
        </w:tc>
        <w:tc>
          <w:tcPr>
            <w:tcW w:w="3834" w:type="dxa"/>
            <w:vAlign w:val="center"/>
          </w:tcPr>
          <w:p w:rsidR="00A40935" w:rsidRDefault="00DB164A">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A40935">
        <w:trPr>
          <w:trHeight w:val="90"/>
        </w:trPr>
        <w:tc>
          <w:tcPr>
            <w:tcW w:w="6632" w:type="dxa"/>
            <w:gridSpan w:val="2"/>
            <w:vAlign w:val="center"/>
          </w:tcPr>
          <w:p w:rsidR="00A40935" w:rsidRDefault="00DB164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南京市卫生监督所</w:t>
            </w:r>
          </w:p>
        </w:tc>
        <w:tc>
          <w:tcPr>
            <w:tcW w:w="3834" w:type="dxa"/>
            <w:vAlign w:val="center"/>
          </w:tcPr>
          <w:p w:rsidR="00A40935" w:rsidRDefault="00DB164A">
            <w:pPr>
              <w:pStyle w:val="TableParagraph"/>
              <w:jc w:val="right"/>
              <w:rPr>
                <w:rFonts w:ascii="仿宋" w:eastAsia="仿宋" w:hAnsi="仿宋" w:cs="仿宋"/>
                <w:sz w:val="27"/>
              </w:rPr>
            </w:pPr>
            <w:r>
              <w:rPr>
                <w:rFonts w:ascii="仿宋" w:eastAsia="仿宋" w:hAnsi="仿宋" w:cs="仿宋" w:hint="eastAsia"/>
              </w:rPr>
              <w:t>金额单位：万元</w:t>
            </w:r>
          </w:p>
        </w:tc>
      </w:tr>
      <w:tr w:rsidR="00A40935">
        <w:trPr>
          <w:trHeight w:val="319"/>
        </w:trPr>
        <w:tc>
          <w:tcPr>
            <w:tcW w:w="6632" w:type="dxa"/>
            <w:gridSpan w:val="2"/>
            <w:tcBorders>
              <w:top w:val="single" w:sz="4" w:space="0" w:color="000000"/>
              <w:left w:val="single" w:sz="4" w:space="0" w:color="000000"/>
              <w:bottom w:val="single" w:sz="4" w:space="0" w:color="000000"/>
            </w:tcBorders>
          </w:tcPr>
          <w:p w:rsidR="00A40935" w:rsidRDefault="00DB164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机关运行经费支出决算</w:t>
            </w:r>
          </w:p>
        </w:tc>
      </w:tr>
      <w:tr w:rsidR="00A40935">
        <w:trPr>
          <w:trHeight w:val="363"/>
        </w:trPr>
        <w:tc>
          <w:tcPr>
            <w:tcW w:w="1642"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A40935" w:rsidRDefault="00A40935">
            <w:pPr>
              <w:rPr>
                <w:rFonts w:ascii="仿宋" w:eastAsia="仿宋" w:hAnsi="仿宋" w:cs="仿宋"/>
              </w:rPr>
            </w:pPr>
          </w:p>
        </w:tc>
      </w:tr>
      <w:tr w:rsidR="00A40935">
        <w:trPr>
          <w:trHeight w:val="229"/>
        </w:trPr>
        <w:tc>
          <w:tcPr>
            <w:tcW w:w="6632" w:type="dxa"/>
            <w:gridSpan w:val="2"/>
            <w:tcBorders>
              <w:left w:val="single" w:sz="4" w:space="0" w:color="000000"/>
              <w:bottom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394.44</w:t>
            </w: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394.44</w:t>
            </w: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50.39</w:t>
            </w: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5.26</w:t>
            </w: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2.00</w:t>
            </w: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8.00</w:t>
            </w: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25.30</w:t>
            </w: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33.66</w:t>
            </w: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22.35</w:t>
            </w: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23.86</w:t>
            </w: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10.03</w:t>
            </w: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0.71</w:t>
            </w: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37.80</w:t>
            </w: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35.87</w:t>
            </w: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6.50</w:t>
            </w: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102.17</w:t>
            </w: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DB164A">
            <w:pPr>
              <w:jc w:val="right"/>
              <w:rPr>
                <w:rFonts w:ascii="仿宋" w:eastAsia="仿宋" w:hAnsi="仿宋" w:cs="仿宋"/>
              </w:rPr>
            </w:pPr>
            <w:r>
              <w:rPr>
                <w:rFonts w:ascii="仿宋" w:eastAsia="仿宋" w:hAnsi="仿宋" w:cs="仿宋" w:hint="eastAsia"/>
              </w:rPr>
              <w:t>30.55</w:t>
            </w: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r w:rsidR="00A4093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40935" w:rsidRDefault="00A40935">
            <w:pPr>
              <w:jc w:val="right"/>
              <w:rPr>
                <w:rFonts w:ascii="仿宋" w:eastAsia="仿宋" w:hAnsi="仿宋" w:cs="仿宋"/>
              </w:rPr>
            </w:pPr>
          </w:p>
        </w:tc>
      </w:tr>
    </w:tbl>
    <w:p w:rsidR="00A40935" w:rsidRDefault="00DB164A">
      <w:pPr>
        <w:spacing w:before="25"/>
        <w:ind w:rightChars="-42" w:right="-92"/>
        <w:jc w:val="both"/>
        <w:rPr>
          <w:rFonts w:ascii="仿宋" w:eastAsia="仿宋" w:hAnsi="仿宋" w:cs="仿宋"/>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A40935" w:rsidRDefault="00A40935">
      <w:pPr>
        <w:tabs>
          <w:tab w:val="left" w:pos="440"/>
        </w:tabs>
        <w:spacing w:before="25"/>
        <w:ind w:leftChars="200" w:left="440"/>
        <w:jc w:val="both"/>
        <w:rPr>
          <w:rFonts w:ascii="仿宋" w:eastAsia="仿宋" w:hAnsi="仿宋" w:cs="仿宋"/>
          <w:lang w:val="en-US"/>
        </w:rPr>
        <w:sectPr w:rsidR="00A40935">
          <w:footerReference w:type="default" r:id="rId25"/>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A40935">
        <w:trPr>
          <w:trHeight w:val="333"/>
        </w:trPr>
        <w:tc>
          <w:tcPr>
            <w:tcW w:w="10459" w:type="dxa"/>
            <w:gridSpan w:val="4"/>
            <w:vAlign w:val="center"/>
          </w:tcPr>
          <w:p w:rsidR="00A40935" w:rsidRDefault="00DB164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A40935">
        <w:trPr>
          <w:trHeight w:val="333"/>
        </w:trPr>
        <w:tc>
          <w:tcPr>
            <w:tcW w:w="4472" w:type="dxa"/>
          </w:tcPr>
          <w:p w:rsidR="00A40935" w:rsidRDefault="00A40935">
            <w:pPr>
              <w:pStyle w:val="TableParagraph"/>
              <w:rPr>
                <w:rFonts w:ascii="仿宋" w:eastAsia="仿宋" w:hAnsi="仿宋" w:cs="仿宋"/>
              </w:rPr>
            </w:pPr>
          </w:p>
        </w:tc>
        <w:tc>
          <w:tcPr>
            <w:tcW w:w="722" w:type="dxa"/>
          </w:tcPr>
          <w:p w:rsidR="00A40935" w:rsidRDefault="00A40935">
            <w:pPr>
              <w:pStyle w:val="TableParagraph"/>
              <w:rPr>
                <w:rFonts w:ascii="仿宋" w:eastAsia="仿宋" w:hAnsi="仿宋" w:cs="仿宋"/>
              </w:rPr>
            </w:pPr>
          </w:p>
        </w:tc>
        <w:tc>
          <w:tcPr>
            <w:tcW w:w="1992" w:type="dxa"/>
          </w:tcPr>
          <w:p w:rsidR="00A40935" w:rsidRDefault="00A40935">
            <w:pPr>
              <w:pStyle w:val="TableParagraph"/>
              <w:rPr>
                <w:rFonts w:ascii="仿宋" w:eastAsia="仿宋" w:hAnsi="仿宋" w:cs="仿宋"/>
              </w:rPr>
            </w:pPr>
          </w:p>
        </w:tc>
        <w:tc>
          <w:tcPr>
            <w:tcW w:w="3273" w:type="dxa"/>
            <w:vAlign w:val="center"/>
          </w:tcPr>
          <w:p w:rsidR="00A40935" w:rsidRDefault="00DB164A">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A40935">
        <w:trPr>
          <w:trHeight w:val="90"/>
        </w:trPr>
        <w:tc>
          <w:tcPr>
            <w:tcW w:w="7186" w:type="dxa"/>
            <w:gridSpan w:val="3"/>
          </w:tcPr>
          <w:p w:rsidR="00A40935" w:rsidRDefault="00DB164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南京市卫生监督所</w:t>
            </w:r>
          </w:p>
        </w:tc>
        <w:tc>
          <w:tcPr>
            <w:tcW w:w="3273" w:type="dxa"/>
            <w:vAlign w:val="center"/>
          </w:tcPr>
          <w:p w:rsidR="00A40935" w:rsidRDefault="00DB164A">
            <w:pPr>
              <w:pStyle w:val="TableParagraph"/>
              <w:jc w:val="right"/>
              <w:rPr>
                <w:rFonts w:ascii="仿宋" w:eastAsia="仿宋" w:hAnsi="仿宋" w:cs="仿宋"/>
              </w:rPr>
            </w:pPr>
            <w:r>
              <w:rPr>
                <w:rFonts w:ascii="仿宋" w:eastAsia="仿宋" w:hAnsi="仿宋" w:cs="仿宋" w:hint="eastAsia"/>
              </w:rPr>
              <w:t>单位：万元</w:t>
            </w:r>
          </w:p>
        </w:tc>
      </w:tr>
      <w:tr w:rsidR="00A40935">
        <w:trPr>
          <w:trHeight w:val="244"/>
        </w:trPr>
        <w:tc>
          <w:tcPr>
            <w:tcW w:w="4472" w:type="dxa"/>
            <w:tcBorders>
              <w:top w:val="single" w:sz="4" w:space="0" w:color="000000"/>
              <w:left w:val="single" w:sz="4" w:space="0" w:color="000000"/>
              <w:bottom w:val="single" w:sz="4" w:space="0" w:color="000000"/>
            </w:tcBorders>
            <w:vAlign w:val="center"/>
          </w:tcPr>
          <w:p w:rsidR="00A40935" w:rsidRDefault="00DB164A">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A40935" w:rsidRDefault="00DB164A">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t>额</w:t>
            </w:r>
          </w:p>
        </w:tc>
      </w:tr>
      <w:tr w:rsidR="00A40935">
        <w:trPr>
          <w:cantSplit/>
          <w:trHeight w:val="277"/>
        </w:trPr>
        <w:tc>
          <w:tcPr>
            <w:tcW w:w="4472" w:type="dxa"/>
            <w:tcBorders>
              <w:left w:val="single" w:sz="4" w:space="0" w:color="000000"/>
              <w:bottom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56.35</w:t>
            </w:r>
          </w:p>
        </w:tc>
      </w:tr>
      <w:tr w:rsidR="00A40935">
        <w:trPr>
          <w:cantSplit/>
          <w:trHeight w:val="277"/>
        </w:trPr>
        <w:tc>
          <w:tcPr>
            <w:tcW w:w="4472" w:type="dxa"/>
            <w:tcBorders>
              <w:left w:val="single" w:sz="4" w:space="0" w:color="000000"/>
              <w:bottom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22.69</w:t>
            </w:r>
          </w:p>
        </w:tc>
      </w:tr>
      <w:tr w:rsidR="00A40935">
        <w:trPr>
          <w:cantSplit/>
          <w:trHeight w:val="277"/>
        </w:trPr>
        <w:tc>
          <w:tcPr>
            <w:tcW w:w="4472" w:type="dxa"/>
            <w:tcBorders>
              <w:left w:val="single" w:sz="4" w:space="0" w:color="000000"/>
              <w:bottom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77"/>
        </w:trPr>
        <w:tc>
          <w:tcPr>
            <w:tcW w:w="4472" w:type="dxa"/>
            <w:tcBorders>
              <w:left w:val="single" w:sz="4" w:space="0" w:color="000000"/>
              <w:bottom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rsidR="00A40935" w:rsidRDefault="00DB164A">
            <w:pPr>
              <w:pStyle w:val="TableParagraph"/>
              <w:jc w:val="right"/>
              <w:rPr>
                <w:rFonts w:ascii="仿宋" w:eastAsia="仿宋" w:hAnsi="仿宋" w:cs="仿宋"/>
              </w:rPr>
            </w:pPr>
            <w:r>
              <w:rPr>
                <w:rFonts w:ascii="仿宋" w:eastAsia="仿宋" w:hAnsi="仿宋" w:cs="仿宋" w:hint="eastAsia"/>
              </w:rPr>
              <w:t>33.66</w:t>
            </w:r>
          </w:p>
        </w:tc>
      </w:tr>
      <w:tr w:rsidR="00A40935">
        <w:trPr>
          <w:cantSplit/>
          <w:trHeight w:val="277"/>
        </w:trPr>
        <w:tc>
          <w:tcPr>
            <w:tcW w:w="4472" w:type="dxa"/>
            <w:tcBorders>
              <w:left w:val="single" w:sz="4" w:space="0" w:color="000000"/>
              <w:bottom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r w:rsidR="00A40935">
        <w:trPr>
          <w:cantSplit/>
          <w:trHeight w:val="277"/>
        </w:trPr>
        <w:tc>
          <w:tcPr>
            <w:tcW w:w="4472" w:type="dxa"/>
            <w:tcBorders>
              <w:left w:val="single" w:sz="4" w:space="0" w:color="000000"/>
              <w:bottom w:val="single" w:sz="4" w:space="0" w:color="000000"/>
            </w:tcBorders>
            <w:vAlign w:val="center"/>
          </w:tcPr>
          <w:p w:rsidR="00A40935" w:rsidRDefault="00DB164A">
            <w:pPr>
              <w:pStyle w:val="TableParagraph"/>
              <w:rPr>
                <w:rFonts w:ascii="仿宋" w:eastAsia="仿宋" w:hAnsi="仿宋" w:cs="仿宋"/>
              </w:rPr>
            </w:pPr>
            <w:r>
              <w:rPr>
                <w:rFonts w:ascii="仿宋" w:eastAsia="仿宋" w:hAnsi="仿宋" w:cs="仿宋" w:hint="eastAsia"/>
              </w:rPr>
              <w:t xml:space="preserve">  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A40935" w:rsidRDefault="00A40935">
            <w:pPr>
              <w:pStyle w:val="TableParagraph"/>
              <w:jc w:val="right"/>
              <w:rPr>
                <w:rFonts w:ascii="仿宋" w:eastAsia="仿宋" w:hAnsi="仿宋" w:cs="仿宋"/>
              </w:rPr>
            </w:pPr>
          </w:p>
        </w:tc>
      </w:tr>
    </w:tbl>
    <w:p w:rsidR="00A40935" w:rsidRDefault="00DB164A">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A40935" w:rsidRDefault="00A40935">
      <w:pPr>
        <w:ind w:leftChars="200" w:left="440"/>
        <w:jc w:val="both"/>
        <w:rPr>
          <w:rFonts w:ascii="仿宋" w:eastAsia="仿宋" w:hAnsi="仿宋" w:cs="仿宋"/>
          <w:lang w:val="en-US"/>
        </w:rPr>
        <w:sectPr w:rsidR="00A40935">
          <w:pgSz w:w="11906" w:h="16838"/>
          <w:pgMar w:top="720" w:right="720" w:bottom="720" w:left="720" w:header="170" w:footer="280" w:gutter="0"/>
          <w:pgNumType w:fmt="numberInDash"/>
          <w:cols w:space="720"/>
          <w:formProt w:val="0"/>
          <w:docGrid w:linePitch="100"/>
        </w:sectPr>
      </w:pPr>
    </w:p>
    <w:p w:rsidR="00A40935" w:rsidRDefault="00DB164A">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A40935" w:rsidRDefault="00A40935">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2024年度收入、支出决算总计5,106.96万元。与上年相比，收、支总计各减少471.55万元，减少8.45%。其中：</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（一）收入决算总计5,106.96万元。包括：</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1.本年收入决算合计5,099.09万元。与上年相比，减少471.81万元，减少8.47%，变动原因：响应“过紧日子”的号召，公用经费和专项经费申报压缩。</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2.使用非财政拨款结余（含专用结余）0万元。与上年决算数相同。</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3.年初结转和结余7.87万元。与上年相比，增加0.27万元，增长3.55%，变动原因：托收账户存款利息结余。</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（二）支出决算总计5,106.96万元。包括：</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1.本年支出决算合计5,098.55万元。与上年相比，减少472.08万元，减少8.47%，变动原因：公用经费和专项经费开支压缩。</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2.结余分配0万元。与上年决算数相同。</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3.年末结转和结余8.41万元。结转和结余事项：结余为托收账户银行结息。与上年相比，增加0.54万元，增长6.86%，变动原因：托收账户利息结余。</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年度本年收入决算合计5,099.09万元，其中：财政拨款收入5,051.24万元，占99.06%；上级补助收入0万元，占0%；财政专户管理教育收费0万元，占0%；事业收入（不含专户管理教育收费）0万元，占0%；经营收入0万元，占0%；附属单位上缴收入0万元，占0%；其他收入47.84万元，占0.94%。</w:t>
      </w:r>
    </w:p>
    <w:p w:rsidR="00A40935" w:rsidRDefault="00DB164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508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26"/>
                    <a:stretch>
                      <a:fillRect/>
                    </a:stretch>
                  </pic:blipFill>
                  <pic:spPr>
                    <a:xfrm>
                      <a:off x="0" y="0"/>
                      <a:ext cx="6134100" cy="3429000"/>
                    </a:xfrm>
                    <a:prstGeom prst="rect">
                      <a:avLst/>
                    </a:prstGeom>
                  </pic:spPr>
                </pic:pic>
              </a:graphicData>
            </a:graphic>
          </wp:inline>
        </w:drawing>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2024年度本年支出决算合计5,098.55万元，其中：基本支出4,946.78万元，占97.02%；项目支出151.77万元，占2.98%；上缴上级支出0万元，占0%；经营支出0万元，占0%；对附属单位补助支出0万元，占0%。</w:t>
      </w:r>
    </w:p>
    <w:p w:rsidR="00A40935" w:rsidRDefault="00DB164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508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2024年度财政拨款收入、支出决算总计5,051.24万元。与上年相比，收、支总计各减少486.05万元，减少8.78%，变动原因：公用经费和专项经费开支压缩。</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2024年度财政拨款支出决算5,051.24万元，占本年支出合计的99.07%。与2024年度财政拨款支出年初预算5,214.51万元相比，完成年初预算的96.87%。其中：</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1.行政事业单位养老支出（款）行政单位离退休（项）。年初预算70.9万元，支出决算70.71万元，完成年初预算的99.73%。决算数与年初预算数的差异原因：退休人员去世2人。</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2.行政事业单位养老支出（款）机关事业单位基本养老保险缴费支出（项）。年初预算313.31万元，支出决算313.31万元，完成年初预算的100%。决算数与年初预算数相同。</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3.行政事业单位养老支出（款）机关事业单位职业年金缴费支出（项）。年初预算156.66万元，支出决算156.66万元，完成年初预算的100%。决算数与年初预算数相同。</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（二）卫生健康支出（类）</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1.公共卫生（款）卫生监督机构（项）。年初预算3,074.13万元，支出决算2,867.43万元，完成年初预算的93.28%。决算数与年初预算数的差异原因：在保障单位顺利运转的前提下，尽可能节省公用经费。</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2.公共卫生（款）重大公共卫生服务（项）。年初预算0万元，支出决算24.67万元，（年初预算数为0万元，无法计算完成比率）决算数与年初预算数的差异原因：年中追加爱国卫生公共服务专项。</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1.住房改革支出（款）住房公积金（项）。年初预算435万元，支出决算444.52万元，完成年初预算的102.19%。决算</w:t>
      </w:r>
      <w:r>
        <w:rPr>
          <w:rFonts w:ascii="仿宋" w:eastAsia="仿宋" w:hAnsi="仿宋" w:cs="仿宋"/>
        </w:rPr>
        <w:lastRenderedPageBreak/>
        <w:t>数与年初预算数的差异原因：部分职工住房公积金基数调整变动追加。</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2.住房改革支出（款）提租补贴（项）。年初预算1,164.51万元，支出决算1,173.95万元，完成年初预算的100.81%。决算数与年初预算数的差异原因：部分职工提租补贴基数调整变动追加。</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2024年度财政拨款基本支出决算4,904.97万元，其中：</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（一）人员经费4,510.54万元。</w:t>
      </w:r>
      <w:r>
        <w:rPr>
          <w:rFonts w:ascii="仿宋" w:eastAsia="仿宋" w:hAnsi="仿宋" w:cs="仿宋"/>
        </w:rPr>
        <w:t>主要包括：基本工资、津贴补贴、奖金、机关事业单位基本养老保险缴费、职业年金缴费、职工基本医疗保险缴费、其他社会保障缴费、住房公积金、医疗费、离休费、医疗费补助、其他对个人和家庭的补助。</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（二）公用经费394.44万元。</w:t>
      </w:r>
      <w:r>
        <w:rPr>
          <w:rFonts w:ascii="仿宋" w:eastAsia="仿宋" w:hAnsi="仿宋" w:cs="仿宋"/>
        </w:rPr>
        <w:t>主要包括：办公费、印刷费、水费、电费、邮电费、物业管理费、差旅费、维修（护）费、培训费、公务接待费、工会经费、福利费、公务用车运行维护费、其他交通费用、其他商品和服务支出。</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2024年度一般公共预算财政拨款支出决算5,051.24万元。与上年相比，减少486.05万元，减少8.78%，变动原因：公用经费和专项经费开支压缩。</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2024年度一般公共预算财政拨款基本支出决算4,904.97万元，其中：</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（一）人员经费4,510.54万元。</w:t>
      </w:r>
      <w:r>
        <w:rPr>
          <w:rFonts w:ascii="仿宋" w:eastAsia="仿宋" w:hAnsi="仿宋" w:cs="仿宋"/>
        </w:rPr>
        <w:t>主要包括：基本工资、津贴补贴、奖金、机关事业单位基本养老保险缴费、职业年金缴费、职工基本医疗保险缴费、其他社会保障缴费、住房公积金、医疗费、离休费、医疗费补助、其他对个人和家庭的补助。</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（二）公用经费394.44万元。</w:t>
      </w:r>
      <w:r>
        <w:rPr>
          <w:rFonts w:ascii="仿宋" w:eastAsia="仿宋" w:hAnsi="仿宋" w:cs="仿宋"/>
        </w:rPr>
        <w:t>主要包括：办公费、印刷费、水费、电费、邮电费、物业管理费、差旅费、维修（护）费、培训费、公务接待费、工会经费、福利费、公务用车运行维护费、其他交通费用、其他商品和服务支出。</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九、财政拨款“三公”经费、会议费、培训费支出情况说明</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（一）财政拨款“三公”经费支出总体情况说明。</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三公”经费支出决算7.2万元（其中：一般公共预算支出7.2万元；政府性基金预算支出0万元；国有资本经营预算支出0万元）。与上年相比，减少0.47万元，变动原因：在保障单位顺利运转的前提下，尽可能节省“三公”经费。其中，因公出国（境）费支出0万元，占“三公”经费的0%；公务用车购置及运行维护费支出6.5万元，占“三公”经费的90.15%；公务接待费支出0.71万元，占“三公”经费的9.85%。2024年度财政拨款“三公”经费支出预算</w:t>
      </w:r>
      <w:r>
        <w:rPr>
          <w:rFonts w:ascii="仿宋" w:eastAsia="仿宋" w:hAnsi="仿宋" w:cs="仿宋"/>
        </w:rPr>
        <w:lastRenderedPageBreak/>
        <w:t>7.2万元（其中：一般公共预算支出7.2万元；政府性基金预算支出0万元；国有资本经营预算支出0万元）。</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（二）财政拨款“三公”经费支出具体情况说明。</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的100%，决算数与预算数相同。全年使用财政拨款涉及的出国（境）团组0个，累计0人次。</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购置及运行维护费支出预算6.5万元（其中：一般公共预算支出6.5万元；政府性基金预算支出0万元；国有资本经营预算支出0万元），支出决算6.5万元（其中：一般公共预算支出6.5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的100%，决算数与预算数相同。其中：</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（1）公务用车购置支出决算0万元。本年度使用财政拨款购置公务用车0辆。</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支出决算6.5万元。公务用车运行维护费主要用于按规定保留的公务用车的燃料费、维修费、过桥过路费、保险费、安全奖励费用等支出。截至2024年12月31日，使用财政拨款开支的公务用车保有量为8辆。</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3．公务接待费支出预算0.71万元（其中：一般公共预算</w:t>
      </w:r>
      <w:r>
        <w:rPr>
          <w:rFonts w:ascii="仿宋" w:eastAsia="仿宋" w:hAnsi="仿宋" w:cs="仿宋"/>
        </w:rPr>
        <w:lastRenderedPageBreak/>
        <w:t>支出0.71万元；政府性基金预算支出0万元；国有资本经营预算支出0万元），支出决算0.71万元（其中：一般公共预算支出0.71万元；政府性基金预算支出0万元；国有资本经营预算支出0万元），完成调整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的100%，决算数与预算数相同。其中：国内公务接待支出0.71万元，接待8批次，63人次，开支内容：接待专家和考察人员订工作餐；国（境）外公务接待支出0万元，接待0批次，0人次。</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的100%，决算数与预算数相同。2024年度全年召开会议0个，参加会议0人次。</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培训费支出预算10.03万元（其中：一般公共预算支出10.03万元；政府性基金预算支出0万元；国有资本经营预算支出0万元），支出决算10.03万元（其中：一般公共预算支出10.03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的100%，决算数与预算数相同。2024年度全年组织培训10个，组织培训2000人次，开支内容：全市卫生监督员培训。</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十、政府性基金预算财政拨款支出决算情况说明</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2024年度政府性基金预算财政拨款支出决算0万元。与上年决算数相同。</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2024年度国有资本经营预算财政拨款支出决算0万元。与上年决算数相同。</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机关运行经费支出决算394.44万元（其中：一般公共预算支出394.44万元；政府性基金预算支出0万元；国有资本经营预算支出0万元）。与上年相比，减少25.25万元，减少6.02%，变动原因：在保障单位顺利运转的前提下，尽可能节省公用经费。</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2024年度政府采购支出总额56.35万元，其中：政府采购货物支出22.69万元、政府采购工程支出0万元、政府采购服务支出33.66万元。政府采购授予中小企业合同金额0万元，占政府采购支出总额的0%，其中：授予小</w:t>
      </w:r>
      <w:proofErr w:type="gramStart"/>
      <w:r>
        <w:rPr>
          <w:rFonts w:ascii="仿宋" w:eastAsia="仿宋" w:hAnsi="仿宋" w:cs="仿宋"/>
        </w:rPr>
        <w:t>微企业</w:t>
      </w:r>
      <w:proofErr w:type="gramEnd"/>
      <w:r>
        <w:rPr>
          <w:rFonts w:ascii="仿宋" w:eastAsia="仿宋" w:hAnsi="仿宋" w:cs="仿宋"/>
        </w:rPr>
        <w:t>合同金额0万元。</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截至2024年12月31日，本单位共有车辆8辆，其中：副部(省)级及以上领导用车0辆、主要领导干部用车0辆、机要通信用车0辆、应急保障用车0辆、执法执勤用车8辆、特种</w:t>
      </w:r>
      <w:r>
        <w:rPr>
          <w:rFonts w:ascii="仿宋" w:eastAsia="仿宋" w:hAnsi="仿宋" w:cs="仿宋"/>
        </w:rPr>
        <w:lastRenderedPageBreak/>
        <w:t>专业技术用车0辆、离退休干部用车0辆、其他用车0辆；单价100万元（含）以上的设备0台（套）。</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2024年度，本单位共0个项目开展了财政重点绩效评价，涉及财政性资金合计0万元；本单位未开展单位整体支出财政重点绩效评价，涉及财政性资金0万元。</w:t>
      </w:r>
    </w:p>
    <w:p w:rsidR="00A40935" w:rsidRDefault="00DB164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本单位共对上年度已实施完成的4个项目开展了绩效自评价，涉及财政性资金合计106.63万元；本单位共开展1项单位整体支出绩效自评价，涉及财政性资金合计5,051.24万元。</w:t>
      </w:r>
    </w:p>
    <w:p w:rsidR="00A40935" w:rsidRDefault="00DB164A">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 名词</w:t>
      </w:r>
      <w:r>
        <w:rPr>
          <w:rFonts w:ascii="宋体" w:eastAsia="宋体" w:hAnsi="宋体" w:cs="宋体" w:hint="eastAsia"/>
          <w:b/>
          <w:bCs/>
          <w:color w:val="000000"/>
          <w:lang w:eastAsia="ar-SA"/>
        </w:rPr>
        <w:t>解释</w:t>
      </w:r>
    </w:p>
    <w:p w:rsidR="00A40935" w:rsidRDefault="00A40935">
      <w:pPr>
        <w:pStyle w:val="a4"/>
        <w:tabs>
          <w:tab w:val="left" w:pos="3864"/>
          <w:tab w:val="left" w:pos="6248"/>
          <w:tab w:val="left" w:pos="7386"/>
        </w:tabs>
        <w:ind w:leftChars="200" w:left="440" w:firstLineChars="206" w:firstLine="659"/>
        <w:jc w:val="both"/>
        <w:rPr>
          <w:rFonts w:ascii="仿宋" w:eastAsia="仿宋" w:hAnsi="仿宋" w:cs="仿宋"/>
        </w:rPr>
      </w:pP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 “上级补助收入”、“事业收入”、“经营收入”、“附属单位上缴收入”等以外的各项收入。</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十九、社会保障和就业支出(类)行政事业单位养老支出(款)行政单位离退休(项)</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二十、社会保障和就业支出(类)行政事业单位养老支出(款)机关事业单位基本养老保险缴费支出(项)</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二十一、社会保障和就业支出(类)行政事业单位养老支出(款)机关事业单位职业年金缴费支出(项)</w:t>
      </w:r>
      <w:r>
        <w:rPr>
          <w:rFonts w:ascii="仿宋" w:eastAsia="仿宋" w:hAnsi="仿宋" w:cs="仿宋"/>
          <w:b/>
        </w:rPr>
        <w:t>：</w:t>
      </w:r>
      <w:r>
        <w:rPr>
          <w:rFonts w:ascii="仿宋" w:eastAsia="仿宋" w:hAnsi="仿宋" w:cs="仿宋" w:hint="eastAsia"/>
        </w:rPr>
        <w:t>反映机关事业单位实施养老保险制度由单位实际缴纳的职业年金支出。(</w:t>
      </w:r>
      <w:proofErr w:type="gramStart"/>
      <w:r>
        <w:rPr>
          <w:rFonts w:ascii="仿宋" w:eastAsia="仿宋" w:hAnsi="仿宋" w:cs="仿宋" w:hint="eastAsia"/>
        </w:rPr>
        <w:t>含职业</w:t>
      </w:r>
      <w:proofErr w:type="gramEnd"/>
      <w:r>
        <w:rPr>
          <w:rFonts w:ascii="仿宋" w:eastAsia="仿宋" w:hAnsi="仿宋" w:cs="仿宋" w:hint="eastAsia"/>
        </w:rPr>
        <w:t>年金补记支出。）</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二十二、卫生健康支出(类)公共卫生(款)卫生监督机构(项)</w:t>
      </w:r>
      <w:r>
        <w:rPr>
          <w:rFonts w:ascii="仿宋" w:eastAsia="仿宋" w:hAnsi="仿宋" w:cs="仿宋"/>
          <w:b/>
        </w:rPr>
        <w:t>：</w:t>
      </w:r>
      <w:r>
        <w:rPr>
          <w:rFonts w:ascii="仿宋" w:eastAsia="仿宋" w:hAnsi="仿宋" w:cs="仿宋" w:hint="eastAsia"/>
        </w:rPr>
        <w:t>反映卫生健康、疾病预防控制部门所属卫生监督机构的支出。</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二十三、卫生健康支出(类)公共卫生(款)重大公共卫生服务(项)</w:t>
      </w:r>
      <w:r>
        <w:rPr>
          <w:rFonts w:ascii="仿宋" w:eastAsia="仿宋" w:hAnsi="仿宋" w:cs="仿宋"/>
          <w:b/>
        </w:rPr>
        <w:t>：</w:t>
      </w:r>
      <w:r>
        <w:rPr>
          <w:rFonts w:ascii="仿宋" w:eastAsia="仿宋" w:hAnsi="仿宋" w:cs="仿宋" w:hint="eastAsia"/>
        </w:rPr>
        <w:t>反映重大疾病、重大传染病预防控制等重大公共卫生服务项目支出。</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A40935" w:rsidRDefault="00DB164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二十五、住房保障支出(类)住房改革支出(款)提租补贴(项)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A40935" w:rsidSect="00A40935">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935" w:rsidRDefault="00A40935" w:rsidP="00A40935">
      <w:r>
        <w:separator/>
      </w:r>
    </w:p>
  </w:endnote>
  <w:endnote w:type="continuationSeparator" w:id="1">
    <w:p w:rsidR="00A40935" w:rsidRDefault="00A40935" w:rsidP="00A409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64A" w:rsidRDefault="00DB164A">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35" w:rsidRDefault="005C5171">
    <w:pPr>
      <w:pStyle w:val="a5"/>
      <w:jc w:val="center"/>
    </w:pPr>
    <w:r w:rsidRPr="005C5171">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filled="f" stroked="f">
          <v:textbox style="mso-fit-shape-to-text:t" inset="0,0,0,0">
            <w:txbxContent>
              <w:p w:rsidR="00A40935" w:rsidRDefault="005C5171">
                <w:pPr>
                  <w:pStyle w:val="a5"/>
                </w:pPr>
                <w:r>
                  <w:rPr>
                    <w:rFonts w:hint="eastAsia"/>
                  </w:rPr>
                  <w:fldChar w:fldCharType="begin"/>
                </w:r>
                <w:r w:rsidR="00DB164A">
                  <w:rPr>
                    <w:rFonts w:hint="eastAsia"/>
                  </w:rPr>
                  <w:instrText xml:space="preserve"> PAGE  \* MERGEFORMAT </w:instrText>
                </w:r>
                <w:r>
                  <w:rPr>
                    <w:rFonts w:hint="eastAsia"/>
                  </w:rPr>
                  <w:fldChar w:fldCharType="separate"/>
                </w:r>
                <w:r w:rsidR="00427C4D">
                  <w:rPr>
                    <w:noProof/>
                  </w:rPr>
                  <w:t>- 14 -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35" w:rsidRDefault="005C5171">
    <w:pPr>
      <w:pStyle w:val="a5"/>
      <w:jc w:val="center"/>
    </w:pPr>
    <w:r w:rsidRPr="005C5171">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filled="f" stroked="f">
          <v:textbox style="mso-fit-shape-to-text:t" inset="0,0,0,0">
            <w:txbxContent>
              <w:p w:rsidR="00A40935" w:rsidRDefault="005C5171">
                <w:pPr>
                  <w:pStyle w:val="a5"/>
                </w:pPr>
                <w:r>
                  <w:rPr>
                    <w:rFonts w:hint="eastAsia"/>
                  </w:rPr>
                  <w:fldChar w:fldCharType="begin"/>
                </w:r>
                <w:r w:rsidR="00DB164A">
                  <w:rPr>
                    <w:rFonts w:hint="eastAsia"/>
                  </w:rPr>
                  <w:instrText xml:space="preserve"> PAGE  \* MERGEFORMAT </w:instrText>
                </w:r>
                <w:r>
                  <w:rPr>
                    <w:rFonts w:hint="eastAsia"/>
                  </w:rPr>
                  <w:fldChar w:fldCharType="separate"/>
                </w:r>
                <w:r w:rsidR="00427C4D">
                  <w:rPr>
                    <w:noProof/>
                  </w:rPr>
                  <w:t>- 17 -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35" w:rsidRDefault="005C5171">
    <w:pPr>
      <w:pStyle w:val="a5"/>
      <w:jc w:val="center"/>
    </w:pPr>
    <w:r w:rsidRPr="005C5171">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filled="f" stroked="f">
          <v:textbox style="mso-fit-shape-to-text:t" inset="0,0,0,0">
            <w:txbxContent>
              <w:p w:rsidR="00A40935" w:rsidRDefault="005C5171">
                <w:pPr>
                  <w:pStyle w:val="a5"/>
                </w:pPr>
                <w:r>
                  <w:rPr>
                    <w:rFonts w:hint="eastAsia"/>
                  </w:rPr>
                  <w:fldChar w:fldCharType="begin"/>
                </w:r>
                <w:r w:rsidR="00DB164A">
                  <w:rPr>
                    <w:rFonts w:hint="eastAsia"/>
                  </w:rPr>
                  <w:instrText xml:space="preserve"> PAGE  \* MERGEFORMAT </w:instrText>
                </w:r>
                <w:r>
                  <w:rPr>
                    <w:rFonts w:hint="eastAsia"/>
                  </w:rPr>
                  <w:fldChar w:fldCharType="separate"/>
                </w:r>
                <w:r w:rsidR="00427C4D">
                  <w:rPr>
                    <w:noProof/>
                  </w:rPr>
                  <w:t>- 18 -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35" w:rsidRDefault="005C5171">
    <w:pPr>
      <w:pStyle w:val="a5"/>
      <w:jc w:val="center"/>
    </w:pPr>
    <w:r w:rsidRPr="005C5171">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filled="f" stroked="f">
          <v:textbox style="mso-fit-shape-to-text:t" inset="0,0,0,0">
            <w:txbxContent>
              <w:p w:rsidR="00A40935" w:rsidRDefault="005C5171">
                <w:pPr>
                  <w:pStyle w:val="a5"/>
                </w:pPr>
                <w:r>
                  <w:rPr>
                    <w:rFonts w:hint="eastAsia"/>
                  </w:rPr>
                  <w:fldChar w:fldCharType="begin"/>
                </w:r>
                <w:r w:rsidR="00DB164A">
                  <w:rPr>
                    <w:rFonts w:hint="eastAsia"/>
                  </w:rPr>
                  <w:instrText xml:space="preserve"> PAGE  \* MERGEFORMAT </w:instrText>
                </w:r>
                <w:r>
                  <w:rPr>
                    <w:rFonts w:hint="eastAsia"/>
                  </w:rPr>
                  <w:fldChar w:fldCharType="separate"/>
                </w:r>
                <w:r w:rsidR="00427C4D">
                  <w:rPr>
                    <w:noProof/>
                  </w:rPr>
                  <w:t>- 21 -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35" w:rsidRDefault="005C5171">
    <w:pPr>
      <w:pStyle w:val="a5"/>
      <w:jc w:val="center"/>
    </w:pPr>
    <w:r w:rsidRPr="005C5171">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filled="f" stroked="f">
          <v:textbox style="mso-fit-shape-to-text:t" inset="0,0,0,0">
            <w:txbxContent>
              <w:p w:rsidR="00A40935" w:rsidRDefault="005C5171">
                <w:pPr>
                  <w:pStyle w:val="a5"/>
                </w:pPr>
                <w:r>
                  <w:rPr>
                    <w:rFonts w:hint="eastAsia"/>
                  </w:rPr>
                  <w:fldChar w:fldCharType="begin"/>
                </w:r>
                <w:r w:rsidR="00DB164A">
                  <w:rPr>
                    <w:rFonts w:hint="eastAsia"/>
                  </w:rPr>
                  <w:instrText xml:space="preserve"> PAGE  \* MERGEFORMAT </w:instrText>
                </w:r>
                <w:r>
                  <w:rPr>
                    <w:rFonts w:hint="eastAsia"/>
                  </w:rPr>
                  <w:fldChar w:fldCharType="separate"/>
                </w:r>
                <w:r w:rsidR="00427C4D">
                  <w:rPr>
                    <w:noProof/>
                  </w:rPr>
                  <w:t>- 22 -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35" w:rsidRDefault="005C5171">
    <w:pPr>
      <w:pStyle w:val="a5"/>
      <w:jc w:val="center"/>
    </w:pPr>
    <w:r w:rsidRPr="005C5171">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filled="f" stroked="f">
          <v:textbox style="mso-fit-shape-to-text:t" inset="0,0,0,0">
            <w:txbxContent>
              <w:p w:rsidR="00A40935" w:rsidRDefault="005C5171">
                <w:pPr>
                  <w:pStyle w:val="a5"/>
                </w:pPr>
                <w:r>
                  <w:rPr>
                    <w:rFonts w:hint="eastAsia"/>
                  </w:rPr>
                  <w:fldChar w:fldCharType="begin"/>
                </w:r>
                <w:r w:rsidR="00DB164A">
                  <w:rPr>
                    <w:rFonts w:hint="eastAsia"/>
                  </w:rPr>
                  <w:instrText xml:space="preserve"> PAGE  \* MERGEFORMAT </w:instrText>
                </w:r>
                <w:r>
                  <w:rPr>
                    <w:rFonts w:hint="eastAsia"/>
                  </w:rPr>
                  <w:fldChar w:fldCharType="separate"/>
                </w:r>
                <w:r w:rsidR="00427C4D">
                  <w:rPr>
                    <w:noProof/>
                  </w:rPr>
                  <w:t>- 24 -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35" w:rsidRDefault="005C5171">
    <w:pPr>
      <w:pStyle w:val="a5"/>
      <w:jc w:val="center"/>
    </w:pPr>
    <w:r w:rsidRPr="005C5171">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filled="f" stroked="f">
          <v:textbox style="mso-fit-shape-to-text:t" inset="0,0,0,0">
            <w:txbxContent>
              <w:p w:rsidR="00A40935" w:rsidRDefault="005C5171">
                <w:pPr>
                  <w:pStyle w:val="a5"/>
                </w:pPr>
                <w:r>
                  <w:rPr>
                    <w:rFonts w:hint="eastAsia"/>
                  </w:rPr>
                  <w:fldChar w:fldCharType="begin"/>
                </w:r>
                <w:r w:rsidR="00DB164A">
                  <w:rPr>
                    <w:rFonts w:hint="eastAsia"/>
                  </w:rPr>
                  <w:instrText xml:space="preserve"> PAGE  \* MERGEFORMAT </w:instrText>
                </w:r>
                <w:r>
                  <w:rPr>
                    <w:rFonts w:hint="eastAsia"/>
                  </w:rPr>
                  <w:fldChar w:fldCharType="separate"/>
                </w:r>
                <w:r w:rsidR="00427C4D">
                  <w:rPr>
                    <w:noProof/>
                  </w:rPr>
                  <w:t>- 40 -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64A" w:rsidRDefault="00DB164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64A" w:rsidRDefault="00DB164A">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35" w:rsidRDefault="005C5171">
    <w:pPr>
      <w:pStyle w:val="a5"/>
      <w:jc w:val="center"/>
      <w:rPr>
        <w:rFonts w:ascii="黑体" w:eastAsia="黑体" w:hAnsi="黑体" w:cs="黑体"/>
      </w:rPr>
    </w:pPr>
    <w:r w:rsidRPr="005C5171">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filled="f" stroked="f">
          <v:textbox style="mso-fit-shape-to-text:t" inset="0,0,0,0">
            <w:txbxContent>
              <w:p w:rsidR="00A40935" w:rsidRDefault="005C5171">
                <w:pPr>
                  <w:pStyle w:val="a5"/>
                  <w:rPr>
                    <w:rFonts w:ascii="黑体" w:eastAsia="黑体" w:hAnsi="黑体" w:cs="黑体"/>
                  </w:rPr>
                </w:pPr>
                <w:r>
                  <w:rPr>
                    <w:rFonts w:ascii="黑体" w:eastAsia="黑体" w:hAnsi="黑体" w:cs="黑体" w:hint="eastAsia"/>
                  </w:rPr>
                  <w:fldChar w:fldCharType="begin"/>
                </w:r>
                <w:r w:rsidR="00DB164A">
                  <w:rPr>
                    <w:rFonts w:ascii="黑体" w:eastAsia="黑体" w:hAnsi="黑体" w:cs="黑体" w:hint="eastAsia"/>
                  </w:rPr>
                  <w:instrText xml:space="preserve"> PAGE  \* MERGEFORMAT </w:instrText>
                </w:r>
                <w:r>
                  <w:rPr>
                    <w:rFonts w:ascii="黑体" w:eastAsia="黑体" w:hAnsi="黑体" w:cs="黑体" w:hint="eastAsia"/>
                  </w:rPr>
                  <w:fldChar w:fldCharType="separate"/>
                </w:r>
                <w:r w:rsidR="00427C4D">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35" w:rsidRDefault="005C5171">
    <w:pPr>
      <w:pStyle w:val="a5"/>
      <w:jc w:val="center"/>
      <w:rPr>
        <w:rFonts w:ascii="黑体" w:eastAsia="黑体" w:hAnsi="黑体" w:cs="黑体"/>
      </w:rPr>
    </w:pPr>
    <w:r w:rsidRPr="005C5171">
      <w:rPr>
        <w:rFonts w:ascii="黑体" w:eastAsia="黑体" w:hAnsi="黑体" w:cs="黑体"/>
      </w:rPr>
      <w:pict>
        <v:shapetype id="_x0000_t202" coordsize="21600,21600" o:spt="202" path="m,l,21600r21600,l21600,xe">
          <v:stroke joinstyle="miter"/>
          <v:path gradientshapeok="t" o:connecttype="rect"/>
        </v:shapetype>
        <v:shape id="文本框 1041" o:spid="_x0000_s1038" type="#_x0000_t202" style="position:absolute;left:0;text-align:left;margin-left:0;margin-top:0;width:2in;height:2in;z-index:25165260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filled="f" stroked="f">
          <v:textbox style="mso-fit-shape-to-text:t" inset="0,0,0,0">
            <w:txbxContent>
              <w:p w:rsidR="00A40935" w:rsidRDefault="005C5171">
                <w:pPr>
                  <w:pStyle w:val="a5"/>
                  <w:rPr>
                    <w:rFonts w:ascii="黑体" w:eastAsia="黑体" w:hAnsi="黑体" w:cs="黑体"/>
                  </w:rPr>
                </w:pPr>
                <w:r>
                  <w:rPr>
                    <w:rFonts w:ascii="黑体" w:eastAsia="黑体" w:hAnsi="黑体" w:cs="黑体" w:hint="eastAsia"/>
                  </w:rPr>
                  <w:fldChar w:fldCharType="begin"/>
                </w:r>
                <w:r w:rsidR="00DB164A">
                  <w:rPr>
                    <w:rFonts w:ascii="黑体" w:eastAsia="黑体" w:hAnsi="黑体" w:cs="黑体" w:hint="eastAsia"/>
                  </w:rPr>
                  <w:instrText xml:space="preserve"> PAGE  \* MERGEFORMAT </w:instrText>
                </w:r>
                <w:r>
                  <w:rPr>
                    <w:rFonts w:ascii="黑体" w:eastAsia="黑体" w:hAnsi="黑体" w:cs="黑体" w:hint="eastAsia"/>
                  </w:rPr>
                  <w:fldChar w:fldCharType="separate"/>
                </w:r>
                <w:r w:rsidR="00427C4D">
                  <w:rPr>
                    <w:rFonts w:ascii="黑体" w:eastAsia="黑体" w:hAnsi="黑体" w:cs="黑体"/>
                    <w:noProof/>
                  </w:rPr>
                  <w:t>- 6 -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35" w:rsidRDefault="005C5171">
    <w:pPr>
      <w:pStyle w:val="a5"/>
      <w:jc w:val="center"/>
    </w:pPr>
    <w:r w:rsidRPr="005C5171">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filled="f" stroked="f">
          <v:textbox style="mso-fit-shape-to-text:t" inset="0,0,0,0">
            <w:txbxContent>
              <w:p w:rsidR="00A40935" w:rsidRDefault="005C5171">
                <w:pPr>
                  <w:pStyle w:val="a5"/>
                </w:pPr>
                <w:r>
                  <w:rPr>
                    <w:rFonts w:hint="eastAsia"/>
                  </w:rPr>
                  <w:fldChar w:fldCharType="begin"/>
                </w:r>
                <w:r w:rsidR="00DB164A">
                  <w:rPr>
                    <w:rFonts w:hint="eastAsia"/>
                  </w:rPr>
                  <w:instrText xml:space="preserve"> PAGE  \* MERGEFORMAT </w:instrText>
                </w:r>
                <w:r>
                  <w:rPr>
                    <w:rFonts w:hint="eastAsia"/>
                  </w:rPr>
                  <w:fldChar w:fldCharType="separate"/>
                </w:r>
                <w:r w:rsidR="00427C4D">
                  <w:rPr>
                    <w:noProof/>
                  </w:rPr>
                  <w:t>- 9 -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35" w:rsidRDefault="005C5171">
    <w:pPr>
      <w:pStyle w:val="a5"/>
      <w:jc w:val="center"/>
    </w:pPr>
    <w:r w:rsidRPr="005C5171">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filled="f" stroked="f">
          <v:textbox style="mso-fit-shape-to-text:t" inset="0,0,0,0">
            <w:txbxContent>
              <w:p w:rsidR="00A40935" w:rsidRDefault="005C5171">
                <w:pPr>
                  <w:pStyle w:val="a5"/>
                </w:pPr>
                <w:r>
                  <w:rPr>
                    <w:rFonts w:hint="eastAsia"/>
                  </w:rPr>
                  <w:fldChar w:fldCharType="begin"/>
                </w:r>
                <w:r w:rsidR="00DB164A">
                  <w:rPr>
                    <w:rFonts w:hint="eastAsia"/>
                  </w:rPr>
                  <w:instrText xml:space="preserve"> PAGE  \* MERGEFORMAT </w:instrText>
                </w:r>
                <w:r>
                  <w:rPr>
                    <w:rFonts w:hint="eastAsia"/>
                  </w:rPr>
                  <w:fldChar w:fldCharType="separate"/>
                </w:r>
                <w:r w:rsidR="00427C4D">
                  <w:rPr>
                    <w:noProof/>
                  </w:rPr>
                  <w:t>- 10 -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35" w:rsidRDefault="005C5171">
    <w:pPr>
      <w:pStyle w:val="a5"/>
      <w:jc w:val="center"/>
    </w:pPr>
    <w:r w:rsidRPr="005C5171">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filled="f" stroked="f">
          <v:textbox style="mso-fit-shape-to-text:t" inset="0,0,0,0">
            <w:txbxContent>
              <w:p w:rsidR="00A40935" w:rsidRDefault="005C5171">
                <w:pPr>
                  <w:pStyle w:val="a5"/>
                </w:pPr>
                <w:r>
                  <w:rPr>
                    <w:rFonts w:hint="eastAsia"/>
                  </w:rPr>
                  <w:fldChar w:fldCharType="begin"/>
                </w:r>
                <w:r w:rsidR="00DB164A">
                  <w:rPr>
                    <w:rFonts w:hint="eastAsia"/>
                  </w:rPr>
                  <w:instrText xml:space="preserve"> PAGE  \* MERGEFORMAT </w:instrText>
                </w:r>
                <w:r>
                  <w:rPr>
                    <w:rFonts w:hint="eastAsia"/>
                  </w:rPr>
                  <w:fldChar w:fldCharType="separate"/>
                </w:r>
                <w:r w:rsidR="00427C4D">
                  <w:rPr>
                    <w:noProof/>
                  </w:rPr>
                  <w:t>- 11 -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35" w:rsidRDefault="005C5171">
    <w:pPr>
      <w:pStyle w:val="a5"/>
      <w:jc w:val="center"/>
    </w:pPr>
    <w:r w:rsidRPr="005C5171">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filled="f" stroked="f">
          <v:textbox style="mso-fit-shape-to-text:t" inset="0,0,0,0">
            <w:txbxContent>
              <w:p w:rsidR="00A40935" w:rsidRDefault="005C5171">
                <w:pPr>
                  <w:pStyle w:val="a5"/>
                </w:pPr>
                <w:r>
                  <w:rPr>
                    <w:rFonts w:hint="eastAsia"/>
                  </w:rPr>
                  <w:fldChar w:fldCharType="begin"/>
                </w:r>
                <w:r w:rsidR="00DB164A">
                  <w:rPr>
                    <w:rFonts w:hint="eastAsia"/>
                  </w:rPr>
                  <w:instrText xml:space="preserve"> PAGE  \* MERGEFORMAT </w:instrText>
                </w:r>
                <w:r>
                  <w:rPr>
                    <w:rFonts w:hint="eastAsia"/>
                  </w:rPr>
                  <w:fldChar w:fldCharType="separate"/>
                </w:r>
                <w:r w:rsidR="00427C4D">
                  <w:rPr>
                    <w:noProof/>
                  </w:rPr>
                  <w:t>- 13 -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935" w:rsidRDefault="00A40935" w:rsidP="00A40935">
      <w:r>
        <w:separator/>
      </w:r>
    </w:p>
  </w:footnote>
  <w:footnote w:type="continuationSeparator" w:id="1">
    <w:p w:rsidR="00A40935" w:rsidRDefault="00A40935" w:rsidP="00A409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64A" w:rsidRDefault="00DB164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35" w:rsidRDefault="00DB164A">
    <w:pPr>
      <w:pStyle w:val="a6"/>
      <w:pBdr>
        <w:bottom w:val="single" w:sz="4" w:space="1" w:color="000000"/>
      </w:pBdr>
      <w:jc w:val="both"/>
      <w:rPr>
        <w:lang w:val="en-US"/>
      </w:rPr>
    </w:pPr>
    <w:r>
      <w:rPr>
        <w:rFonts w:hint="eastAsia"/>
        <w:lang w:val="en-US"/>
      </w:rPr>
      <w:t>南京市卫生监督所2024年度</w:t>
    </w:r>
    <w:r>
      <w:t>单位决算公开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35" w:rsidRDefault="00A40935">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0"/>
  <w:autoHyphenation/>
  <w:noPunctuationKerning/>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doNotExpandShiftReturn/>
    <w:useFELayout/>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27C4D"/>
    <w:rsid w:val="004743E0"/>
    <w:rsid w:val="004C0647"/>
    <w:rsid w:val="005C5171"/>
    <w:rsid w:val="00671ED7"/>
    <w:rsid w:val="00672164"/>
    <w:rsid w:val="006732F1"/>
    <w:rsid w:val="006E012F"/>
    <w:rsid w:val="007C0F2D"/>
    <w:rsid w:val="008322BB"/>
    <w:rsid w:val="00867423"/>
    <w:rsid w:val="008B5B05"/>
    <w:rsid w:val="009965EA"/>
    <w:rsid w:val="00A40935"/>
    <w:rsid w:val="00A6752E"/>
    <w:rsid w:val="00B92181"/>
    <w:rsid w:val="00BD7F33"/>
    <w:rsid w:val="00C15920"/>
    <w:rsid w:val="00C82582"/>
    <w:rsid w:val="00CF349C"/>
    <w:rsid w:val="00DB164A"/>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A36357"/>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A40935"/>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A40935"/>
    <w:pPr>
      <w:ind w:left="-40"/>
      <w:outlineLvl w:val="0"/>
    </w:pPr>
    <w:rPr>
      <w:sz w:val="52"/>
      <w:szCs w:val="52"/>
    </w:rPr>
  </w:style>
  <w:style w:type="paragraph" w:styleId="2">
    <w:name w:val="heading 2"/>
    <w:basedOn w:val="a"/>
    <w:next w:val="a"/>
    <w:uiPriority w:val="1"/>
    <w:qFormat/>
    <w:rsid w:val="00A40935"/>
    <w:pPr>
      <w:ind w:right="18"/>
      <w:jc w:val="center"/>
      <w:outlineLvl w:val="1"/>
    </w:pPr>
    <w:rPr>
      <w:sz w:val="44"/>
      <w:szCs w:val="44"/>
    </w:rPr>
  </w:style>
  <w:style w:type="paragraph" w:styleId="3">
    <w:name w:val="heading 3"/>
    <w:basedOn w:val="a"/>
    <w:next w:val="a"/>
    <w:uiPriority w:val="1"/>
    <w:qFormat/>
    <w:rsid w:val="00A40935"/>
    <w:pPr>
      <w:ind w:left="1"/>
      <w:jc w:val="center"/>
      <w:outlineLvl w:val="2"/>
    </w:pPr>
    <w:rPr>
      <w:sz w:val="40"/>
      <w:szCs w:val="40"/>
    </w:rPr>
  </w:style>
  <w:style w:type="paragraph" w:styleId="4">
    <w:name w:val="heading 4"/>
    <w:basedOn w:val="a"/>
    <w:next w:val="a"/>
    <w:uiPriority w:val="1"/>
    <w:qFormat/>
    <w:rsid w:val="00A40935"/>
    <w:pPr>
      <w:jc w:val="center"/>
      <w:outlineLvl w:val="3"/>
    </w:pPr>
    <w:rPr>
      <w:sz w:val="36"/>
      <w:szCs w:val="36"/>
    </w:rPr>
  </w:style>
  <w:style w:type="paragraph" w:styleId="5">
    <w:name w:val="heading 5"/>
    <w:basedOn w:val="a"/>
    <w:next w:val="a"/>
    <w:uiPriority w:val="1"/>
    <w:qFormat/>
    <w:rsid w:val="00A40935"/>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40935"/>
    <w:pPr>
      <w:suppressLineNumbers/>
      <w:spacing w:before="120" w:after="120"/>
    </w:pPr>
    <w:rPr>
      <w:i/>
      <w:iCs/>
      <w:sz w:val="24"/>
      <w:szCs w:val="24"/>
    </w:rPr>
  </w:style>
  <w:style w:type="paragraph" w:styleId="a4">
    <w:name w:val="Body Text"/>
    <w:basedOn w:val="a"/>
    <w:uiPriority w:val="1"/>
    <w:qFormat/>
    <w:rsid w:val="00A40935"/>
    <w:rPr>
      <w:sz w:val="32"/>
      <w:szCs w:val="32"/>
    </w:rPr>
  </w:style>
  <w:style w:type="paragraph" w:styleId="a5">
    <w:name w:val="footer"/>
    <w:basedOn w:val="a"/>
    <w:qFormat/>
    <w:rsid w:val="00A40935"/>
    <w:pPr>
      <w:tabs>
        <w:tab w:val="center" w:pos="4153"/>
        <w:tab w:val="right" w:pos="8306"/>
      </w:tabs>
      <w:snapToGrid w:val="0"/>
    </w:pPr>
    <w:rPr>
      <w:sz w:val="18"/>
      <w:szCs w:val="18"/>
    </w:rPr>
  </w:style>
  <w:style w:type="paragraph" w:styleId="a6">
    <w:name w:val="header"/>
    <w:basedOn w:val="a"/>
    <w:qFormat/>
    <w:rsid w:val="00A40935"/>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A40935"/>
  </w:style>
  <w:style w:type="table" w:styleId="a8">
    <w:name w:val="Table Grid"/>
    <w:basedOn w:val="a1"/>
    <w:qFormat/>
    <w:rsid w:val="00A409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A40935"/>
  </w:style>
  <w:style w:type="character" w:customStyle="1" w:styleId="aa">
    <w:name w:val="页眉 字符"/>
    <w:basedOn w:val="a0"/>
    <w:qFormat/>
    <w:rsid w:val="00A40935"/>
    <w:rPr>
      <w:rFonts w:ascii="Arial Unicode MS" w:eastAsia="Arial Unicode MS" w:hAnsi="Arial Unicode MS" w:cs="Arial Unicode MS"/>
      <w:sz w:val="18"/>
      <w:szCs w:val="18"/>
      <w:lang w:val="zh-CN" w:bidi="zh-CN"/>
    </w:rPr>
  </w:style>
  <w:style w:type="character" w:customStyle="1" w:styleId="ab">
    <w:name w:val="页脚 字符"/>
    <w:basedOn w:val="a0"/>
    <w:qFormat/>
    <w:rsid w:val="00A40935"/>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A40935"/>
    <w:pPr>
      <w:keepNext/>
      <w:spacing w:before="240" w:after="120"/>
    </w:pPr>
    <w:rPr>
      <w:rFonts w:ascii="Liberation Sans" w:hAnsi="Liberation Sans"/>
      <w:sz w:val="28"/>
      <w:szCs w:val="28"/>
    </w:rPr>
  </w:style>
  <w:style w:type="paragraph" w:customStyle="1" w:styleId="ad">
    <w:name w:val="索引"/>
    <w:basedOn w:val="a"/>
    <w:qFormat/>
    <w:rsid w:val="00A40935"/>
    <w:pPr>
      <w:suppressLineNumbers/>
    </w:pPr>
  </w:style>
  <w:style w:type="paragraph" w:customStyle="1" w:styleId="ae">
    <w:name w:val="页眉与页脚"/>
    <w:basedOn w:val="a"/>
    <w:qFormat/>
    <w:rsid w:val="00A40935"/>
  </w:style>
  <w:style w:type="paragraph" w:customStyle="1" w:styleId="10">
    <w:name w:val="列表段落1"/>
    <w:basedOn w:val="a"/>
    <w:uiPriority w:val="1"/>
    <w:qFormat/>
    <w:rsid w:val="00A40935"/>
    <w:pPr>
      <w:ind w:left="2039" w:hanging="782"/>
    </w:pPr>
  </w:style>
  <w:style w:type="paragraph" w:customStyle="1" w:styleId="TableParagraph">
    <w:name w:val="Table Paragraph"/>
    <w:basedOn w:val="a"/>
    <w:uiPriority w:val="1"/>
    <w:qFormat/>
    <w:rsid w:val="00A40935"/>
    <w:rPr>
      <w:rFonts w:ascii="宋体" w:eastAsia="宋体" w:hAnsi="宋体" w:cs="宋体"/>
    </w:rPr>
  </w:style>
  <w:style w:type="paragraph" w:customStyle="1" w:styleId="af">
    <w:name w:val="表格内容"/>
    <w:basedOn w:val="a"/>
    <w:qFormat/>
    <w:rsid w:val="00A40935"/>
    <w:pPr>
      <w:suppressLineNumbers/>
    </w:pPr>
  </w:style>
  <w:style w:type="paragraph" w:customStyle="1" w:styleId="af0">
    <w:name w:val="表格标题"/>
    <w:basedOn w:val="af"/>
    <w:qFormat/>
    <w:rsid w:val="00A40935"/>
    <w:pPr>
      <w:jc w:val="center"/>
    </w:pPr>
    <w:rPr>
      <w:b/>
      <w:bCs/>
    </w:rPr>
  </w:style>
  <w:style w:type="paragraph" w:customStyle="1" w:styleId="af1">
    <w:name w:val="预格式化的文本"/>
    <w:basedOn w:val="a"/>
    <w:qFormat/>
    <w:rsid w:val="00A40935"/>
    <w:rPr>
      <w:rFonts w:ascii="Liberation Mono" w:eastAsia="新宋体" w:hAnsi="Liberation Mono" w:cs="Liberation Mono"/>
      <w:sz w:val="20"/>
      <w:szCs w:val="20"/>
    </w:rPr>
  </w:style>
  <w:style w:type="table" w:customStyle="1" w:styleId="TableNormal">
    <w:name w:val="Table Normal"/>
    <w:uiPriority w:val="2"/>
    <w:unhideWhenUsed/>
    <w:qFormat/>
    <w:rsid w:val="00A40935"/>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41</Pages>
  <Words>14261</Words>
  <Characters>6833</Characters>
  <Application>Microsoft Office Word</Application>
  <DocSecurity>0</DocSecurity>
  <Lines>56</Lines>
  <Paragraphs>42</Paragraphs>
  <ScaleCrop>false</ScaleCrop>
  <Company>Microsoft</Company>
  <LinksUpToDate>false</LinksUpToDate>
  <CharactersWithSpaces>21052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PC</cp:lastModifiedBy>
  <cp:revision>179</cp:revision>
  <dcterms:created xsi:type="dcterms:W3CDTF">2021-04-16T03:22:00Z</dcterms:created>
  <dcterms:modified xsi:type="dcterms:W3CDTF">2025-10-17T09:24:00Z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2052-12.1.0.22089</vt:lpwstr>
  </property>
  <property fmtid="{D5CDD505-2E9C-101B-9397-08002B2CF9AE}" pid="6" name="LastSaved">
    <vt:filetime>2021-04-15T00:00:00Z</vt:filetime>
  </property>
  <property fmtid="{D5CDD505-2E9C-101B-9397-08002B2CF9AE}" pid="7" name="KSOTemplateDocerSaveRecord">
    <vt:lpwstr>eyJoZGlkIjoiYmUwNjFhYTQ5ODU2ODZmMjRlNjBhOGQ2MTRiNDRiNGUiLCJ1c2VySWQiOiIyMjUyNTAyMTMifQ==</vt:lpwstr>
  </property>
</Properties>
</file>