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026480">
        <w:trPr>
          <w:trHeight w:val="3592"/>
        </w:trPr>
        <w:tc>
          <w:tcPr>
            <w:tcW w:w="10402" w:type="dxa"/>
            <w:tcBorders>
              <w:top w:val="nil"/>
              <w:left w:val="nil"/>
              <w:bottom w:val="nil"/>
              <w:right w:val="nil"/>
            </w:tcBorders>
          </w:tcPr>
          <w:p w:rsidR="00026480" w:rsidRDefault="00026480">
            <w:pPr>
              <w:pStyle w:val="a4"/>
              <w:spacing w:line="360" w:lineRule="auto"/>
              <w:rPr>
                <w:rFonts w:ascii="仿宋" w:eastAsia="仿宋" w:hAnsi="仿宋" w:cs="仿宋"/>
                <w:b/>
                <w:bCs/>
                <w:color w:val="FF0000"/>
                <w:sz w:val="22"/>
                <w:szCs w:val="22"/>
              </w:rPr>
            </w:pPr>
          </w:p>
        </w:tc>
      </w:tr>
      <w:tr w:rsidR="00026480">
        <w:trPr>
          <w:trHeight w:val="4945"/>
        </w:trPr>
        <w:tc>
          <w:tcPr>
            <w:tcW w:w="10402" w:type="dxa"/>
            <w:tcBorders>
              <w:top w:val="nil"/>
              <w:left w:val="nil"/>
              <w:bottom w:val="nil"/>
              <w:right w:val="nil"/>
            </w:tcBorders>
          </w:tcPr>
          <w:p w:rsidR="00026480" w:rsidRDefault="00222DAF">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cr/>
            </w:r>
            <w:r>
              <w:rPr>
                <w:rFonts w:ascii="宋体" w:eastAsia="宋体" w:hAnsi="宋体" w:cs="宋体"/>
                <w:b/>
                <w:sz w:val="52"/>
              </w:rPr>
              <w:br/>
            </w:r>
            <w:r>
              <w:rPr>
                <w:rFonts w:ascii="宋体" w:eastAsia="宋体" w:hAnsi="宋体" w:cs="宋体"/>
                <w:b/>
                <w:sz w:val="52"/>
              </w:rPr>
              <w:t>南京市计划生育药具管理站</w:t>
            </w:r>
            <w:r>
              <w:rPr>
                <w:rFonts w:ascii="宋体" w:eastAsia="宋体" w:hAnsi="宋体" w:cs="宋体"/>
                <w:b/>
                <w:sz w:val="52"/>
              </w:rPr>
              <w:cr/>
            </w:r>
            <w:r>
              <w:rPr>
                <w:rFonts w:ascii="宋体" w:eastAsia="宋体" w:hAnsi="宋体" w:cs="宋体"/>
                <w:b/>
                <w:sz w:val="52"/>
              </w:rPr>
              <w:br/>
            </w:r>
            <w:r>
              <w:rPr>
                <w:rFonts w:ascii="宋体" w:eastAsia="宋体" w:hAnsi="宋体" w:cs="宋体"/>
                <w:b/>
                <w:sz w:val="52"/>
              </w:rPr>
              <w:t>单位决算公开</w:t>
            </w:r>
          </w:p>
        </w:tc>
      </w:tr>
    </w:tbl>
    <w:p w:rsidR="00026480" w:rsidRDefault="00026480">
      <w:pPr>
        <w:ind w:rightChars="129" w:right="284"/>
        <w:jc w:val="both"/>
        <w:rPr>
          <w:rFonts w:ascii="宋体" w:eastAsia="宋体" w:hAnsi="宋体" w:cs="宋体"/>
          <w:b/>
          <w:bCs/>
          <w:sz w:val="52"/>
          <w:szCs w:val="52"/>
        </w:rPr>
        <w:sectPr w:rsidR="00026480">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026480" w:rsidRDefault="00026480">
      <w:pPr>
        <w:pStyle w:val="a4"/>
        <w:spacing w:before="4"/>
        <w:rPr>
          <w:rFonts w:ascii="华文仿宋" w:eastAsia="华文仿宋" w:hAnsi="华文仿宋" w:cs="仿宋"/>
          <w:sz w:val="10"/>
        </w:rPr>
      </w:pPr>
    </w:p>
    <w:p w:rsidR="00026480" w:rsidRDefault="00222DAF">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026480" w:rsidRDefault="00026480">
      <w:pPr>
        <w:pStyle w:val="a4"/>
        <w:spacing w:before="7"/>
        <w:rPr>
          <w:rFonts w:ascii="仿宋" w:eastAsia="仿宋" w:hAnsi="仿宋" w:cs="仿宋"/>
          <w:sz w:val="27"/>
        </w:rPr>
      </w:pPr>
    </w:p>
    <w:p w:rsidR="00026480" w:rsidRDefault="00222DAF">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026480" w:rsidRDefault="00222DAF">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026480" w:rsidRDefault="00222DAF">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026480" w:rsidRDefault="00222DAF">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026480" w:rsidRDefault="00222DAF">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026480" w:rsidRDefault="00222DAF">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026480" w:rsidRDefault="00222DAF">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026480" w:rsidRDefault="00222DAF">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026480" w:rsidRDefault="00222DAF">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026480" w:rsidRDefault="00222DAF">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026480" w:rsidRDefault="00222DAF">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026480" w:rsidRDefault="00222DAF">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026480" w:rsidRDefault="00222DAF">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026480" w:rsidRDefault="00222DAF">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026480" w:rsidRDefault="00222DAF">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026480" w:rsidRDefault="00222DAF">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026480" w:rsidRDefault="00222DAF">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026480" w:rsidRDefault="00222DAF">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026480" w:rsidRDefault="00222DAF">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026480" w:rsidRDefault="00222DAF">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026480" w:rsidRDefault="00026480">
      <w:pPr>
        <w:pStyle w:val="a4"/>
        <w:spacing w:line="235" w:lineRule="auto"/>
        <w:ind w:leftChars="300" w:left="669" w:right="2414" w:hanging="9"/>
        <w:jc w:val="both"/>
        <w:rPr>
          <w:rFonts w:ascii="仿宋" w:eastAsia="仿宋" w:hAnsi="仿宋" w:cs="仿宋"/>
        </w:rPr>
        <w:sectPr w:rsidR="00026480">
          <w:footerReference w:type="default" r:id="rId13"/>
          <w:pgSz w:w="11906" w:h="16838"/>
          <w:pgMar w:top="1580" w:right="700" w:bottom="770" w:left="1020" w:header="283" w:footer="280" w:gutter="0"/>
          <w:pgNumType w:fmt="numberInDash" w:start="1"/>
          <w:cols w:space="720"/>
          <w:formProt w:val="0"/>
          <w:docGrid w:linePitch="100"/>
        </w:sectPr>
      </w:pPr>
    </w:p>
    <w:p w:rsidR="00026480" w:rsidRDefault="00026480">
      <w:pPr>
        <w:pStyle w:val="a4"/>
        <w:spacing w:before="1"/>
        <w:rPr>
          <w:rFonts w:ascii="华文仿宋" w:eastAsia="华文仿宋" w:hAnsi="华文仿宋" w:cs="仿宋"/>
          <w:sz w:val="14"/>
        </w:rPr>
      </w:pPr>
    </w:p>
    <w:p w:rsidR="00026480" w:rsidRDefault="00222DAF">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026480" w:rsidRDefault="00026480">
      <w:pPr>
        <w:ind w:rightChars="229" w:right="504"/>
        <w:jc w:val="both"/>
      </w:pPr>
    </w:p>
    <w:p w:rsidR="00026480" w:rsidRDefault="00222DAF">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负责参与拟定全市药具事业发展规划，参与制定全市药具管理有关规章制度，制定工作目标管理任务和评比考核细则；负责拟定全市药具需求、计划分配方案，组织实施南京地区（含</w:t>
      </w:r>
      <w:r>
        <w:rPr>
          <w:rFonts w:ascii="仿宋" w:eastAsia="仿宋" w:hAnsi="仿宋" w:cs="仿宋"/>
        </w:rPr>
        <w:t>12</w:t>
      </w:r>
      <w:r>
        <w:rPr>
          <w:rFonts w:ascii="仿宋" w:eastAsia="仿宋" w:hAnsi="仿宋" w:cs="仿宋"/>
        </w:rPr>
        <w:t>个区）的国家免费药具的计划、质量、调拨等管理，以及仓储发放任务；负责药具信息化管理建设和相关数据统计工作；负责全市</w:t>
      </w:r>
      <w:r>
        <w:rPr>
          <w:rFonts w:ascii="仿宋" w:eastAsia="仿宋" w:hAnsi="仿宋" w:cs="仿宋"/>
        </w:rPr>
        <w:t>12</w:t>
      </w:r>
      <w:r>
        <w:rPr>
          <w:rFonts w:ascii="仿宋" w:eastAsia="仿宋" w:hAnsi="仿宋" w:cs="仿宋"/>
        </w:rPr>
        <w:t>个区的相关工作人员的业务培训、指导，宣传国家药具免费政策，以及各类避孕防病知识等健康宣教；负责药具</w:t>
      </w:r>
      <w:proofErr w:type="gramStart"/>
      <w:r>
        <w:rPr>
          <w:rFonts w:ascii="仿宋" w:eastAsia="仿宋" w:hAnsi="仿宋" w:cs="仿宋"/>
        </w:rPr>
        <w:t>站经费</w:t>
      </w:r>
      <w:proofErr w:type="gramEnd"/>
      <w:r>
        <w:rPr>
          <w:rFonts w:ascii="仿宋" w:eastAsia="仿宋" w:hAnsi="仿宋" w:cs="仿宋"/>
        </w:rPr>
        <w:t>预算，财务管理等工作。</w:t>
      </w:r>
    </w:p>
    <w:p w:rsidR="00026480" w:rsidRDefault="00222DAF">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本单位内设机构包括办公室。本单位无下属单位。</w:t>
      </w:r>
    </w:p>
    <w:p w:rsidR="00026480" w:rsidRDefault="00222DAF">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（一）统筹思想政治、意识形态、宣传教育、组织人事、安全生产等各方面工作，保证单位健康运转。</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单位人虽然少，但思想政治、意识形态、宣传教育、组织人事、安全生产等各方面工作坚决按照上级的要求，结合本单位的实际，保质保量完成。</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我们不拘泥于形式，注重实际效果，除了按上级要求完成原原本本学习各类文件、参观廉政教育基地、参加各类会议等必要内容外，经常结合国际国内的时政，向单位的同志，特别是年轻</w:t>
      </w:r>
      <w:r>
        <w:rPr>
          <w:rFonts w:ascii="仿宋" w:eastAsia="仿宋" w:hAnsi="仿宋" w:cs="仿宋"/>
        </w:rPr>
        <w:lastRenderedPageBreak/>
        <w:t>同志阐述近代以来，历史为什么选择了马克思主义，选择了中国共产党；现在的中国共产党为什么是</w:t>
      </w:r>
      <w:r>
        <w:rPr>
          <w:rFonts w:ascii="仿宋" w:eastAsia="仿宋" w:hAnsi="仿宋" w:cs="仿宋"/>
        </w:rPr>
        <w:t>新时代中国特色社会主义</w:t>
      </w:r>
      <w:r>
        <w:rPr>
          <w:rFonts w:ascii="仿宋" w:eastAsia="仿宋" w:hAnsi="仿宋" w:cs="仿宋" w:hint="eastAsia"/>
          <w:lang w:val="en-US"/>
        </w:rPr>
        <w:t>事业</w:t>
      </w:r>
      <w:r>
        <w:rPr>
          <w:rFonts w:ascii="仿宋" w:eastAsia="仿宋" w:hAnsi="仿宋" w:cs="仿宋"/>
        </w:rPr>
        <w:t>的领导核心；结合工作实际，从生产力与生产关系的角度，从提升全要素生产率等方面，阐述新质生产力在我们工作中的运用；从产业结构调整和行业优化升级，阐述药具工作的方向。鼓励年轻同志，运用辩证唯物的思维，从单位的实际情况去思考和处理问题。</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全</w:t>
      </w:r>
      <w:r>
        <w:rPr>
          <w:rFonts w:ascii="仿宋" w:eastAsia="仿宋" w:hAnsi="仿宋" w:cs="仿宋"/>
        </w:rPr>
        <w:t>年没有发生意识形态、违法违纪、信访行风、安全生产等方面的问题，保证了单位健康运转。</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（二）落实新质生产力发展要求，促进药具工作发展。</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、药具工作供给侧结构性改革，取得阶段性成果。</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我们规划用</w:t>
      </w:r>
      <w:r>
        <w:rPr>
          <w:rFonts w:ascii="仿宋" w:eastAsia="仿宋" w:hAnsi="仿宋" w:cs="仿宋"/>
        </w:rPr>
        <w:t>7年</w:t>
      </w:r>
      <w:r>
        <w:rPr>
          <w:rFonts w:ascii="仿宋" w:eastAsia="仿宋" w:hAnsi="仿宋" w:cs="仿宋"/>
        </w:rPr>
        <w:t>-10</w:t>
      </w:r>
      <w:r>
        <w:rPr>
          <w:rFonts w:ascii="仿宋" w:eastAsia="仿宋" w:hAnsi="仿宋" w:cs="仿宋"/>
        </w:rPr>
        <w:t>年时间完成的药具工作</w:t>
      </w:r>
      <w:r>
        <w:rPr>
          <w:rFonts w:ascii="仿宋" w:eastAsia="仿宋" w:hAnsi="仿宋" w:cs="仿宋" w:hint="eastAsia"/>
        </w:rPr>
        <w:t>“三步走”战略</w:t>
      </w:r>
      <w:r>
        <w:rPr>
          <w:rFonts w:ascii="仿宋" w:eastAsia="仿宋" w:hAnsi="仿宋" w:cs="仿宋"/>
        </w:rPr>
        <w:t>，虽然在不同的历史时期各有侧重，但贯穿其中的始终是药具供给侧结构性改革。</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我们认为供和需是一个矛盾的两个方面，群众的需求是客观存在的，所以推动这个矛盾转变的主要方面，就在于供。供给侧结构性改革，有两个重点需要注意，一是供给侧，二是结构性。</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药具工作的供给侧结构性，主要内容就是：</w:t>
      </w:r>
      <w:r>
        <w:rPr>
          <w:rFonts w:ascii="仿宋" w:eastAsia="仿宋" w:hAnsi="仿宋" w:cs="仿宋"/>
        </w:rPr>
        <w:t>以我们的供给创造群众的需求，以群众的需求牵引我们的供给，以达到药具供给的动态平衡。</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我们将药具发放视为产业，将传统的人工发放和新兴的网上发放视为这一产业下的两个行业。由此进行产业结构性调整和行业优化升级。</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1</w:t>
      </w:r>
      <w:r>
        <w:rPr>
          <w:rFonts w:ascii="仿宋" w:eastAsia="仿宋" w:hAnsi="仿宋" w:cs="仿宋"/>
        </w:rPr>
        <w:t>）对于新兴的网上发放，我们强调新兴行业的效率优先，形成</w:t>
      </w:r>
      <w:r>
        <w:rPr>
          <w:rFonts w:ascii="仿宋" w:eastAsia="仿宋" w:hAnsi="仿宋" w:cs="仿宋"/>
        </w:rPr>
        <w:t>“</w:t>
      </w:r>
      <w:r>
        <w:rPr>
          <w:rFonts w:ascii="仿宋" w:eastAsia="仿宋" w:hAnsi="仿宋" w:cs="仿宋"/>
        </w:rPr>
        <w:t>百呼一应，服务到家</w:t>
      </w:r>
      <w:r>
        <w:rPr>
          <w:rFonts w:ascii="仿宋" w:eastAsia="仿宋" w:hAnsi="仿宋" w:cs="仿宋"/>
        </w:rPr>
        <w:t>”</w:t>
      </w:r>
      <w:r>
        <w:rPr>
          <w:rFonts w:ascii="仿宋" w:eastAsia="仿宋" w:hAnsi="仿宋" w:cs="仿宋"/>
        </w:rPr>
        <w:t>的品牌。</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我们在达成共识的基础上，广泛拓宽网上发放渠道接单（目前有</w:t>
      </w:r>
      <w:r>
        <w:rPr>
          <w:rFonts w:ascii="仿宋" w:eastAsia="仿宋" w:hAnsi="仿宋" w:cs="仿宋"/>
        </w:rPr>
        <w:t>39</w:t>
      </w:r>
      <w:r>
        <w:rPr>
          <w:rFonts w:ascii="仿宋" w:eastAsia="仿宋" w:hAnsi="仿宋" w:cs="仿宋"/>
        </w:rPr>
        <w:t>个单位的各种网上渠道均可申领），市站统一打包</w:t>
      </w:r>
      <w:proofErr w:type="gramStart"/>
      <w:r>
        <w:rPr>
          <w:rFonts w:ascii="仿宋" w:eastAsia="仿宋" w:hAnsi="仿宋" w:cs="仿宋"/>
        </w:rPr>
        <w:t>包</w:t>
      </w:r>
      <w:proofErr w:type="gramEnd"/>
      <w:r>
        <w:rPr>
          <w:rFonts w:ascii="仿宋" w:eastAsia="仿宋" w:hAnsi="仿宋" w:cs="仿宋"/>
        </w:rPr>
        <w:t>邮，形成</w:t>
      </w:r>
      <w:r>
        <w:rPr>
          <w:rFonts w:ascii="仿宋" w:eastAsia="仿宋" w:hAnsi="仿宋" w:cs="仿宋"/>
        </w:rPr>
        <w:t>“</w:t>
      </w:r>
      <w:r>
        <w:rPr>
          <w:rFonts w:ascii="仿宋" w:eastAsia="仿宋" w:hAnsi="仿宋" w:cs="仿宋"/>
        </w:rPr>
        <w:t>百呼一应，服务到家</w:t>
      </w:r>
      <w:r>
        <w:rPr>
          <w:rFonts w:ascii="仿宋" w:eastAsia="仿宋" w:hAnsi="仿宋" w:cs="仿宋"/>
        </w:rPr>
        <w:t>”</w:t>
      </w:r>
      <w:r>
        <w:rPr>
          <w:rFonts w:ascii="仿宋" w:eastAsia="仿宋" w:hAnsi="仿宋" w:cs="仿宋"/>
        </w:rPr>
        <w:t>的品牌效应，将普适性的避孕药具（避孕套和外用药）主要通过这个渠道来发放，弥补了基</w:t>
      </w:r>
      <w:r>
        <w:rPr>
          <w:rFonts w:ascii="仿宋" w:eastAsia="仿宋" w:hAnsi="仿宋" w:cs="仿宋"/>
        </w:rPr>
        <w:t>层医技人员社会工作能力不足的短板，打通了群众领取不畅的渠道，取得了很好的效果。全年网上共发放各类药具</w:t>
      </w:r>
      <w:r>
        <w:rPr>
          <w:rFonts w:ascii="仿宋" w:eastAsia="仿宋" w:hAnsi="仿宋" w:cs="仿宋"/>
        </w:rPr>
        <w:t>96980</w:t>
      </w:r>
      <w:r>
        <w:rPr>
          <w:rFonts w:ascii="仿宋" w:eastAsia="仿宋" w:hAnsi="仿宋" w:cs="仿宋"/>
        </w:rPr>
        <w:t>人次。</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）对于传统的人工发放，我们强调传统行业的优化升级，期待</w:t>
      </w:r>
      <w:r>
        <w:rPr>
          <w:rFonts w:ascii="仿宋" w:eastAsia="仿宋" w:hAnsi="仿宋" w:cs="仿宋"/>
        </w:rPr>
        <w:t>“</w:t>
      </w:r>
      <w:r>
        <w:rPr>
          <w:rFonts w:ascii="仿宋" w:eastAsia="仿宋" w:hAnsi="仿宋" w:cs="仿宋"/>
        </w:rPr>
        <w:t>近悦远来，静待花开</w:t>
      </w:r>
      <w:r>
        <w:rPr>
          <w:rFonts w:ascii="仿宋" w:eastAsia="仿宋" w:hAnsi="仿宋" w:cs="仿宋"/>
        </w:rPr>
        <w:t>”</w:t>
      </w:r>
      <w:r>
        <w:rPr>
          <w:rFonts w:ascii="仿宋" w:eastAsia="仿宋" w:hAnsi="仿宋" w:cs="仿宋"/>
        </w:rPr>
        <w:t>。</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基层高素质的医技人员，是实现群众对避孕药具知情选择的前提。我们在上半年出台《</w:t>
      </w:r>
      <w:r>
        <w:rPr>
          <w:rFonts w:ascii="仿宋" w:eastAsia="仿宋" w:hAnsi="仿宋" w:cs="仿宋"/>
        </w:rPr>
        <w:t>2024</w:t>
      </w:r>
      <w:r>
        <w:rPr>
          <w:rFonts w:ascii="仿宋" w:eastAsia="仿宋" w:hAnsi="仿宋" w:cs="仿宋"/>
        </w:rPr>
        <w:t>年度南京市基本避孕药具项目质量控制标准》基础上，下半年于</w:t>
      </w:r>
      <w:r>
        <w:rPr>
          <w:rFonts w:ascii="仿宋" w:eastAsia="仿宋" w:hAnsi="仿宋" w:cs="仿宋"/>
        </w:rPr>
        <w:t>10</w:t>
      </w:r>
      <w:r>
        <w:rPr>
          <w:rFonts w:ascii="仿宋" w:eastAsia="仿宋" w:hAnsi="仿宋" w:cs="仿宋"/>
        </w:rPr>
        <w:t>月</w:t>
      </w:r>
      <w:r>
        <w:rPr>
          <w:rFonts w:ascii="仿宋" w:eastAsia="仿宋" w:hAnsi="仿宋" w:cs="仿宋"/>
        </w:rPr>
        <w:t>22</w:t>
      </w:r>
      <w:r>
        <w:rPr>
          <w:rFonts w:ascii="仿宋" w:eastAsia="仿宋" w:hAnsi="仿宋" w:cs="仿宋"/>
        </w:rPr>
        <w:t>、</w:t>
      </w:r>
      <w:r>
        <w:rPr>
          <w:rFonts w:ascii="仿宋" w:eastAsia="仿宋" w:hAnsi="仿宋" w:cs="仿宋"/>
        </w:rPr>
        <w:t>23</w:t>
      </w:r>
      <w:r>
        <w:rPr>
          <w:rFonts w:ascii="仿宋" w:eastAsia="仿宋" w:hAnsi="仿宋" w:cs="仿宋"/>
        </w:rPr>
        <w:t>日两天连续举办</w:t>
      </w:r>
      <w:r>
        <w:rPr>
          <w:rFonts w:ascii="仿宋" w:eastAsia="仿宋" w:hAnsi="仿宋" w:cs="仿宋"/>
        </w:rPr>
        <w:t>6</w:t>
      </w:r>
      <w:r>
        <w:rPr>
          <w:rFonts w:ascii="仿宋" w:eastAsia="仿宋" w:hAnsi="仿宋" w:cs="仿宋"/>
        </w:rPr>
        <w:t>场</w:t>
      </w:r>
      <w:proofErr w:type="gramStart"/>
      <w:r>
        <w:rPr>
          <w:rFonts w:ascii="仿宋" w:eastAsia="仿宋" w:hAnsi="仿宋" w:cs="仿宋"/>
        </w:rPr>
        <w:t>皮埋和</w:t>
      </w:r>
      <w:proofErr w:type="gramEnd"/>
      <w:r>
        <w:rPr>
          <w:rFonts w:ascii="仿宋" w:eastAsia="仿宋" w:hAnsi="仿宋" w:cs="仿宋"/>
        </w:rPr>
        <w:t>外用避孕药技术培训班。由于培训采用小班化教学，重点培养实操能力，因此基层反响良好。</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、全要素生产率提升的要求，在药具工作中得到应用。</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利用各种平台，宣传避孕药具政策和知识，重点往</w:t>
      </w:r>
      <w:r>
        <w:rPr>
          <w:rFonts w:ascii="仿宋" w:eastAsia="仿宋" w:hAnsi="仿宋" w:cs="仿宋" w:hint="eastAsia"/>
        </w:rPr>
        <w:t>年轻人</w:t>
      </w:r>
      <w:r>
        <w:rPr>
          <w:rFonts w:ascii="仿宋" w:eastAsia="仿宋" w:hAnsi="仿宋" w:cs="仿宋"/>
        </w:rPr>
        <w:t>多的地方倾斜。目前我们通过</w:t>
      </w:r>
      <w:r>
        <w:rPr>
          <w:rFonts w:ascii="仿宋" w:eastAsia="仿宋" w:hAnsi="仿宋" w:cs="仿宋"/>
        </w:rPr>
        <w:t>“</w:t>
      </w:r>
      <w:r>
        <w:rPr>
          <w:rFonts w:ascii="仿宋" w:eastAsia="仿宋" w:hAnsi="仿宋" w:cs="仿宋"/>
        </w:rPr>
        <w:t>南京本地宝</w:t>
      </w:r>
      <w:r>
        <w:rPr>
          <w:rFonts w:ascii="仿宋" w:eastAsia="仿宋" w:hAnsi="仿宋" w:cs="仿宋"/>
        </w:rPr>
        <w:t>”</w:t>
      </w:r>
      <w:r>
        <w:rPr>
          <w:rFonts w:ascii="仿宋" w:eastAsia="仿宋" w:hAnsi="仿宋" w:cs="仿宋"/>
        </w:rPr>
        <w:t>做过</w:t>
      </w:r>
      <w:r>
        <w:rPr>
          <w:rFonts w:ascii="仿宋" w:eastAsia="仿宋" w:hAnsi="仿宋" w:cs="仿宋"/>
        </w:rPr>
        <w:t>3</w:t>
      </w:r>
      <w:r>
        <w:rPr>
          <w:rFonts w:ascii="仿宋" w:eastAsia="仿宋" w:hAnsi="仿宋" w:cs="仿宋"/>
        </w:rPr>
        <w:t>次宣传，每次阅读量均在</w:t>
      </w:r>
      <w:r>
        <w:rPr>
          <w:rFonts w:ascii="仿宋" w:eastAsia="仿宋" w:hAnsi="仿宋" w:cs="仿宋"/>
        </w:rPr>
        <w:t>2</w:t>
      </w:r>
      <w:r>
        <w:rPr>
          <w:rFonts w:ascii="仿宋" w:eastAsia="仿宋" w:hAnsi="仿宋" w:cs="仿宋"/>
        </w:rPr>
        <w:t>万次以上；与</w:t>
      </w:r>
      <w:r>
        <w:rPr>
          <w:rFonts w:ascii="仿宋" w:eastAsia="仿宋" w:hAnsi="仿宋" w:cs="仿宋"/>
        </w:rPr>
        <w:t>“</w:t>
      </w:r>
      <w:r>
        <w:rPr>
          <w:rFonts w:ascii="仿宋" w:eastAsia="仿宋" w:hAnsi="仿宋" w:cs="仿宋"/>
        </w:rPr>
        <w:t>中国邮政</w:t>
      </w:r>
      <w:r>
        <w:rPr>
          <w:rFonts w:ascii="仿宋" w:eastAsia="仿宋" w:hAnsi="仿宋" w:cs="仿宋"/>
        </w:rPr>
        <w:t>”</w:t>
      </w:r>
      <w:r>
        <w:rPr>
          <w:rFonts w:ascii="仿宋" w:eastAsia="仿宋" w:hAnsi="仿宋" w:cs="仿宋"/>
        </w:rPr>
        <w:t>合作，在</w:t>
      </w:r>
      <w:r>
        <w:rPr>
          <w:rFonts w:ascii="仿宋" w:eastAsia="仿宋" w:hAnsi="仿宋" w:cs="仿宋"/>
        </w:rPr>
        <w:t>103</w:t>
      </w:r>
      <w:r>
        <w:rPr>
          <w:rFonts w:ascii="仿宋" w:eastAsia="仿宋" w:hAnsi="仿宋" w:cs="仿宋"/>
        </w:rPr>
        <w:t>台</w:t>
      </w:r>
      <w:proofErr w:type="gramStart"/>
      <w:r>
        <w:rPr>
          <w:rFonts w:ascii="仿宋" w:eastAsia="仿宋" w:hAnsi="仿宋" w:cs="仿宋"/>
        </w:rPr>
        <w:t>快递车</w:t>
      </w:r>
      <w:proofErr w:type="gramEnd"/>
      <w:r>
        <w:rPr>
          <w:rFonts w:ascii="仿宋" w:eastAsia="仿宋" w:hAnsi="仿宋" w:cs="仿宋"/>
        </w:rPr>
        <w:t>张贴免费申领宣传画，让</w:t>
      </w:r>
      <w:proofErr w:type="gramStart"/>
      <w:r>
        <w:rPr>
          <w:rFonts w:ascii="仿宋" w:eastAsia="仿宋" w:hAnsi="仿宋" w:cs="仿宋"/>
        </w:rPr>
        <w:t>快递车</w:t>
      </w:r>
      <w:proofErr w:type="gramEnd"/>
      <w:r>
        <w:rPr>
          <w:rFonts w:ascii="仿宋" w:eastAsia="仿宋" w:hAnsi="仿宋" w:cs="仿宋"/>
        </w:rPr>
        <w:t>变成街头巷陌的宣传员；与</w:t>
      </w:r>
      <w:r>
        <w:rPr>
          <w:rFonts w:ascii="仿宋" w:eastAsia="仿宋" w:hAnsi="仿宋" w:cs="仿宋"/>
        </w:rPr>
        <w:t>“</w:t>
      </w:r>
      <w:r>
        <w:rPr>
          <w:rFonts w:ascii="仿宋" w:eastAsia="仿宋" w:hAnsi="仿宋" w:cs="仿宋"/>
        </w:rPr>
        <w:t>南京新东方</w:t>
      </w:r>
      <w:r>
        <w:rPr>
          <w:rFonts w:ascii="仿宋" w:eastAsia="仿宋" w:hAnsi="仿宋" w:cs="仿宋"/>
        </w:rPr>
        <w:t>”</w:t>
      </w:r>
      <w:r>
        <w:rPr>
          <w:rFonts w:ascii="仿宋" w:eastAsia="仿宋" w:hAnsi="仿宋" w:cs="仿宋"/>
        </w:rPr>
        <w:t>合作，在年轻人多、党员多的文化企业宣传推广我们的政策；系统内部，与信息中心合作，在</w:t>
      </w:r>
      <w:r>
        <w:rPr>
          <w:rFonts w:ascii="仿宋" w:eastAsia="仿宋" w:hAnsi="仿宋" w:cs="仿宋"/>
        </w:rPr>
        <w:t>12320</w:t>
      </w:r>
      <w:r>
        <w:rPr>
          <w:rFonts w:ascii="仿宋" w:eastAsia="仿宋" w:hAnsi="仿宋" w:cs="仿宋"/>
        </w:rPr>
        <w:t>平台发送宣传推文；与市</w:t>
      </w:r>
      <w:proofErr w:type="gramStart"/>
      <w:r>
        <w:rPr>
          <w:rFonts w:ascii="仿宋" w:eastAsia="仿宋" w:hAnsi="仿宋" w:cs="仿宋"/>
        </w:rPr>
        <w:t>疾控性</w:t>
      </w:r>
      <w:proofErr w:type="gramEnd"/>
      <w:r>
        <w:rPr>
          <w:rFonts w:ascii="仿宋" w:eastAsia="仿宋" w:hAnsi="仿宋" w:cs="仿宋"/>
        </w:rPr>
        <w:t>艾科合作，在我们的药具网上平台发放艾滋病自</w:t>
      </w:r>
      <w:r>
        <w:rPr>
          <w:rFonts w:ascii="仿宋" w:eastAsia="仿宋" w:hAnsi="仿宋" w:cs="仿宋"/>
        </w:rPr>
        <w:lastRenderedPageBreak/>
        <w:t>检试剂，自</w:t>
      </w:r>
      <w:r>
        <w:rPr>
          <w:rFonts w:ascii="仿宋" w:eastAsia="仿宋" w:hAnsi="仿宋" w:cs="仿宋"/>
        </w:rPr>
        <w:t>9</w:t>
      </w:r>
      <w:r>
        <w:rPr>
          <w:rFonts w:ascii="仿宋" w:eastAsia="仿宋" w:hAnsi="仿宋" w:cs="仿宋"/>
        </w:rPr>
        <w:t>月上线以来，共发放</w:t>
      </w:r>
      <w:proofErr w:type="gramStart"/>
      <w:r>
        <w:rPr>
          <w:rFonts w:ascii="仿宋" w:eastAsia="仿宋" w:hAnsi="仿宋" w:cs="仿宋"/>
        </w:rPr>
        <w:t>自检盒</w:t>
      </w:r>
      <w:r>
        <w:rPr>
          <w:rFonts w:ascii="仿宋" w:eastAsia="仿宋" w:hAnsi="仿宋" w:cs="仿宋"/>
        </w:rPr>
        <w:t>3313</w:t>
      </w:r>
      <w:r>
        <w:rPr>
          <w:rFonts w:ascii="仿宋" w:eastAsia="仿宋" w:hAnsi="仿宋" w:cs="仿宋"/>
        </w:rPr>
        <w:t>份</w:t>
      </w:r>
      <w:proofErr w:type="gramEnd"/>
      <w:r>
        <w:rPr>
          <w:rFonts w:ascii="仿宋" w:eastAsia="仿宋" w:hAnsi="仿宋" w:cs="仿宋"/>
        </w:rPr>
        <w:t>。</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（三）深化推动消</w:t>
      </w:r>
      <w:r>
        <w:rPr>
          <w:rFonts w:ascii="仿宋" w:eastAsia="仿宋" w:hAnsi="仿宋" w:cs="仿宋"/>
        </w:rPr>
        <w:t>除</w:t>
      </w:r>
      <w:proofErr w:type="gramStart"/>
      <w:r>
        <w:rPr>
          <w:rFonts w:ascii="仿宋" w:eastAsia="仿宋" w:hAnsi="仿宋" w:cs="仿宋"/>
        </w:rPr>
        <w:t>艾梅乙</w:t>
      </w:r>
      <w:proofErr w:type="gramEnd"/>
      <w:r>
        <w:rPr>
          <w:rFonts w:ascii="仿宋" w:eastAsia="仿宋" w:hAnsi="仿宋" w:cs="仿宋"/>
        </w:rPr>
        <w:t>母婴传播权益保障活动开展。</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继去年开展</w:t>
      </w:r>
      <w:r>
        <w:rPr>
          <w:rFonts w:ascii="仿宋" w:eastAsia="仿宋" w:hAnsi="仿宋" w:cs="仿宋"/>
        </w:rPr>
        <w:t>“</w:t>
      </w:r>
      <w:r>
        <w:rPr>
          <w:rFonts w:ascii="仿宋" w:eastAsia="仿宋" w:hAnsi="仿宋" w:cs="仿宋"/>
        </w:rPr>
        <w:t>无歧视医疗环境</w:t>
      </w:r>
      <w:r>
        <w:rPr>
          <w:rFonts w:ascii="仿宋" w:eastAsia="仿宋" w:hAnsi="仿宋" w:cs="仿宋"/>
        </w:rPr>
        <w:t>”</w:t>
      </w:r>
      <w:r>
        <w:rPr>
          <w:rFonts w:ascii="仿宋" w:eastAsia="仿宋" w:hAnsi="仿宋" w:cs="仿宋"/>
        </w:rPr>
        <w:t>活动以来，今年的权益保障工作依然</w:t>
      </w:r>
      <w:r>
        <w:rPr>
          <w:rFonts w:ascii="仿宋" w:eastAsia="仿宋" w:hAnsi="仿宋" w:cs="仿宋" w:hint="eastAsia"/>
          <w:lang w:val="en-US"/>
        </w:rPr>
        <w:t>以</w:t>
      </w:r>
      <w:r>
        <w:rPr>
          <w:rFonts w:ascii="仿宋" w:eastAsia="仿宋" w:hAnsi="仿宋" w:cs="仿宋"/>
        </w:rPr>
        <w:t>宣传教育为主，主要从以下三个方面进行：</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、面向大众，通过网络对全社会进行普遍宣传。</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通过</w:t>
      </w:r>
      <w:r>
        <w:rPr>
          <w:rFonts w:ascii="仿宋" w:eastAsia="仿宋" w:hAnsi="仿宋" w:cs="仿宋"/>
        </w:rPr>
        <w:t>5</w:t>
      </w:r>
      <w:r>
        <w:rPr>
          <w:rFonts w:ascii="仿宋" w:eastAsia="仿宋" w:hAnsi="仿宋" w:cs="仿宋"/>
        </w:rPr>
        <w:t>家新媒体平台，广泛推广保障</w:t>
      </w:r>
      <w:proofErr w:type="gramStart"/>
      <w:r>
        <w:rPr>
          <w:rFonts w:ascii="仿宋" w:eastAsia="仿宋" w:hAnsi="仿宋" w:cs="仿宋"/>
        </w:rPr>
        <w:t>艾梅乙</w:t>
      </w:r>
      <w:proofErr w:type="gramEnd"/>
      <w:r>
        <w:rPr>
          <w:rFonts w:ascii="仿宋" w:eastAsia="仿宋" w:hAnsi="仿宋" w:cs="仿宋"/>
        </w:rPr>
        <w:t>母婴权益相关信息，已发表相关文章</w:t>
      </w:r>
      <w:r>
        <w:rPr>
          <w:rFonts w:ascii="仿宋" w:eastAsia="仿宋" w:hAnsi="仿宋" w:cs="仿宋"/>
        </w:rPr>
        <w:t>3</w:t>
      </w:r>
      <w:r>
        <w:rPr>
          <w:rFonts w:ascii="仿宋" w:eastAsia="仿宋" w:hAnsi="仿宋" w:cs="仿宋"/>
        </w:rPr>
        <w:t>篇，拓展社会认知。</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、面向未来，在高校开展科普宣传工作，</w:t>
      </w:r>
      <w:proofErr w:type="gramStart"/>
      <w:r>
        <w:rPr>
          <w:rFonts w:ascii="仿宋" w:eastAsia="仿宋" w:hAnsi="仿宋" w:cs="仿宋"/>
        </w:rPr>
        <w:t>普及艾梅乙</w:t>
      </w:r>
      <w:proofErr w:type="gramEnd"/>
      <w:r>
        <w:rPr>
          <w:rFonts w:ascii="仿宋" w:eastAsia="仿宋" w:hAnsi="仿宋" w:cs="仿宋"/>
        </w:rPr>
        <w:t>预防和母婴权益保障</w:t>
      </w:r>
      <w:r>
        <w:rPr>
          <w:rFonts w:ascii="仿宋" w:eastAsia="仿宋" w:hAnsi="仿宋" w:cs="仿宋" w:hint="eastAsia"/>
        </w:rPr>
        <w:t>知</w:t>
      </w:r>
      <w:r>
        <w:rPr>
          <w:rFonts w:ascii="仿宋" w:eastAsia="仿宋" w:hAnsi="仿宋" w:cs="仿宋"/>
        </w:rPr>
        <w:t>识。</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在委妇幼处的指导下，我们与市二院、市疾控、东南</w:t>
      </w:r>
      <w:proofErr w:type="gramStart"/>
      <w:r>
        <w:rPr>
          <w:rFonts w:ascii="仿宋" w:eastAsia="仿宋" w:hAnsi="仿宋" w:cs="仿宋"/>
        </w:rPr>
        <w:t>大学公卫学院</w:t>
      </w:r>
      <w:proofErr w:type="gramEnd"/>
      <w:r>
        <w:rPr>
          <w:rFonts w:ascii="仿宋" w:eastAsia="仿宋" w:hAnsi="仿宋" w:cs="仿宋"/>
        </w:rPr>
        <w:t>共同在东南大学九龙湖校区举办</w:t>
      </w:r>
      <w:r>
        <w:rPr>
          <w:rFonts w:ascii="仿宋" w:eastAsia="仿宋" w:hAnsi="仿宋" w:cs="仿宋"/>
        </w:rPr>
        <w:t>“</w:t>
      </w:r>
      <w:r>
        <w:rPr>
          <w:rFonts w:ascii="仿宋" w:eastAsia="仿宋" w:hAnsi="仿宋" w:cs="仿宋"/>
        </w:rPr>
        <w:t>守护希望、预防先行</w:t>
      </w:r>
      <w:r>
        <w:rPr>
          <w:rFonts w:ascii="仿宋" w:eastAsia="仿宋" w:hAnsi="仿宋" w:cs="仿宋"/>
        </w:rPr>
        <w:t>——</w:t>
      </w:r>
      <w:r>
        <w:rPr>
          <w:rFonts w:ascii="仿宋" w:eastAsia="仿宋" w:hAnsi="仿宋" w:cs="仿宋"/>
        </w:rPr>
        <w:t>孕育健康与艾梅乙防治</w:t>
      </w:r>
      <w:r>
        <w:rPr>
          <w:rFonts w:ascii="仿宋" w:eastAsia="仿宋" w:hAnsi="仿宋" w:cs="仿宋"/>
        </w:rPr>
        <w:t>”</w:t>
      </w:r>
      <w:r>
        <w:rPr>
          <w:rFonts w:ascii="仿宋" w:eastAsia="仿宋" w:hAnsi="仿宋" w:cs="仿宋"/>
        </w:rPr>
        <w:t>科普宣传活动。活动受到</w:t>
      </w:r>
      <w:r>
        <w:rPr>
          <w:rFonts w:ascii="仿宋" w:eastAsia="仿宋" w:hAnsi="仿宋" w:cs="仿宋"/>
        </w:rPr>
        <w:t>“</w:t>
      </w:r>
      <w:r>
        <w:rPr>
          <w:rFonts w:ascii="仿宋" w:eastAsia="仿宋" w:hAnsi="仿宋" w:cs="仿宋"/>
        </w:rPr>
        <w:t>中国人</w:t>
      </w:r>
      <w:r>
        <w:rPr>
          <w:rFonts w:ascii="仿宋" w:eastAsia="仿宋" w:hAnsi="仿宋" w:cs="仿宋"/>
        </w:rPr>
        <w:t>口报</w:t>
      </w:r>
      <w:r>
        <w:rPr>
          <w:rFonts w:ascii="仿宋" w:eastAsia="仿宋" w:hAnsi="仿宋" w:cs="仿宋"/>
        </w:rPr>
        <w:t>”“</w:t>
      </w:r>
      <w:r>
        <w:rPr>
          <w:rFonts w:ascii="仿宋" w:eastAsia="仿宋" w:hAnsi="仿宋" w:cs="仿宋"/>
        </w:rPr>
        <w:t>江苏新闻频道</w:t>
      </w:r>
      <w:r>
        <w:rPr>
          <w:rFonts w:ascii="仿宋" w:eastAsia="仿宋" w:hAnsi="仿宋" w:cs="仿宋"/>
        </w:rPr>
        <w:t>”“</w:t>
      </w:r>
      <w:r>
        <w:rPr>
          <w:rFonts w:ascii="仿宋" w:eastAsia="仿宋" w:hAnsi="仿宋" w:cs="仿宋"/>
        </w:rPr>
        <w:t>交汇点</w:t>
      </w:r>
      <w:r>
        <w:rPr>
          <w:rFonts w:ascii="仿宋" w:eastAsia="仿宋" w:hAnsi="仿宋" w:cs="仿宋"/>
        </w:rPr>
        <w:t>”“</w:t>
      </w:r>
      <w:r>
        <w:rPr>
          <w:rFonts w:ascii="仿宋" w:eastAsia="仿宋" w:hAnsi="仿宋" w:cs="仿宋"/>
        </w:rPr>
        <w:t>中国江苏网</w:t>
      </w:r>
      <w:r>
        <w:rPr>
          <w:rFonts w:ascii="仿宋" w:eastAsia="仿宋" w:hAnsi="仿宋" w:cs="仿宋"/>
        </w:rPr>
        <w:t>”“</w:t>
      </w:r>
      <w:r>
        <w:rPr>
          <w:rFonts w:ascii="仿宋" w:eastAsia="仿宋" w:hAnsi="仿宋" w:cs="仿宋"/>
        </w:rPr>
        <w:t>南报网</w:t>
      </w:r>
      <w:r>
        <w:rPr>
          <w:rFonts w:ascii="仿宋" w:eastAsia="仿宋" w:hAnsi="仿宋" w:cs="仿宋"/>
        </w:rPr>
        <w:t>”</w:t>
      </w:r>
      <w:r>
        <w:rPr>
          <w:rFonts w:ascii="仿宋" w:eastAsia="仿宋" w:hAnsi="仿宋" w:cs="仿宋"/>
        </w:rPr>
        <w:t>等多家媒体的报道。</w:t>
      </w:r>
    </w:p>
    <w:p w:rsidR="00026480" w:rsidRDefault="00222DAF">
      <w:pPr>
        <w:pStyle w:val="a4"/>
        <w:spacing w:line="360" w:lineRule="auto"/>
        <w:ind w:leftChars="200" w:left="440" w:rightChars="229" w:right="504" w:firstLine="658"/>
        <w:jc w:val="both"/>
        <w:rPr>
          <w:rFonts w:ascii="仿宋" w:eastAsia="仿宋" w:hAnsi="仿宋" w:cs="仿宋"/>
          <w:lang w:val="en-US"/>
        </w:rPr>
      </w:pPr>
      <w:bookmarkStart w:id="0" w:name="_GoBack"/>
      <w:r>
        <w:rPr>
          <w:rFonts w:ascii="仿宋" w:eastAsia="仿宋" w:hAnsi="仿宋" w:cs="仿宋"/>
        </w:rPr>
        <w:t>3</w:t>
      </w:r>
      <w:r>
        <w:rPr>
          <w:rFonts w:ascii="仿宋" w:eastAsia="仿宋" w:hAnsi="仿宋" w:cs="仿宋"/>
        </w:rPr>
        <w:t>、</w:t>
      </w:r>
      <w:bookmarkEnd w:id="0"/>
      <w:r>
        <w:rPr>
          <w:rFonts w:ascii="仿宋" w:eastAsia="仿宋" w:hAnsi="仿宋" w:cs="仿宋"/>
        </w:rPr>
        <w:t>面对现实，关怀感染者和婴儿。</w:t>
      </w:r>
    </w:p>
    <w:p w:rsidR="00026480" w:rsidRDefault="00222D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我们在市二院，联合市二院、市疾控、市妇幼等相关单位开展深化推进艾梅乙母婴传播权益保障活动，除了为</w:t>
      </w:r>
      <w:r>
        <w:rPr>
          <w:rFonts w:ascii="仿宋" w:eastAsia="仿宋" w:hAnsi="仿宋" w:cs="仿宋"/>
        </w:rPr>
        <w:t>700</w:t>
      </w:r>
      <w:r>
        <w:rPr>
          <w:rFonts w:ascii="仿宋" w:eastAsia="仿宋" w:hAnsi="仿宋" w:cs="仿宋"/>
        </w:rPr>
        <w:t>位感染艾梅乙并将生育的母亲分发待产包和相关权益保障知识折页，并为明年细化落实权益保障工作统一思想。</w:t>
      </w:r>
    </w:p>
    <w:p w:rsidR="00026480" w:rsidRDefault="00026480">
      <w:pPr>
        <w:pStyle w:val="a4"/>
        <w:spacing w:line="235" w:lineRule="auto"/>
        <w:ind w:leftChars="300" w:left="669" w:right="2414" w:hanging="9"/>
        <w:jc w:val="both"/>
        <w:rPr>
          <w:rFonts w:ascii="仿宋" w:eastAsia="仿宋" w:hAnsi="仿宋" w:cs="仿宋"/>
          <w:lang w:val="en-US"/>
        </w:rPr>
        <w:sectPr w:rsidR="00026480">
          <w:footerReference w:type="default" r:id="rId14"/>
          <w:pgSz w:w="11906" w:h="16838"/>
          <w:pgMar w:top="1580" w:right="700" w:bottom="770" w:left="1020" w:header="283" w:footer="280" w:gutter="0"/>
          <w:pgNumType w:fmt="numberInDash"/>
          <w:cols w:space="720"/>
          <w:formProt w:val="0"/>
          <w:docGrid w:linePitch="100"/>
        </w:sectPr>
      </w:pPr>
    </w:p>
    <w:p w:rsidR="00026480" w:rsidRDefault="00026480">
      <w:pPr>
        <w:pStyle w:val="a4"/>
        <w:spacing w:line="360" w:lineRule="auto"/>
        <w:ind w:leftChars="200" w:left="440" w:rightChars="229" w:right="504" w:firstLine="658"/>
        <w:jc w:val="both"/>
        <w:rPr>
          <w:rFonts w:ascii="仿宋" w:eastAsia="仿宋" w:hAnsi="仿宋" w:cs="仿宋"/>
          <w:lang w:val="en-US"/>
        </w:rPr>
      </w:pPr>
    </w:p>
    <w:p w:rsidR="00026480" w:rsidRDefault="0002648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26480" w:rsidRDefault="0002648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26480" w:rsidRDefault="0002648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26480" w:rsidRDefault="0002648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26480" w:rsidRDefault="0002648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26480" w:rsidRDefault="0002648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26480" w:rsidRDefault="00222DAF">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026480" w:rsidRDefault="00222DAF">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南京市计划生育药具管理站</w:t>
      </w:r>
    </w:p>
    <w:p w:rsidR="00026480" w:rsidRDefault="00222DAF">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026480">
        <w:trPr>
          <w:trHeight w:val="544"/>
          <w:jc w:val="center"/>
        </w:trPr>
        <w:tc>
          <w:tcPr>
            <w:tcW w:w="10447" w:type="dxa"/>
            <w:gridSpan w:val="5"/>
          </w:tcPr>
          <w:p w:rsidR="00026480" w:rsidRDefault="00222DAF">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026480">
        <w:trPr>
          <w:trHeight w:val="348"/>
          <w:jc w:val="center"/>
        </w:trPr>
        <w:tc>
          <w:tcPr>
            <w:tcW w:w="3468" w:type="dxa"/>
          </w:tcPr>
          <w:p w:rsidR="00026480" w:rsidRDefault="00026480">
            <w:pPr>
              <w:rPr>
                <w:rFonts w:ascii="仿宋" w:eastAsia="仿宋" w:hAnsi="仿宋" w:cs="仿宋"/>
                <w:color w:val="000000"/>
                <w:sz w:val="20"/>
              </w:rPr>
            </w:pPr>
          </w:p>
        </w:tc>
        <w:tc>
          <w:tcPr>
            <w:tcW w:w="1777" w:type="dxa"/>
          </w:tcPr>
          <w:p w:rsidR="00026480" w:rsidRDefault="00026480">
            <w:pPr>
              <w:rPr>
                <w:rFonts w:ascii="仿宋" w:eastAsia="仿宋" w:hAnsi="仿宋" w:cs="仿宋"/>
                <w:color w:val="000000"/>
                <w:sz w:val="20"/>
              </w:rPr>
            </w:pPr>
          </w:p>
        </w:tc>
        <w:tc>
          <w:tcPr>
            <w:tcW w:w="5202" w:type="dxa"/>
            <w:gridSpan w:val="3"/>
          </w:tcPr>
          <w:p w:rsidR="00026480" w:rsidRDefault="00222DAF">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026480">
        <w:trPr>
          <w:trHeight w:val="333"/>
          <w:jc w:val="center"/>
        </w:trPr>
        <w:tc>
          <w:tcPr>
            <w:tcW w:w="7280" w:type="dxa"/>
            <w:gridSpan w:val="3"/>
            <w:tcBorders>
              <w:bottom w:val="single" w:sz="4" w:space="0" w:color="000000"/>
            </w:tcBorders>
            <w:vAlign w:val="center"/>
          </w:tcPr>
          <w:p w:rsidR="00026480" w:rsidRDefault="00222DAF">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南京市计划生育药具管理站</w:t>
            </w:r>
          </w:p>
        </w:tc>
        <w:tc>
          <w:tcPr>
            <w:tcW w:w="3167" w:type="dxa"/>
            <w:gridSpan w:val="2"/>
            <w:tcBorders>
              <w:bottom w:val="single" w:sz="4" w:space="0" w:color="000000"/>
            </w:tcBorders>
            <w:vAlign w:val="center"/>
          </w:tcPr>
          <w:p w:rsidR="00026480" w:rsidRDefault="00222DAF">
            <w:pPr>
              <w:jc w:val="right"/>
              <w:rPr>
                <w:rFonts w:ascii="仿宋" w:eastAsia="仿宋" w:hAnsi="仿宋" w:cs="仿宋"/>
                <w:color w:val="000000"/>
              </w:rPr>
            </w:pPr>
            <w:r>
              <w:rPr>
                <w:rFonts w:ascii="仿宋" w:eastAsia="仿宋" w:hAnsi="仿宋" w:cs="仿宋" w:hint="eastAsia"/>
                <w:color w:val="000000"/>
              </w:rPr>
              <w:t>金额单位：万元</w:t>
            </w:r>
          </w:p>
        </w:tc>
      </w:tr>
      <w:tr w:rsidR="00026480">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jc w:val="center"/>
              <w:rPr>
                <w:rFonts w:ascii="仿宋" w:eastAsia="仿宋" w:hAnsi="仿宋" w:cs="仿宋"/>
                <w:color w:val="000000"/>
              </w:rPr>
            </w:pPr>
            <w:r>
              <w:rPr>
                <w:rFonts w:ascii="仿宋" w:eastAsia="仿宋" w:hAnsi="仿宋" w:cs="仿宋" w:hint="eastAsia"/>
                <w:color w:val="000000"/>
                <w:lang w:eastAsia="ar-SA"/>
              </w:rPr>
              <w:t>支出</w:t>
            </w:r>
          </w:p>
        </w:tc>
      </w:tr>
      <w:tr w:rsidR="00026480">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center"/>
              <w:rPr>
                <w:rFonts w:ascii="仿宋" w:eastAsia="仿宋" w:hAnsi="仿宋" w:cs="仿宋"/>
                <w:color w:val="000000"/>
              </w:rPr>
            </w:pPr>
            <w:r>
              <w:rPr>
                <w:rFonts w:ascii="仿宋" w:eastAsia="仿宋" w:hAnsi="仿宋" w:cs="仿宋" w:hint="eastAsia"/>
                <w:color w:val="000000"/>
                <w:lang w:eastAsia="ar-SA"/>
              </w:rPr>
              <w:t>决算数</w:t>
            </w: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222DAF">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367.93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222DAF">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13.00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222DAF">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222DAF">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222DAF">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222DAF">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222DAF">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222DAF">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5.12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13.44</w:t>
            </w: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300.68</w:t>
            </w: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13.00</w:t>
            </w: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58.44</w:t>
            </w: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02648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keepNext/>
              <w:keepLines/>
              <w:jc w:val="right"/>
              <w:rPr>
                <w:rFonts w:ascii="仿宋" w:eastAsia="仿宋" w:hAnsi="仿宋" w:cs="仿宋"/>
                <w:color w:val="000000"/>
                <w:lang w:eastAsia="ar-SA"/>
              </w:rPr>
            </w:pPr>
          </w:p>
        </w:tc>
      </w:tr>
      <w:tr w:rsidR="00026480">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right"/>
              <w:rPr>
                <w:rFonts w:ascii="仿宋" w:eastAsia="仿宋" w:hAnsi="仿宋" w:cs="仿宋"/>
                <w:color w:val="000000"/>
              </w:rPr>
            </w:pPr>
            <w:r>
              <w:rPr>
                <w:rFonts w:ascii="仿宋" w:eastAsia="仿宋" w:hAnsi="仿宋" w:cs="仿宋" w:hint="eastAsia"/>
                <w:color w:val="000000"/>
                <w:lang w:eastAsia="ar-SA"/>
              </w:rPr>
              <w:t>386.05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right"/>
              <w:rPr>
                <w:rFonts w:ascii="仿宋" w:eastAsia="仿宋" w:hAnsi="仿宋" w:cs="仿宋"/>
                <w:color w:val="000000"/>
              </w:rPr>
            </w:pPr>
            <w:r>
              <w:rPr>
                <w:rFonts w:ascii="仿宋" w:eastAsia="仿宋" w:hAnsi="仿宋" w:cs="仿宋" w:hint="eastAsia"/>
                <w:color w:val="000000"/>
                <w:lang w:eastAsia="ar-SA"/>
              </w:rPr>
              <w:t>385.57</w:t>
            </w:r>
          </w:p>
        </w:tc>
      </w:tr>
      <w:tr w:rsidR="00026480">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222DAF">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color w:val="000000"/>
              </w:rPr>
            </w:pPr>
          </w:p>
        </w:tc>
      </w:tr>
      <w:tr w:rsidR="00026480">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222DAF">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right"/>
              <w:rPr>
                <w:rFonts w:ascii="仿宋" w:eastAsia="仿宋" w:hAnsi="仿宋" w:cs="仿宋"/>
                <w:color w:val="000000"/>
                <w:lang w:eastAsia="ar-SA"/>
              </w:rPr>
            </w:pPr>
            <w:r>
              <w:rPr>
                <w:rFonts w:ascii="仿宋" w:eastAsia="仿宋" w:hAnsi="仿宋" w:cs="仿宋" w:hint="eastAsia"/>
                <w:color w:val="000000"/>
                <w:lang w:eastAsia="ar-SA"/>
              </w:rPr>
              <w:t>61.80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right"/>
              <w:rPr>
                <w:rFonts w:ascii="仿宋" w:eastAsia="仿宋" w:hAnsi="仿宋" w:cs="仿宋"/>
                <w:color w:val="000000"/>
              </w:rPr>
            </w:pPr>
            <w:r>
              <w:rPr>
                <w:rFonts w:ascii="仿宋" w:eastAsia="仿宋" w:hAnsi="仿宋" w:cs="仿宋" w:hint="eastAsia"/>
                <w:color w:val="000000"/>
                <w:lang w:eastAsia="ar-SA"/>
              </w:rPr>
              <w:t>62.28</w:t>
            </w:r>
          </w:p>
        </w:tc>
      </w:tr>
      <w:tr w:rsidR="00026480">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026480" w:rsidRDefault="00026480">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026480" w:rsidRDefault="00026480">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026480" w:rsidRDefault="00026480">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026480" w:rsidRDefault="00026480">
            <w:pPr>
              <w:rPr>
                <w:rFonts w:ascii="仿宋" w:eastAsia="仿宋" w:hAnsi="仿宋" w:cs="仿宋"/>
                <w:color w:val="000000"/>
              </w:rPr>
            </w:pPr>
          </w:p>
        </w:tc>
      </w:tr>
      <w:tr w:rsidR="00026480">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right"/>
              <w:rPr>
                <w:rFonts w:ascii="仿宋" w:eastAsia="仿宋" w:hAnsi="仿宋" w:cs="仿宋"/>
                <w:color w:val="000000"/>
              </w:rPr>
            </w:pPr>
            <w:r>
              <w:rPr>
                <w:rFonts w:ascii="仿宋" w:eastAsia="仿宋" w:hAnsi="仿宋" w:cs="仿宋" w:hint="eastAsia"/>
                <w:color w:val="000000"/>
                <w:lang w:eastAsia="ar-SA"/>
              </w:rPr>
              <w:t>447.85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right"/>
              <w:rPr>
                <w:rFonts w:ascii="仿宋" w:eastAsia="仿宋" w:hAnsi="仿宋" w:cs="仿宋"/>
                <w:color w:val="000000"/>
              </w:rPr>
            </w:pPr>
            <w:r>
              <w:rPr>
                <w:rFonts w:ascii="仿宋" w:eastAsia="仿宋" w:hAnsi="仿宋" w:cs="仿宋" w:hint="eastAsia"/>
                <w:color w:val="000000"/>
                <w:lang w:eastAsia="ar-SA"/>
              </w:rPr>
              <w:t>447.85</w:t>
            </w:r>
          </w:p>
        </w:tc>
      </w:tr>
    </w:tbl>
    <w:p w:rsidR="00026480" w:rsidRDefault="00222DAF">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026480" w:rsidRDefault="00026480">
      <w:pPr>
        <w:spacing w:before="66"/>
        <w:jc w:val="both"/>
        <w:rPr>
          <w:rFonts w:ascii="仿宋" w:eastAsia="仿宋" w:hAnsi="仿宋" w:cs="仿宋"/>
          <w:color w:val="000000"/>
          <w:lang w:val="en-US"/>
        </w:rPr>
        <w:sectPr w:rsidR="00026480">
          <w:footerReference w:type="default" r:id="rId15"/>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026480">
        <w:trPr>
          <w:trHeight w:val="403"/>
          <w:jc w:val="center"/>
        </w:trPr>
        <w:tc>
          <w:tcPr>
            <w:tcW w:w="16660" w:type="dxa"/>
            <w:gridSpan w:val="10"/>
            <w:vAlign w:val="center"/>
          </w:tcPr>
          <w:p w:rsidR="00026480" w:rsidRDefault="00222DAF">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026480">
        <w:trPr>
          <w:trHeight w:val="247"/>
          <w:jc w:val="center"/>
        </w:trPr>
        <w:tc>
          <w:tcPr>
            <w:tcW w:w="4357" w:type="dxa"/>
            <w:gridSpan w:val="2"/>
            <w:vAlign w:val="center"/>
          </w:tcPr>
          <w:p w:rsidR="00026480" w:rsidRDefault="00026480">
            <w:pPr>
              <w:pStyle w:val="TableParagraph"/>
              <w:jc w:val="center"/>
              <w:rPr>
                <w:rFonts w:ascii="仿宋" w:eastAsia="仿宋" w:hAnsi="仿宋" w:cs="仿宋"/>
              </w:rPr>
            </w:pPr>
          </w:p>
        </w:tc>
        <w:tc>
          <w:tcPr>
            <w:tcW w:w="1716" w:type="dxa"/>
            <w:vAlign w:val="center"/>
          </w:tcPr>
          <w:p w:rsidR="00026480" w:rsidRDefault="00026480">
            <w:pPr>
              <w:pStyle w:val="TableParagraph"/>
              <w:jc w:val="center"/>
              <w:rPr>
                <w:rFonts w:ascii="仿宋" w:eastAsia="仿宋" w:hAnsi="仿宋" w:cs="仿宋"/>
              </w:rPr>
            </w:pPr>
          </w:p>
        </w:tc>
        <w:tc>
          <w:tcPr>
            <w:tcW w:w="1728" w:type="dxa"/>
            <w:vAlign w:val="center"/>
          </w:tcPr>
          <w:p w:rsidR="00026480" w:rsidRDefault="00026480">
            <w:pPr>
              <w:pStyle w:val="TableParagraph"/>
              <w:jc w:val="center"/>
              <w:rPr>
                <w:rFonts w:ascii="仿宋" w:eastAsia="仿宋" w:hAnsi="仿宋" w:cs="仿宋"/>
              </w:rPr>
            </w:pPr>
          </w:p>
        </w:tc>
        <w:tc>
          <w:tcPr>
            <w:tcW w:w="1686" w:type="dxa"/>
            <w:vAlign w:val="center"/>
          </w:tcPr>
          <w:p w:rsidR="00026480" w:rsidRDefault="00026480">
            <w:pPr>
              <w:pStyle w:val="TableParagraph"/>
              <w:jc w:val="center"/>
              <w:rPr>
                <w:rFonts w:ascii="仿宋" w:eastAsia="仿宋" w:hAnsi="仿宋" w:cs="仿宋"/>
              </w:rPr>
            </w:pPr>
          </w:p>
        </w:tc>
        <w:tc>
          <w:tcPr>
            <w:tcW w:w="3207" w:type="dxa"/>
            <w:gridSpan w:val="2"/>
            <w:vAlign w:val="center"/>
          </w:tcPr>
          <w:p w:rsidR="00026480" w:rsidRDefault="00026480">
            <w:pPr>
              <w:pStyle w:val="TableParagraph"/>
              <w:jc w:val="center"/>
              <w:rPr>
                <w:rFonts w:ascii="仿宋" w:eastAsia="仿宋" w:hAnsi="仿宋" w:cs="仿宋"/>
              </w:rPr>
            </w:pPr>
          </w:p>
        </w:tc>
        <w:tc>
          <w:tcPr>
            <w:tcW w:w="1263" w:type="dxa"/>
            <w:vAlign w:val="center"/>
          </w:tcPr>
          <w:p w:rsidR="00026480" w:rsidRDefault="00026480">
            <w:pPr>
              <w:pStyle w:val="TableParagraph"/>
              <w:jc w:val="center"/>
              <w:rPr>
                <w:rFonts w:ascii="仿宋" w:eastAsia="仿宋" w:hAnsi="仿宋" w:cs="仿宋"/>
              </w:rPr>
            </w:pPr>
          </w:p>
        </w:tc>
        <w:tc>
          <w:tcPr>
            <w:tcW w:w="2703" w:type="dxa"/>
            <w:gridSpan w:val="2"/>
            <w:vAlign w:val="center"/>
          </w:tcPr>
          <w:p w:rsidR="00026480" w:rsidRDefault="00222DAF">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026480">
        <w:trPr>
          <w:trHeight w:val="247"/>
          <w:jc w:val="center"/>
        </w:trPr>
        <w:tc>
          <w:tcPr>
            <w:tcW w:w="13957" w:type="dxa"/>
            <w:gridSpan w:val="8"/>
            <w:vAlign w:val="center"/>
          </w:tcPr>
          <w:p w:rsidR="00026480" w:rsidRDefault="00222DA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南京市计划生育药具管理站</w:t>
            </w:r>
          </w:p>
        </w:tc>
        <w:tc>
          <w:tcPr>
            <w:tcW w:w="2703" w:type="dxa"/>
            <w:gridSpan w:val="2"/>
            <w:vAlign w:val="center"/>
          </w:tcPr>
          <w:p w:rsidR="00026480" w:rsidRDefault="00222DAF">
            <w:pPr>
              <w:pStyle w:val="TableParagraph"/>
              <w:jc w:val="right"/>
              <w:rPr>
                <w:rFonts w:ascii="仿宋" w:eastAsia="仿宋" w:hAnsi="仿宋" w:cs="仿宋"/>
              </w:rPr>
            </w:pPr>
            <w:r>
              <w:rPr>
                <w:rFonts w:ascii="仿宋" w:eastAsia="仿宋" w:hAnsi="仿宋" w:cs="仿宋" w:hint="eastAsia"/>
              </w:rPr>
              <w:t>金额单位：万元</w:t>
            </w:r>
          </w:p>
        </w:tc>
      </w:tr>
      <w:tr w:rsidR="00026480">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其他收入</w:t>
            </w:r>
          </w:p>
        </w:tc>
      </w:tr>
      <w:tr w:rsidR="00026480">
        <w:trPr>
          <w:cantSplit/>
          <w:trHeight w:val="502"/>
          <w:jc w:val="center"/>
        </w:trPr>
        <w:tc>
          <w:tcPr>
            <w:tcW w:w="1201"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功能分类</w:t>
            </w:r>
          </w:p>
          <w:p w:rsidR="00026480" w:rsidRDefault="00222DAF">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026480" w:rsidRDefault="00026480">
            <w:pPr>
              <w:rPr>
                <w:rFonts w:ascii="仿宋" w:eastAsia="仿宋" w:hAnsi="仿宋" w:cs="仿宋"/>
              </w:rPr>
            </w:pPr>
          </w:p>
        </w:tc>
        <w:tc>
          <w:tcPr>
            <w:tcW w:w="1728" w:type="dxa"/>
            <w:vMerge/>
            <w:tcBorders>
              <w:left w:val="single" w:sz="4" w:space="0" w:color="000000"/>
              <w:bottom w:val="single" w:sz="4" w:space="0" w:color="000000"/>
            </w:tcBorders>
          </w:tcPr>
          <w:p w:rsidR="00026480" w:rsidRDefault="00026480">
            <w:pPr>
              <w:rPr>
                <w:rFonts w:ascii="仿宋" w:eastAsia="仿宋" w:hAnsi="仿宋" w:cs="仿宋"/>
              </w:rPr>
            </w:pPr>
          </w:p>
        </w:tc>
        <w:tc>
          <w:tcPr>
            <w:tcW w:w="1686" w:type="dxa"/>
            <w:vMerge/>
            <w:tcBorders>
              <w:left w:val="single" w:sz="4" w:space="0" w:color="000000"/>
              <w:bottom w:val="single" w:sz="4" w:space="0" w:color="000000"/>
            </w:tcBorders>
          </w:tcPr>
          <w:p w:rsidR="00026480" w:rsidRDefault="00026480">
            <w:pPr>
              <w:rPr>
                <w:rFonts w:ascii="仿宋" w:eastAsia="仿宋" w:hAnsi="仿宋" w:cs="仿宋"/>
              </w:rPr>
            </w:pPr>
          </w:p>
        </w:tc>
        <w:tc>
          <w:tcPr>
            <w:tcW w:w="1503" w:type="dxa"/>
            <w:vMerge/>
            <w:tcBorders>
              <w:left w:val="single" w:sz="4" w:space="0" w:color="000000"/>
              <w:bottom w:val="single" w:sz="4" w:space="0" w:color="000000"/>
            </w:tcBorders>
            <w:vAlign w:val="center"/>
          </w:tcPr>
          <w:p w:rsidR="00026480" w:rsidRDefault="00026480">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026480" w:rsidRDefault="00026480">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026480" w:rsidRDefault="00026480">
            <w:pPr>
              <w:rPr>
                <w:rFonts w:ascii="仿宋" w:eastAsia="仿宋" w:hAnsi="仿宋" w:cs="仿宋"/>
              </w:rPr>
            </w:pPr>
          </w:p>
        </w:tc>
        <w:tc>
          <w:tcPr>
            <w:tcW w:w="1375" w:type="dxa"/>
            <w:vMerge/>
            <w:tcBorders>
              <w:left w:val="single" w:sz="4" w:space="0" w:color="000000"/>
              <w:bottom w:val="single" w:sz="4" w:space="0" w:color="000000"/>
            </w:tcBorders>
          </w:tcPr>
          <w:p w:rsidR="00026480" w:rsidRDefault="00026480">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026480" w:rsidRDefault="00026480">
            <w:pPr>
              <w:rPr>
                <w:rFonts w:ascii="仿宋" w:eastAsia="仿宋" w:hAnsi="仿宋" w:cs="仿宋"/>
              </w:rPr>
            </w:pPr>
          </w:p>
        </w:tc>
      </w:tr>
      <w:tr w:rsidR="00026480">
        <w:trPr>
          <w:cantSplit/>
          <w:trHeight w:hRule="exact" w:val="267"/>
          <w:jc w:val="center"/>
        </w:trPr>
        <w:tc>
          <w:tcPr>
            <w:tcW w:w="4357" w:type="dxa"/>
            <w:gridSpan w:val="2"/>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026480" w:rsidRDefault="00222DAF">
            <w:pPr>
              <w:jc w:val="right"/>
              <w:rPr>
                <w:rFonts w:ascii="仿宋" w:eastAsia="仿宋" w:hAnsi="仿宋" w:cs="仿宋"/>
                <w:sz w:val="20"/>
                <w:szCs w:val="20"/>
              </w:rPr>
            </w:pPr>
            <w:r>
              <w:rPr>
                <w:rFonts w:ascii="仿宋" w:eastAsia="仿宋" w:hAnsi="仿宋" w:cs="仿宋" w:hint="eastAsia"/>
                <w:sz w:val="20"/>
                <w:szCs w:val="20"/>
              </w:rPr>
              <w:t>386.05</w:t>
            </w:r>
          </w:p>
        </w:tc>
        <w:tc>
          <w:tcPr>
            <w:tcW w:w="1728" w:type="dxa"/>
            <w:tcBorders>
              <w:left w:val="single" w:sz="4" w:space="0" w:color="000000"/>
              <w:bottom w:val="single" w:sz="4" w:space="0" w:color="000000"/>
            </w:tcBorders>
            <w:vAlign w:val="center"/>
          </w:tcPr>
          <w:p w:rsidR="00026480" w:rsidRDefault="00222DAF">
            <w:pPr>
              <w:jc w:val="right"/>
              <w:rPr>
                <w:rFonts w:ascii="仿宋" w:eastAsia="仿宋" w:hAnsi="仿宋" w:cs="仿宋"/>
                <w:sz w:val="20"/>
                <w:szCs w:val="20"/>
              </w:rPr>
            </w:pPr>
            <w:r>
              <w:rPr>
                <w:rFonts w:ascii="仿宋" w:eastAsia="仿宋" w:hAnsi="仿宋" w:cs="仿宋" w:hint="eastAsia"/>
                <w:sz w:val="20"/>
                <w:szCs w:val="20"/>
              </w:rPr>
              <w:t>380.93</w:t>
            </w:r>
          </w:p>
        </w:tc>
        <w:tc>
          <w:tcPr>
            <w:tcW w:w="1686" w:type="dxa"/>
            <w:tcBorders>
              <w:left w:val="single" w:sz="4" w:space="0" w:color="000000"/>
              <w:bottom w:val="single" w:sz="4" w:space="0" w:color="000000"/>
            </w:tcBorders>
            <w:vAlign w:val="center"/>
          </w:tcPr>
          <w:p w:rsidR="00026480" w:rsidRDefault="00026480">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026480" w:rsidRDefault="00026480">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026480" w:rsidRDefault="00026480">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026480" w:rsidRDefault="00026480">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026480" w:rsidRDefault="00026480">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026480" w:rsidRDefault="00222DAF">
            <w:pPr>
              <w:jc w:val="right"/>
              <w:rPr>
                <w:rFonts w:ascii="仿宋" w:eastAsia="仿宋" w:hAnsi="仿宋" w:cs="仿宋"/>
                <w:sz w:val="20"/>
                <w:szCs w:val="20"/>
              </w:rPr>
            </w:pPr>
            <w:r>
              <w:rPr>
                <w:rFonts w:ascii="仿宋" w:eastAsia="仿宋" w:hAnsi="仿宋" w:cs="仿宋" w:hint="eastAsia"/>
                <w:sz w:val="20"/>
                <w:szCs w:val="20"/>
              </w:rPr>
              <w:t>5.12</w:t>
            </w: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13.44</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13.44</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13.44</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13.44</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1.42</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1.42</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8.01</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8.01</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4.01</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4.01</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301.16</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296.05</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5.12</w:t>
            </w: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21002</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111.50</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111.50</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2100299</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其他公立医院支出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111.50</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111.50</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21004</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公共卫生</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39.25</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39.25</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2100408</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基本公共卫生服务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32.25</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32.25</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2100409</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重大公共卫生服务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7.00</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7.00</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21007</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150.41</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145.29</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5.12</w:t>
            </w: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2100716</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130.97</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125.85</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5.12</w:t>
            </w: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2100799</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其他计划生育事务支出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19.44</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19.44</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13.00</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13.00</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13.00</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13.00</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2120815</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农村社会事业支出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13.00</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13.00</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58.44</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58.44</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58.44</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58.44</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9.42</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9.42</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r w:rsidR="0002648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49.02</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20"/>
                <w:szCs w:val="20"/>
              </w:rPr>
            </w:pPr>
            <w:r>
              <w:rPr>
                <w:rFonts w:ascii="仿宋" w:eastAsia="仿宋" w:hAnsi="仿宋" w:cs="仿宋" w:hint="eastAsia"/>
                <w:sz w:val="20"/>
                <w:szCs w:val="20"/>
              </w:rPr>
              <w:t>49.02</w:t>
            </w:r>
          </w:p>
        </w:tc>
        <w:tc>
          <w:tcPr>
            <w:tcW w:w="168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sz w:val="20"/>
                <w:szCs w:val="20"/>
              </w:rPr>
            </w:pPr>
          </w:p>
        </w:tc>
      </w:tr>
    </w:tbl>
    <w:p w:rsidR="00026480" w:rsidRDefault="00222DAF">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026480" w:rsidRDefault="00026480">
      <w:pPr>
        <w:spacing w:before="66"/>
        <w:ind w:left="57" w:firstLineChars="100" w:firstLine="220"/>
        <w:jc w:val="both"/>
        <w:rPr>
          <w:rFonts w:ascii="仿宋" w:eastAsia="仿宋" w:hAnsi="仿宋" w:cs="仿宋"/>
        </w:rPr>
        <w:sectPr w:rsidR="00026480">
          <w:footerReference w:type="default" r:id="rId16"/>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026480">
        <w:trPr>
          <w:trHeight w:val="532"/>
        </w:trPr>
        <w:tc>
          <w:tcPr>
            <w:tcW w:w="15689" w:type="dxa"/>
            <w:gridSpan w:val="8"/>
            <w:vAlign w:val="center"/>
          </w:tcPr>
          <w:p w:rsidR="00026480" w:rsidRDefault="00222DAF">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026480">
        <w:trPr>
          <w:trHeight w:val="227"/>
        </w:trPr>
        <w:tc>
          <w:tcPr>
            <w:tcW w:w="5115" w:type="dxa"/>
            <w:gridSpan w:val="2"/>
            <w:vAlign w:val="center"/>
          </w:tcPr>
          <w:p w:rsidR="00026480" w:rsidRDefault="00026480">
            <w:pPr>
              <w:pStyle w:val="TableParagraph"/>
              <w:jc w:val="center"/>
              <w:rPr>
                <w:rFonts w:ascii="仿宋" w:eastAsia="仿宋" w:hAnsi="仿宋" w:cs="仿宋"/>
              </w:rPr>
            </w:pPr>
          </w:p>
        </w:tc>
        <w:tc>
          <w:tcPr>
            <w:tcW w:w="2164" w:type="dxa"/>
            <w:vAlign w:val="center"/>
          </w:tcPr>
          <w:p w:rsidR="00026480" w:rsidRDefault="00026480">
            <w:pPr>
              <w:pStyle w:val="TableParagraph"/>
              <w:jc w:val="center"/>
              <w:rPr>
                <w:rFonts w:ascii="仿宋" w:eastAsia="仿宋" w:hAnsi="仿宋" w:cs="仿宋"/>
                <w:sz w:val="20"/>
              </w:rPr>
            </w:pPr>
          </w:p>
        </w:tc>
        <w:tc>
          <w:tcPr>
            <w:tcW w:w="1897" w:type="dxa"/>
            <w:vAlign w:val="center"/>
          </w:tcPr>
          <w:p w:rsidR="00026480" w:rsidRDefault="00026480">
            <w:pPr>
              <w:pStyle w:val="TableParagraph"/>
              <w:jc w:val="center"/>
              <w:rPr>
                <w:rFonts w:ascii="仿宋" w:eastAsia="仿宋" w:hAnsi="仿宋" w:cs="仿宋"/>
                <w:sz w:val="20"/>
              </w:rPr>
            </w:pPr>
          </w:p>
        </w:tc>
        <w:tc>
          <w:tcPr>
            <w:tcW w:w="1739" w:type="dxa"/>
            <w:vAlign w:val="center"/>
          </w:tcPr>
          <w:p w:rsidR="00026480" w:rsidRDefault="00026480">
            <w:pPr>
              <w:pStyle w:val="TableParagraph"/>
              <w:jc w:val="center"/>
              <w:rPr>
                <w:rFonts w:ascii="仿宋" w:eastAsia="仿宋" w:hAnsi="仿宋" w:cs="仿宋"/>
                <w:sz w:val="20"/>
              </w:rPr>
            </w:pPr>
          </w:p>
        </w:tc>
        <w:tc>
          <w:tcPr>
            <w:tcW w:w="1715" w:type="dxa"/>
            <w:vAlign w:val="center"/>
          </w:tcPr>
          <w:p w:rsidR="00026480" w:rsidRDefault="00026480">
            <w:pPr>
              <w:pStyle w:val="TableParagraph"/>
              <w:jc w:val="center"/>
              <w:rPr>
                <w:rFonts w:ascii="仿宋" w:eastAsia="仿宋" w:hAnsi="仿宋" w:cs="仿宋"/>
                <w:sz w:val="20"/>
              </w:rPr>
            </w:pPr>
          </w:p>
        </w:tc>
        <w:tc>
          <w:tcPr>
            <w:tcW w:w="3059" w:type="dxa"/>
            <w:gridSpan w:val="2"/>
            <w:vAlign w:val="center"/>
          </w:tcPr>
          <w:p w:rsidR="00026480" w:rsidRDefault="00222DAF">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026480">
        <w:trPr>
          <w:trHeight w:val="90"/>
        </w:trPr>
        <w:tc>
          <w:tcPr>
            <w:tcW w:w="12630" w:type="dxa"/>
            <w:gridSpan w:val="6"/>
            <w:vAlign w:val="center"/>
          </w:tcPr>
          <w:p w:rsidR="00026480" w:rsidRDefault="00222DA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南京市计划生育药具管理站</w:t>
            </w:r>
          </w:p>
        </w:tc>
        <w:tc>
          <w:tcPr>
            <w:tcW w:w="3059" w:type="dxa"/>
            <w:gridSpan w:val="2"/>
            <w:vAlign w:val="center"/>
          </w:tcPr>
          <w:p w:rsidR="00026480" w:rsidRDefault="00222DAF">
            <w:pPr>
              <w:pStyle w:val="TableParagraph"/>
              <w:jc w:val="right"/>
              <w:rPr>
                <w:rFonts w:ascii="仿宋" w:eastAsia="仿宋" w:hAnsi="仿宋" w:cs="仿宋"/>
              </w:rPr>
            </w:pPr>
            <w:r>
              <w:rPr>
                <w:rFonts w:ascii="仿宋" w:eastAsia="仿宋" w:hAnsi="仿宋" w:cs="仿宋" w:hint="eastAsia"/>
              </w:rPr>
              <w:t>金额单位：万元</w:t>
            </w:r>
          </w:p>
        </w:tc>
      </w:tr>
      <w:tr w:rsidR="00026480">
        <w:trPr>
          <w:trHeight w:val="90"/>
        </w:trPr>
        <w:tc>
          <w:tcPr>
            <w:tcW w:w="5115" w:type="dxa"/>
            <w:gridSpan w:val="2"/>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对附属单位补助支出</w:t>
            </w:r>
          </w:p>
        </w:tc>
      </w:tr>
      <w:tr w:rsidR="00026480">
        <w:trPr>
          <w:trHeight w:val="176"/>
        </w:trPr>
        <w:tc>
          <w:tcPr>
            <w:tcW w:w="1188"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功能分类</w:t>
            </w:r>
          </w:p>
          <w:p w:rsidR="00026480" w:rsidRDefault="00222DAF">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026480" w:rsidRDefault="00026480">
            <w:pPr>
              <w:rPr>
                <w:rFonts w:ascii="仿宋" w:eastAsia="仿宋" w:hAnsi="仿宋" w:cs="仿宋"/>
              </w:rPr>
            </w:pPr>
          </w:p>
        </w:tc>
        <w:tc>
          <w:tcPr>
            <w:tcW w:w="1897" w:type="dxa"/>
            <w:vMerge/>
            <w:tcBorders>
              <w:left w:val="single" w:sz="4" w:space="0" w:color="000000"/>
              <w:bottom w:val="single" w:sz="4" w:space="0" w:color="000000"/>
            </w:tcBorders>
          </w:tcPr>
          <w:p w:rsidR="00026480" w:rsidRDefault="00026480">
            <w:pPr>
              <w:rPr>
                <w:rFonts w:ascii="仿宋" w:eastAsia="仿宋" w:hAnsi="仿宋" w:cs="仿宋"/>
              </w:rPr>
            </w:pPr>
          </w:p>
        </w:tc>
        <w:tc>
          <w:tcPr>
            <w:tcW w:w="1739" w:type="dxa"/>
            <w:vMerge/>
            <w:tcBorders>
              <w:left w:val="single" w:sz="4" w:space="0" w:color="000000"/>
              <w:bottom w:val="single" w:sz="4" w:space="0" w:color="000000"/>
            </w:tcBorders>
          </w:tcPr>
          <w:p w:rsidR="00026480" w:rsidRDefault="00026480">
            <w:pPr>
              <w:rPr>
                <w:rFonts w:ascii="仿宋" w:eastAsia="仿宋" w:hAnsi="仿宋" w:cs="仿宋"/>
              </w:rPr>
            </w:pPr>
          </w:p>
        </w:tc>
        <w:tc>
          <w:tcPr>
            <w:tcW w:w="1715" w:type="dxa"/>
            <w:vMerge/>
            <w:tcBorders>
              <w:left w:val="single" w:sz="4" w:space="0" w:color="000000"/>
              <w:bottom w:val="single" w:sz="4" w:space="0" w:color="000000"/>
            </w:tcBorders>
          </w:tcPr>
          <w:p w:rsidR="00026480" w:rsidRDefault="00026480">
            <w:pPr>
              <w:rPr>
                <w:rFonts w:ascii="仿宋" w:eastAsia="仿宋" w:hAnsi="仿宋" w:cs="仿宋"/>
              </w:rPr>
            </w:pPr>
          </w:p>
        </w:tc>
        <w:tc>
          <w:tcPr>
            <w:tcW w:w="1633" w:type="dxa"/>
            <w:vMerge/>
            <w:tcBorders>
              <w:left w:val="single" w:sz="4" w:space="0" w:color="000000"/>
              <w:bottom w:val="single" w:sz="4" w:space="0" w:color="000000"/>
            </w:tcBorders>
          </w:tcPr>
          <w:p w:rsidR="00026480" w:rsidRDefault="00026480">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026480" w:rsidRDefault="00026480">
            <w:pPr>
              <w:rPr>
                <w:rFonts w:ascii="仿宋" w:eastAsia="仿宋" w:hAnsi="仿宋" w:cs="仿宋"/>
              </w:rPr>
            </w:pPr>
          </w:p>
        </w:tc>
      </w:tr>
      <w:tr w:rsidR="00026480">
        <w:trPr>
          <w:trHeight w:hRule="exact" w:val="382"/>
        </w:trPr>
        <w:tc>
          <w:tcPr>
            <w:tcW w:w="5115" w:type="dxa"/>
            <w:gridSpan w:val="2"/>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385.57</w:t>
            </w:r>
          </w:p>
        </w:tc>
        <w:tc>
          <w:tcPr>
            <w:tcW w:w="1897" w:type="dxa"/>
            <w:tcBorders>
              <w:left w:val="single" w:sz="4" w:space="0" w:color="000000"/>
              <w:bottom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197.37</w:t>
            </w:r>
          </w:p>
        </w:tc>
        <w:tc>
          <w:tcPr>
            <w:tcW w:w="1739" w:type="dxa"/>
            <w:tcBorders>
              <w:left w:val="single" w:sz="4" w:space="0" w:color="000000"/>
              <w:bottom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188.20</w:t>
            </w:r>
          </w:p>
        </w:tc>
        <w:tc>
          <w:tcPr>
            <w:tcW w:w="1715" w:type="dxa"/>
            <w:tcBorders>
              <w:left w:val="single" w:sz="4" w:space="0" w:color="000000"/>
              <w:bottom w:val="single" w:sz="4" w:space="0" w:color="000000"/>
            </w:tcBorders>
            <w:vAlign w:val="center"/>
          </w:tcPr>
          <w:p w:rsidR="00026480" w:rsidRDefault="00026480">
            <w:pPr>
              <w:jc w:val="right"/>
              <w:rPr>
                <w:rFonts w:ascii="仿宋" w:eastAsia="仿宋" w:hAnsi="仿宋" w:cs="仿宋"/>
              </w:rPr>
            </w:pPr>
          </w:p>
        </w:tc>
        <w:tc>
          <w:tcPr>
            <w:tcW w:w="1633" w:type="dxa"/>
            <w:tcBorders>
              <w:left w:val="single" w:sz="4" w:space="0" w:color="000000"/>
              <w:bottom w:val="single" w:sz="4" w:space="0" w:color="000000"/>
            </w:tcBorders>
            <w:vAlign w:val="center"/>
          </w:tcPr>
          <w:p w:rsidR="00026480" w:rsidRDefault="00026480">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13.44</w:t>
            </w:r>
          </w:p>
        </w:tc>
        <w:tc>
          <w:tcPr>
            <w:tcW w:w="189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13.44</w:t>
            </w:r>
          </w:p>
        </w:tc>
        <w:tc>
          <w:tcPr>
            <w:tcW w:w="1739"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13.44</w:t>
            </w:r>
          </w:p>
        </w:tc>
        <w:tc>
          <w:tcPr>
            <w:tcW w:w="189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13.44</w:t>
            </w:r>
          </w:p>
        </w:tc>
        <w:tc>
          <w:tcPr>
            <w:tcW w:w="1739"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1.42</w:t>
            </w:r>
          </w:p>
        </w:tc>
        <w:tc>
          <w:tcPr>
            <w:tcW w:w="189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1.42</w:t>
            </w:r>
          </w:p>
        </w:tc>
        <w:tc>
          <w:tcPr>
            <w:tcW w:w="1739"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8.01</w:t>
            </w:r>
          </w:p>
        </w:tc>
        <w:tc>
          <w:tcPr>
            <w:tcW w:w="189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8.01</w:t>
            </w:r>
          </w:p>
        </w:tc>
        <w:tc>
          <w:tcPr>
            <w:tcW w:w="1739"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4.01</w:t>
            </w:r>
          </w:p>
        </w:tc>
        <w:tc>
          <w:tcPr>
            <w:tcW w:w="189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4.01</w:t>
            </w:r>
          </w:p>
        </w:tc>
        <w:tc>
          <w:tcPr>
            <w:tcW w:w="1739"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300.68</w:t>
            </w:r>
          </w:p>
        </w:tc>
        <w:tc>
          <w:tcPr>
            <w:tcW w:w="189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125.48</w:t>
            </w:r>
          </w:p>
        </w:tc>
        <w:tc>
          <w:tcPr>
            <w:tcW w:w="1739"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175.20</w:t>
            </w: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21002</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111.50</w:t>
            </w:r>
          </w:p>
        </w:tc>
        <w:tc>
          <w:tcPr>
            <w:tcW w:w="1897"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111.50</w:t>
            </w: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2100299</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其他公立医院支出</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111.50</w:t>
            </w:r>
          </w:p>
        </w:tc>
        <w:tc>
          <w:tcPr>
            <w:tcW w:w="1897"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111.50</w:t>
            </w: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21004</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公共卫生</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39.25</w:t>
            </w:r>
          </w:p>
        </w:tc>
        <w:tc>
          <w:tcPr>
            <w:tcW w:w="1897"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39.25</w:t>
            </w: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2100408</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基本公共卫生服务</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32.25</w:t>
            </w:r>
          </w:p>
        </w:tc>
        <w:tc>
          <w:tcPr>
            <w:tcW w:w="1897"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32.25</w:t>
            </w: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2100409</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重大公共卫生服务</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7.00</w:t>
            </w:r>
          </w:p>
        </w:tc>
        <w:tc>
          <w:tcPr>
            <w:tcW w:w="1897"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7.00</w:t>
            </w: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21007</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149.92</w:t>
            </w:r>
          </w:p>
        </w:tc>
        <w:tc>
          <w:tcPr>
            <w:tcW w:w="189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125.48</w:t>
            </w:r>
          </w:p>
        </w:tc>
        <w:tc>
          <w:tcPr>
            <w:tcW w:w="1739"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24.44</w:t>
            </w: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2100716</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计划生育机构</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130.48</w:t>
            </w:r>
          </w:p>
        </w:tc>
        <w:tc>
          <w:tcPr>
            <w:tcW w:w="189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125.48</w:t>
            </w:r>
          </w:p>
        </w:tc>
        <w:tc>
          <w:tcPr>
            <w:tcW w:w="1739"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5.00</w:t>
            </w: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2100799</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其他计划生育事务支出</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19.44</w:t>
            </w:r>
          </w:p>
        </w:tc>
        <w:tc>
          <w:tcPr>
            <w:tcW w:w="1897"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19.44</w:t>
            </w: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13.00</w:t>
            </w:r>
          </w:p>
        </w:tc>
        <w:tc>
          <w:tcPr>
            <w:tcW w:w="1897"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13.00</w:t>
            </w: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lastRenderedPageBreak/>
              <w:t>21208</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13.00</w:t>
            </w:r>
          </w:p>
        </w:tc>
        <w:tc>
          <w:tcPr>
            <w:tcW w:w="1897"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13.00</w:t>
            </w: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2120815</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农村社会事业支出</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13.00</w:t>
            </w:r>
          </w:p>
        </w:tc>
        <w:tc>
          <w:tcPr>
            <w:tcW w:w="1897"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13.00</w:t>
            </w: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58.44</w:t>
            </w:r>
          </w:p>
        </w:tc>
        <w:tc>
          <w:tcPr>
            <w:tcW w:w="189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58.44</w:t>
            </w:r>
          </w:p>
        </w:tc>
        <w:tc>
          <w:tcPr>
            <w:tcW w:w="1739"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58.44</w:t>
            </w:r>
          </w:p>
        </w:tc>
        <w:tc>
          <w:tcPr>
            <w:tcW w:w="189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58.44</w:t>
            </w:r>
          </w:p>
        </w:tc>
        <w:tc>
          <w:tcPr>
            <w:tcW w:w="1739"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9.42</w:t>
            </w:r>
          </w:p>
        </w:tc>
        <w:tc>
          <w:tcPr>
            <w:tcW w:w="189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9.42</w:t>
            </w:r>
          </w:p>
        </w:tc>
        <w:tc>
          <w:tcPr>
            <w:tcW w:w="1739"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r w:rsidR="0002648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49.02</w:t>
            </w:r>
          </w:p>
        </w:tc>
        <w:tc>
          <w:tcPr>
            <w:tcW w:w="1897" w:type="dxa"/>
            <w:tcBorders>
              <w:top w:val="single" w:sz="4" w:space="0" w:color="000000"/>
              <w:left w:val="single" w:sz="4" w:space="0" w:color="000000"/>
              <w:bottom w:val="single" w:sz="4" w:space="0" w:color="000000"/>
              <w:right w:val="single" w:sz="4" w:space="0" w:color="000000"/>
            </w:tcBorders>
          </w:tcPr>
          <w:p w:rsidR="00026480" w:rsidRDefault="00222DAF">
            <w:pPr>
              <w:pStyle w:val="TableParagraph"/>
              <w:spacing w:before="30"/>
              <w:ind w:left="107"/>
              <w:jc w:val="right"/>
              <w:rPr>
                <w:rFonts w:ascii="仿宋" w:eastAsia="仿宋" w:hAnsi="仿宋" w:cs="仿宋"/>
              </w:rPr>
            </w:pPr>
            <w:r>
              <w:rPr>
                <w:rFonts w:ascii="仿宋" w:eastAsia="仿宋" w:hAnsi="仿宋" w:cs="仿宋" w:hint="eastAsia"/>
              </w:rPr>
              <w:t>49.02</w:t>
            </w:r>
          </w:p>
        </w:tc>
        <w:tc>
          <w:tcPr>
            <w:tcW w:w="1739"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26480" w:rsidRDefault="00026480">
            <w:pPr>
              <w:pStyle w:val="TableParagraph"/>
              <w:spacing w:before="30"/>
              <w:ind w:left="107"/>
              <w:jc w:val="right"/>
              <w:rPr>
                <w:rFonts w:ascii="仿宋" w:eastAsia="仿宋" w:hAnsi="仿宋" w:cs="仿宋"/>
              </w:rPr>
            </w:pPr>
          </w:p>
        </w:tc>
      </w:tr>
    </w:tbl>
    <w:p w:rsidR="00026480" w:rsidRDefault="00222DAF">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026480" w:rsidRDefault="00026480">
      <w:pPr>
        <w:spacing w:before="59"/>
        <w:ind w:left="57"/>
        <w:rPr>
          <w:rFonts w:ascii="仿宋" w:eastAsia="仿宋" w:hAnsi="仿宋" w:cs="仿宋"/>
        </w:rPr>
        <w:sectPr w:rsidR="00026480">
          <w:footerReference w:type="default" r:id="rId17"/>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026480">
        <w:trPr>
          <w:trHeight w:val="319"/>
        </w:trPr>
        <w:tc>
          <w:tcPr>
            <w:tcW w:w="15372" w:type="dxa"/>
            <w:gridSpan w:val="10"/>
          </w:tcPr>
          <w:p w:rsidR="00026480" w:rsidRDefault="00222DA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026480">
        <w:trPr>
          <w:trHeight w:val="319"/>
        </w:trPr>
        <w:tc>
          <w:tcPr>
            <w:tcW w:w="5562" w:type="dxa"/>
            <w:gridSpan w:val="2"/>
          </w:tcPr>
          <w:p w:rsidR="00026480" w:rsidRDefault="00026480">
            <w:pPr>
              <w:pStyle w:val="TableParagraph"/>
              <w:rPr>
                <w:rFonts w:ascii="仿宋" w:eastAsia="仿宋" w:hAnsi="仿宋" w:cs="仿宋"/>
                <w:sz w:val="20"/>
              </w:rPr>
            </w:pPr>
          </w:p>
        </w:tc>
        <w:tc>
          <w:tcPr>
            <w:tcW w:w="847" w:type="dxa"/>
          </w:tcPr>
          <w:p w:rsidR="00026480" w:rsidRDefault="00026480">
            <w:pPr>
              <w:pStyle w:val="TableParagraph"/>
              <w:rPr>
                <w:rFonts w:ascii="仿宋" w:eastAsia="仿宋" w:hAnsi="仿宋" w:cs="仿宋"/>
                <w:sz w:val="20"/>
              </w:rPr>
            </w:pPr>
          </w:p>
        </w:tc>
        <w:tc>
          <w:tcPr>
            <w:tcW w:w="1913" w:type="dxa"/>
          </w:tcPr>
          <w:p w:rsidR="00026480" w:rsidRDefault="00026480">
            <w:pPr>
              <w:pStyle w:val="TableParagraph"/>
              <w:rPr>
                <w:rFonts w:ascii="仿宋" w:eastAsia="仿宋" w:hAnsi="仿宋" w:cs="仿宋"/>
                <w:sz w:val="20"/>
              </w:rPr>
            </w:pPr>
          </w:p>
        </w:tc>
        <w:tc>
          <w:tcPr>
            <w:tcW w:w="2635" w:type="dxa"/>
            <w:gridSpan w:val="2"/>
          </w:tcPr>
          <w:p w:rsidR="00026480" w:rsidRDefault="00026480">
            <w:pPr>
              <w:pStyle w:val="TableParagraph"/>
              <w:rPr>
                <w:rFonts w:ascii="仿宋" w:eastAsia="仿宋" w:hAnsi="仿宋" w:cs="仿宋"/>
                <w:sz w:val="20"/>
              </w:rPr>
            </w:pPr>
          </w:p>
        </w:tc>
        <w:tc>
          <w:tcPr>
            <w:tcW w:w="1194" w:type="dxa"/>
          </w:tcPr>
          <w:p w:rsidR="00026480" w:rsidRDefault="00026480">
            <w:pPr>
              <w:pStyle w:val="TableParagraph"/>
              <w:rPr>
                <w:rFonts w:ascii="仿宋" w:eastAsia="仿宋" w:hAnsi="仿宋" w:cs="仿宋"/>
                <w:sz w:val="20"/>
              </w:rPr>
            </w:pPr>
          </w:p>
        </w:tc>
        <w:tc>
          <w:tcPr>
            <w:tcW w:w="3221" w:type="dxa"/>
            <w:gridSpan w:val="3"/>
            <w:vAlign w:val="center"/>
          </w:tcPr>
          <w:p w:rsidR="00026480" w:rsidRDefault="00222DAF">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026480">
        <w:trPr>
          <w:trHeight w:val="319"/>
        </w:trPr>
        <w:tc>
          <w:tcPr>
            <w:tcW w:w="12151" w:type="dxa"/>
            <w:gridSpan w:val="7"/>
          </w:tcPr>
          <w:p w:rsidR="00026480" w:rsidRDefault="00222DA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南京市计划生育药具管理站</w:t>
            </w:r>
          </w:p>
        </w:tc>
        <w:tc>
          <w:tcPr>
            <w:tcW w:w="3221" w:type="dxa"/>
            <w:gridSpan w:val="3"/>
            <w:vAlign w:val="center"/>
          </w:tcPr>
          <w:p w:rsidR="00026480" w:rsidRDefault="00222DAF">
            <w:pPr>
              <w:pStyle w:val="TableParagraph"/>
              <w:jc w:val="right"/>
              <w:rPr>
                <w:rFonts w:ascii="仿宋" w:eastAsia="仿宋" w:hAnsi="仿宋" w:cs="仿宋"/>
              </w:rPr>
            </w:pPr>
            <w:r>
              <w:rPr>
                <w:rFonts w:ascii="仿宋" w:eastAsia="仿宋" w:hAnsi="仿宋" w:cs="仿宋" w:hint="eastAsia"/>
              </w:rPr>
              <w:t>金额单位：万元</w:t>
            </w:r>
          </w:p>
        </w:tc>
      </w:tr>
      <w:tr w:rsidR="00026480">
        <w:trPr>
          <w:trHeight w:val="162"/>
        </w:trPr>
        <w:tc>
          <w:tcPr>
            <w:tcW w:w="5562" w:type="dxa"/>
            <w:gridSpan w:val="2"/>
            <w:tcBorders>
              <w:top w:val="single" w:sz="4" w:space="0" w:color="000000"/>
              <w:left w:val="single" w:sz="4" w:space="0" w:color="000000"/>
              <w:bottom w:val="single" w:sz="4" w:space="0" w:color="000000"/>
            </w:tcBorders>
          </w:tcPr>
          <w:p w:rsidR="00026480" w:rsidRDefault="00222DAF">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026480" w:rsidRDefault="00222DAF">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026480">
        <w:trPr>
          <w:trHeight w:val="199"/>
        </w:trPr>
        <w:tc>
          <w:tcPr>
            <w:tcW w:w="3725" w:type="dxa"/>
            <w:vMerge w:val="restart"/>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026480" w:rsidRDefault="00222DAF">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026480" w:rsidRDefault="00222DAF">
            <w:pPr>
              <w:jc w:val="center"/>
              <w:rPr>
                <w:rFonts w:ascii="仿宋" w:eastAsia="仿宋" w:hAnsi="仿宋" w:cs="仿宋"/>
              </w:rPr>
            </w:pPr>
            <w:r>
              <w:rPr>
                <w:rFonts w:ascii="仿宋" w:eastAsia="仿宋" w:hAnsi="仿宋" w:cs="仿宋" w:hint="eastAsia"/>
              </w:rPr>
              <w:t>决算数</w:t>
            </w:r>
          </w:p>
        </w:tc>
      </w:tr>
      <w:tr w:rsidR="00026480">
        <w:trPr>
          <w:trHeight w:val="578"/>
        </w:trPr>
        <w:tc>
          <w:tcPr>
            <w:tcW w:w="3725" w:type="dxa"/>
            <w:vMerge/>
            <w:tcBorders>
              <w:left w:val="single" w:sz="4" w:space="0" w:color="000000"/>
              <w:bottom w:val="single" w:sz="4" w:space="0" w:color="000000"/>
            </w:tcBorders>
          </w:tcPr>
          <w:p w:rsidR="00026480" w:rsidRDefault="00026480">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026480" w:rsidRDefault="00026480">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026480" w:rsidRDefault="0002648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国有资本经营预算财政拨款</w:t>
            </w: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367.93</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13.00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13.44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13.44</w:t>
            </w: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295.68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295.68</w:t>
            </w: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13.00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13.00</w:t>
            </w: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58.44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58.44</w:t>
            </w: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hRule="exact" w:val="359"/>
        </w:trPr>
        <w:tc>
          <w:tcPr>
            <w:tcW w:w="3725" w:type="dxa"/>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380.93</w:t>
            </w:r>
          </w:p>
        </w:tc>
        <w:tc>
          <w:tcPr>
            <w:tcW w:w="3667" w:type="dxa"/>
            <w:gridSpan w:val="3"/>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380.56</w:t>
            </w:r>
          </w:p>
        </w:tc>
        <w:tc>
          <w:tcPr>
            <w:tcW w:w="1415" w:type="dxa"/>
            <w:gridSpan w:val="2"/>
            <w:tcBorders>
              <w:top w:val="single" w:sz="4" w:space="0" w:color="000000"/>
              <w:left w:val="single" w:sz="4" w:space="0" w:color="000000"/>
              <w:bottom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367.56</w:t>
            </w:r>
          </w:p>
        </w:tc>
        <w:tc>
          <w:tcPr>
            <w:tcW w:w="1500" w:type="dxa"/>
            <w:tcBorders>
              <w:top w:val="single" w:sz="4" w:space="0" w:color="000000"/>
              <w:left w:val="single" w:sz="4" w:space="0" w:color="000000"/>
              <w:bottom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13.00</w:t>
            </w:r>
          </w:p>
        </w:tc>
        <w:tc>
          <w:tcPr>
            <w:tcW w:w="1500"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trHeight w:val="242"/>
        </w:trPr>
        <w:tc>
          <w:tcPr>
            <w:tcW w:w="3725" w:type="dxa"/>
            <w:tcBorders>
              <w:left w:val="single" w:sz="4" w:space="0" w:color="000000"/>
              <w:bottom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61.68</w:t>
            </w:r>
          </w:p>
        </w:tc>
        <w:tc>
          <w:tcPr>
            <w:tcW w:w="3667" w:type="dxa"/>
            <w:gridSpan w:val="3"/>
            <w:tcBorders>
              <w:left w:val="single" w:sz="4" w:space="0" w:color="000000"/>
              <w:bottom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62.05</w:t>
            </w:r>
          </w:p>
        </w:tc>
        <w:tc>
          <w:tcPr>
            <w:tcW w:w="1415" w:type="dxa"/>
            <w:gridSpan w:val="2"/>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62.05</w:t>
            </w:r>
          </w:p>
        </w:tc>
        <w:tc>
          <w:tcPr>
            <w:tcW w:w="1500" w:type="dxa"/>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42"/>
        </w:trPr>
        <w:tc>
          <w:tcPr>
            <w:tcW w:w="3725" w:type="dxa"/>
            <w:tcBorders>
              <w:left w:val="single" w:sz="4" w:space="0" w:color="000000"/>
              <w:bottom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61.68</w:t>
            </w:r>
          </w:p>
        </w:tc>
        <w:tc>
          <w:tcPr>
            <w:tcW w:w="3667" w:type="dxa"/>
            <w:gridSpan w:val="3"/>
            <w:tcBorders>
              <w:left w:val="single" w:sz="4" w:space="0" w:color="000000"/>
              <w:bottom w:val="single" w:sz="4" w:space="0" w:color="000000"/>
            </w:tcBorders>
            <w:vAlign w:val="center"/>
          </w:tcPr>
          <w:p w:rsidR="00026480" w:rsidRDefault="0002648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42"/>
        </w:trPr>
        <w:tc>
          <w:tcPr>
            <w:tcW w:w="3725" w:type="dxa"/>
            <w:tcBorders>
              <w:left w:val="single" w:sz="4" w:space="0" w:color="000000"/>
              <w:bottom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026480" w:rsidRDefault="0002648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trHeight w:val="242"/>
        </w:trPr>
        <w:tc>
          <w:tcPr>
            <w:tcW w:w="3725" w:type="dxa"/>
            <w:tcBorders>
              <w:left w:val="single" w:sz="4" w:space="0" w:color="000000"/>
              <w:bottom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026480" w:rsidRDefault="0002648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hRule="exact" w:val="322"/>
        </w:trPr>
        <w:tc>
          <w:tcPr>
            <w:tcW w:w="3725"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442.61</w:t>
            </w:r>
          </w:p>
        </w:tc>
        <w:tc>
          <w:tcPr>
            <w:tcW w:w="3667" w:type="dxa"/>
            <w:gridSpan w:val="3"/>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442.61</w:t>
            </w:r>
          </w:p>
        </w:tc>
        <w:tc>
          <w:tcPr>
            <w:tcW w:w="1415" w:type="dxa"/>
            <w:gridSpan w:val="2"/>
            <w:tcBorders>
              <w:left w:val="single" w:sz="4" w:space="0" w:color="000000"/>
              <w:bottom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429.61</w:t>
            </w:r>
          </w:p>
        </w:tc>
        <w:tc>
          <w:tcPr>
            <w:tcW w:w="1500" w:type="dxa"/>
            <w:tcBorders>
              <w:left w:val="single" w:sz="4" w:space="0" w:color="000000"/>
              <w:bottom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13.00</w:t>
            </w:r>
          </w:p>
        </w:tc>
        <w:tc>
          <w:tcPr>
            <w:tcW w:w="1500" w:type="dxa"/>
            <w:tcBorders>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bl>
    <w:p w:rsidR="00026480" w:rsidRDefault="00222DAF">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026480" w:rsidRDefault="00026480">
      <w:pPr>
        <w:jc w:val="both"/>
        <w:rPr>
          <w:rFonts w:ascii="仿宋" w:eastAsia="仿宋" w:hAnsi="仿宋" w:cs="仿宋"/>
        </w:rPr>
        <w:sectPr w:rsidR="00026480">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026480">
        <w:trPr>
          <w:trHeight w:val="321"/>
        </w:trPr>
        <w:tc>
          <w:tcPr>
            <w:tcW w:w="15417" w:type="dxa"/>
            <w:gridSpan w:val="5"/>
            <w:vAlign w:val="center"/>
          </w:tcPr>
          <w:p w:rsidR="00026480" w:rsidRDefault="00222DA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026480">
        <w:trPr>
          <w:trHeight w:val="321"/>
        </w:trPr>
        <w:tc>
          <w:tcPr>
            <w:tcW w:w="6300" w:type="dxa"/>
            <w:gridSpan w:val="2"/>
          </w:tcPr>
          <w:p w:rsidR="00026480" w:rsidRDefault="00026480">
            <w:pPr>
              <w:pStyle w:val="TableParagraph"/>
              <w:rPr>
                <w:rFonts w:ascii="仿宋" w:eastAsia="仿宋" w:hAnsi="仿宋" w:cs="仿宋"/>
                <w:sz w:val="20"/>
              </w:rPr>
            </w:pPr>
          </w:p>
        </w:tc>
        <w:tc>
          <w:tcPr>
            <w:tcW w:w="3184" w:type="dxa"/>
          </w:tcPr>
          <w:p w:rsidR="00026480" w:rsidRDefault="00026480">
            <w:pPr>
              <w:pStyle w:val="TableParagraph"/>
              <w:rPr>
                <w:rFonts w:ascii="仿宋" w:eastAsia="仿宋" w:hAnsi="仿宋" w:cs="仿宋"/>
                <w:sz w:val="27"/>
              </w:rPr>
            </w:pPr>
          </w:p>
        </w:tc>
        <w:tc>
          <w:tcPr>
            <w:tcW w:w="5933" w:type="dxa"/>
            <w:gridSpan w:val="2"/>
            <w:vAlign w:val="center"/>
          </w:tcPr>
          <w:p w:rsidR="00026480" w:rsidRDefault="00222DAF">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026480">
        <w:trPr>
          <w:trHeight w:val="288"/>
        </w:trPr>
        <w:tc>
          <w:tcPr>
            <w:tcW w:w="6300" w:type="dxa"/>
            <w:gridSpan w:val="2"/>
          </w:tcPr>
          <w:p w:rsidR="00026480" w:rsidRDefault="00222DA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南京市计划生育药具管理站</w:t>
            </w:r>
          </w:p>
        </w:tc>
        <w:tc>
          <w:tcPr>
            <w:tcW w:w="3184" w:type="dxa"/>
          </w:tcPr>
          <w:p w:rsidR="00026480" w:rsidRDefault="00026480">
            <w:pPr>
              <w:pStyle w:val="TableParagraph"/>
              <w:rPr>
                <w:rFonts w:ascii="仿宋" w:eastAsia="仿宋" w:hAnsi="仿宋" w:cs="仿宋"/>
                <w:sz w:val="27"/>
              </w:rPr>
            </w:pPr>
          </w:p>
        </w:tc>
        <w:tc>
          <w:tcPr>
            <w:tcW w:w="2778" w:type="dxa"/>
            <w:vAlign w:val="center"/>
          </w:tcPr>
          <w:p w:rsidR="00026480" w:rsidRDefault="00026480">
            <w:pPr>
              <w:pStyle w:val="TableParagraph"/>
              <w:jc w:val="right"/>
              <w:rPr>
                <w:rFonts w:ascii="仿宋" w:eastAsia="仿宋" w:hAnsi="仿宋" w:cs="仿宋"/>
                <w:sz w:val="27"/>
              </w:rPr>
            </w:pPr>
          </w:p>
        </w:tc>
        <w:tc>
          <w:tcPr>
            <w:tcW w:w="3155" w:type="dxa"/>
            <w:vAlign w:val="center"/>
          </w:tcPr>
          <w:p w:rsidR="00026480" w:rsidRDefault="00222DAF">
            <w:pPr>
              <w:pStyle w:val="TableParagraph"/>
              <w:jc w:val="right"/>
              <w:rPr>
                <w:rFonts w:ascii="仿宋" w:eastAsia="仿宋" w:hAnsi="仿宋" w:cs="仿宋"/>
                <w:sz w:val="27"/>
              </w:rPr>
            </w:pPr>
            <w:r>
              <w:rPr>
                <w:rFonts w:ascii="仿宋" w:eastAsia="仿宋" w:hAnsi="仿宋" w:cs="仿宋" w:hint="eastAsia"/>
              </w:rPr>
              <w:t>金额单位：万元</w:t>
            </w:r>
          </w:p>
        </w:tc>
      </w:tr>
      <w:tr w:rsidR="00026480">
        <w:trPr>
          <w:trHeight w:val="319"/>
        </w:trPr>
        <w:tc>
          <w:tcPr>
            <w:tcW w:w="6300" w:type="dxa"/>
            <w:gridSpan w:val="2"/>
            <w:tcBorders>
              <w:top w:val="single" w:sz="6" w:space="0" w:color="000000"/>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项目支出</w:t>
            </w:r>
          </w:p>
        </w:tc>
      </w:tr>
      <w:tr w:rsidR="00026480">
        <w:trPr>
          <w:trHeight w:val="341"/>
        </w:trPr>
        <w:tc>
          <w:tcPr>
            <w:tcW w:w="1278" w:type="dxa"/>
            <w:tcBorders>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功能分类</w:t>
            </w:r>
          </w:p>
          <w:p w:rsidR="00026480" w:rsidRDefault="00222DAF">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026480" w:rsidRDefault="00026480">
            <w:pPr>
              <w:rPr>
                <w:rFonts w:ascii="仿宋" w:eastAsia="仿宋" w:hAnsi="仿宋" w:cs="仿宋"/>
              </w:rPr>
            </w:pPr>
          </w:p>
        </w:tc>
        <w:tc>
          <w:tcPr>
            <w:tcW w:w="2778" w:type="dxa"/>
            <w:vMerge/>
            <w:tcBorders>
              <w:left w:val="single" w:sz="6" w:space="0" w:color="000000"/>
              <w:bottom w:val="single" w:sz="6" w:space="0" w:color="000000"/>
            </w:tcBorders>
          </w:tcPr>
          <w:p w:rsidR="00026480" w:rsidRDefault="00026480">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026480" w:rsidRDefault="00026480">
            <w:pPr>
              <w:rPr>
                <w:rFonts w:ascii="仿宋" w:eastAsia="仿宋" w:hAnsi="仿宋" w:cs="仿宋"/>
              </w:rPr>
            </w:pPr>
          </w:p>
        </w:tc>
      </w:tr>
      <w:tr w:rsidR="00026480">
        <w:trPr>
          <w:trHeight w:val="275"/>
        </w:trPr>
        <w:tc>
          <w:tcPr>
            <w:tcW w:w="6300" w:type="dxa"/>
            <w:gridSpan w:val="2"/>
            <w:tcBorders>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3</w:t>
            </w:r>
          </w:p>
        </w:tc>
      </w:tr>
      <w:tr w:rsidR="00026480">
        <w:trPr>
          <w:trHeight w:hRule="exact" w:val="374"/>
        </w:trPr>
        <w:tc>
          <w:tcPr>
            <w:tcW w:w="6300" w:type="dxa"/>
            <w:gridSpan w:val="2"/>
            <w:tcBorders>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026480" w:rsidRDefault="00222DAF">
            <w:pPr>
              <w:pStyle w:val="TableParagraph"/>
              <w:jc w:val="right"/>
              <w:rPr>
                <w:rFonts w:ascii="仿宋" w:eastAsia="仿宋" w:hAnsi="仿宋" w:cs="仿宋"/>
              </w:rPr>
            </w:pPr>
            <w:r>
              <w:rPr>
                <w:rFonts w:ascii="仿宋" w:eastAsia="仿宋" w:hAnsi="仿宋" w:cs="仿宋" w:hint="eastAsia"/>
              </w:rPr>
              <w:t>380.56</w:t>
            </w:r>
          </w:p>
        </w:tc>
        <w:tc>
          <w:tcPr>
            <w:tcW w:w="2778" w:type="dxa"/>
            <w:tcBorders>
              <w:left w:val="single" w:sz="6" w:space="0" w:color="000000"/>
              <w:bottom w:val="single" w:sz="6" w:space="0" w:color="000000"/>
            </w:tcBorders>
          </w:tcPr>
          <w:p w:rsidR="00026480" w:rsidRDefault="00222DAF">
            <w:pPr>
              <w:pStyle w:val="TableParagraph"/>
              <w:jc w:val="right"/>
              <w:rPr>
                <w:rFonts w:ascii="仿宋" w:eastAsia="仿宋" w:hAnsi="仿宋" w:cs="仿宋"/>
              </w:rPr>
            </w:pPr>
            <w:r>
              <w:rPr>
                <w:rFonts w:ascii="仿宋" w:eastAsia="仿宋" w:hAnsi="仿宋" w:cs="仿宋" w:hint="eastAsia"/>
              </w:rPr>
              <w:t>197.37</w:t>
            </w:r>
          </w:p>
        </w:tc>
        <w:tc>
          <w:tcPr>
            <w:tcW w:w="3155" w:type="dxa"/>
            <w:tcBorders>
              <w:left w:val="single" w:sz="6" w:space="0" w:color="000000"/>
              <w:bottom w:val="single" w:sz="6" w:space="0" w:color="000000"/>
              <w:right w:val="single" w:sz="6" w:space="0" w:color="000000"/>
            </w:tcBorders>
          </w:tcPr>
          <w:p w:rsidR="00026480" w:rsidRDefault="00222DAF">
            <w:pPr>
              <w:pStyle w:val="TableParagraph"/>
              <w:jc w:val="right"/>
              <w:rPr>
                <w:rFonts w:ascii="仿宋" w:eastAsia="仿宋" w:hAnsi="仿宋" w:cs="仿宋"/>
              </w:rPr>
            </w:pPr>
            <w:r>
              <w:rPr>
                <w:rFonts w:ascii="仿宋" w:eastAsia="仿宋" w:hAnsi="仿宋" w:cs="仿宋" w:hint="eastAsia"/>
              </w:rPr>
              <w:t>183.19</w:t>
            </w: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13.44</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13.44</w:t>
            </w: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13.44</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13.44</w:t>
            </w: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1.42</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1.42</w:t>
            </w: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8.01</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8.01</w:t>
            </w: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4.01</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4.01</w:t>
            </w: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295.68</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125.48</w:t>
            </w: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170.19</w:t>
            </w: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21002</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111.50</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111.50</w:t>
            </w: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2100299</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其他公立医院支出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111.50</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111.50</w:t>
            </w: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21004</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公共卫生</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39.25</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39.25</w:t>
            </w: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2100408</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基本公共卫生服务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32.25</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32.25</w:t>
            </w: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2100409</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重大公共卫生服务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7.00</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7.00</w:t>
            </w: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21007</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144.92</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125.48</w:t>
            </w: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19.44</w:t>
            </w: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2100716</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125.48</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125.48</w:t>
            </w: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2100799</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其他计划生育事务支出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19.44</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19.44</w:t>
            </w: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13.00</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13.00</w:t>
            </w: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13.00</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13.00</w:t>
            </w: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2120815</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农村社会事业支出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13.00</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13.00</w:t>
            </w: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lastRenderedPageBreak/>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58.44</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58.44</w:t>
            </w: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58.44</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58.44</w:t>
            </w: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9.42</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9.42</w:t>
            </w: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49.02</w:t>
            </w:r>
          </w:p>
        </w:tc>
        <w:tc>
          <w:tcPr>
            <w:tcW w:w="2778" w:type="dxa"/>
            <w:tcBorders>
              <w:top w:val="single" w:sz="6" w:space="0" w:color="000000"/>
              <w:left w:val="single" w:sz="4" w:space="0" w:color="000000"/>
              <w:bottom w:val="single" w:sz="6"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49.02</w:t>
            </w:r>
          </w:p>
        </w:tc>
        <w:tc>
          <w:tcPr>
            <w:tcW w:w="3155" w:type="dxa"/>
            <w:tcBorders>
              <w:top w:val="single" w:sz="6" w:space="0" w:color="000000"/>
              <w:left w:val="single" w:sz="4"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bl>
    <w:p w:rsidR="00026480" w:rsidRDefault="00222DAF">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026480" w:rsidRDefault="00026480">
      <w:pPr>
        <w:tabs>
          <w:tab w:val="left" w:pos="55"/>
        </w:tabs>
        <w:jc w:val="both"/>
        <w:rPr>
          <w:rFonts w:ascii="仿宋" w:eastAsia="仿宋" w:hAnsi="仿宋" w:cs="仿宋"/>
        </w:rPr>
        <w:sectPr w:rsidR="00026480">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026480">
        <w:trPr>
          <w:trHeight w:val="319"/>
        </w:trPr>
        <w:tc>
          <w:tcPr>
            <w:tcW w:w="10515" w:type="dxa"/>
            <w:gridSpan w:val="5"/>
            <w:vAlign w:val="center"/>
          </w:tcPr>
          <w:p w:rsidR="00026480" w:rsidRDefault="00222DA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026480">
        <w:trPr>
          <w:trHeight w:val="319"/>
        </w:trPr>
        <w:tc>
          <w:tcPr>
            <w:tcW w:w="4532" w:type="dxa"/>
            <w:gridSpan w:val="2"/>
          </w:tcPr>
          <w:p w:rsidR="00026480" w:rsidRDefault="00026480">
            <w:pPr>
              <w:pStyle w:val="TableParagraph"/>
              <w:rPr>
                <w:rFonts w:ascii="仿宋" w:eastAsia="仿宋" w:hAnsi="仿宋" w:cs="仿宋"/>
                <w:sz w:val="20"/>
              </w:rPr>
            </w:pPr>
          </w:p>
        </w:tc>
        <w:tc>
          <w:tcPr>
            <w:tcW w:w="2047" w:type="dxa"/>
          </w:tcPr>
          <w:p w:rsidR="00026480" w:rsidRDefault="00026480">
            <w:pPr>
              <w:pStyle w:val="TableParagraph"/>
              <w:rPr>
                <w:rFonts w:ascii="仿宋" w:eastAsia="仿宋" w:hAnsi="仿宋" w:cs="仿宋"/>
                <w:sz w:val="20"/>
              </w:rPr>
            </w:pPr>
          </w:p>
        </w:tc>
        <w:tc>
          <w:tcPr>
            <w:tcW w:w="2040" w:type="dxa"/>
          </w:tcPr>
          <w:p w:rsidR="00026480" w:rsidRDefault="00026480">
            <w:pPr>
              <w:pStyle w:val="TableParagraph"/>
              <w:rPr>
                <w:rFonts w:ascii="仿宋" w:eastAsia="仿宋" w:hAnsi="仿宋" w:cs="仿宋"/>
                <w:sz w:val="20"/>
              </w:rPr>
            </w:pPr>
          </w:p>
        </w:tc>
        <w:tc>
          <w:tcPr>
            <w:tcW w:w="1896" w:type="dxa"/>
            <w:vAlign w:val="center"/>
          </w:tcPr>
          <w:p w:rsidR="00026480" w:rsidRDefault="00222DAF">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026480">
        <w:trPr>
          <w:trHeight w:val="319"/>
        </w:trPr>
        <w:tc>
          <w:tcPr>
            <w:tcW w:w="8619" w:type="dxa"/>
            <w:gridSpan w:val="4"/>
          </w:tcPr>
          <w:p w:rsidR="00026480" w:rsidRDefault="00222DA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南京市计划生育药具管理站</w:t>
            </w:r>
          </w:p>
        </w:tc>
        <w:tc>
          <w:tcPr>
            <w:tcW w:w="1896" w:type="dxa"/>
            <w:vAlign w:val="center"/>
          </w:tcPr>
          <w:p w:rsidR="00026480" w:rsidRDefault="00222DAF">
            <w:pPr>
              <w:pStyle w:val="TableParagraph"/>
              <w:jc w:val="right"/>
              <w:rPr>
                <w:rFonts w:ascii="仿宋" w:eastAsia="仿宋" w:hAnsi="仿宋" w:cs="仿宋"/>
                <w:sz w:val="20"/>
              </w:rPr>
            </w:pPr>
            <w:r>
              <w:rPr>
                <w:rFonts w:ascii="仿宋" w:eastAsia="仿宋" w:hAnsi="仿宋" w:cs="仿宋" w:hint="eastAsia"/>
              </w:rPr>
              <w:t>金额单位：万元</w:t>
            </w:r>
          </w:p>
        </w:tc>
      </w:tr>
      <w:tr w:rsidR="00026480">
        <w:trPr>
          <w:trHeight w:val="243"/>
        </w:trPr>
        <w:tc>
          <w:tcPr>
            <w:tcW w:w="4532" w:type="dxa"/>
            <w:gridSpan w:val="2"/>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sz w:val="20"/>
              </w:rPr>
            </w:pPr>
            <w:r>
              <w:rPr>
                <w:rFonts w:ascii="仿宋" w:eastAsia="仿宋" w:hAnsi="仿宋" w:cs="仿宋" w:hint="eastAsia"/>
              </w:rPr>
              <w:t>财政拨款基本支出</w:t>
            </w:r>
          </w:p>
        </w:tc>
      </w:tr>
      <w:tr w:rsidR="00026480">
        <w:trPr>
          <w:trHeight w:val="483"/>
        </w:trPr>
        <w:tc>
          <w:tcPr>
            <w:tcW w:w="990"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公用经费</w:t>
            </w:r>
          </w:p>
        </w:tc>
      </w:tr>
      <w:tr w:rsidR="00026480">
        <w:trPr>
          <w:trHeight w:hRule="exact" w:val="409"/>
        </w:trPr>
        <w:tc>
          <w:tcPr>
            <w:tcW w:w="4532" w:type="dxa"/>
            <w:gridSpan w:val="2"/>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197.37</w:t>
            </w:r>
          </w:p>
        </w:tc>
        <w:tc>
          <w:tcPr>
            <w:tcW w:w="2040"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167.19</w:t>
            </w:r>
          </w:p>
        </w:tc>
        <w:tc>
          <w:tcPr>
            <w:tcW w:w="1896" w:type="dxa"/>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30.18</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136.56</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136.56</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5.68</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5.68</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25.04</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25.04</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39.12</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39.12</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12.02</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12.02</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6.01</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6.01</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4.55</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4.55</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0.72</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0.72</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17.47</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17.47</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4.82</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4.82</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21.13</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21.13</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30.18</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30.18</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1.14</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1.14</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0.02</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0.02</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0.01</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0.06</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0.06</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2.56</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2.56</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0.30</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17.74</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17.74</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0.63</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0.63</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0.25</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0.25</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2.21</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2.21</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1.23</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1.23</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0.46</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0.46</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0.01</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0.02</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0.02</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3.55</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3.55</w:t>
            </w: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30.63</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30.63</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30.39</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30.39</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0.24</w:t>
            </w: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0.24</w:t>
            </w: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bl>
    <w:p w:rsidR="00026480" w:rsidRDefault="00222DAF">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026480" w:rsidRDefault="00026480">
      <w:pPr>
        <w:spacing w:line="255" w:lineRule="exact"/>
        <w:jc w:val="both"/>
        <w:rPr>
          <w:rFonts w:ascii="仿宋" w:eastAsia="仿宋" w:hAnsi="仿宋" w:cs="仿宋"/>
        </w:rPr>
        <w:sectPr w:rsidR="00026480">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026480">
        <w:trPr>
          <w:trHeight w:val="560"/>
        </w:trPr>
        <w:tc>
          <w:tcPr>
            <w:tcW w:w="10446" w:type="dxa"/>
            <w:gridSpan w:val="5"/>
            <w:vAlign w:val="center"/>
          </w:tcPr>
          <w:p w:rsidR="00026480" w:rsidRDefault="00222DA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026480">
        <w:trPr>
          <w:trHeight w:val="147"/>
        </w:trPr>
        <w:tc>
          <w:tcPr>
            <w:tcW w:w="5466" w:type="dxa"/>
            <w:gridSpan w:val="2"/>
          </w:tcPr>
          <w:p w:rsidR="00026480" w:rsidRDefault="00026480">
            <w:pPr>
              <w:pStyle w:val="TableParagraph"/>
              <w:rPr>
                <w:rFonts w:ascii="仿宋" w:eastAsia="仿宋" w:hAnsi="仿宋" w:cs="仿宋"/>
                <w:sz w:val="20"/>
              </w:rPr>
            </w:pPr>
          </w:p>
        </w:tc>
        <w:tc>
          <w:tcPr>
            <w:tcW w:w="1969" w:type="dxa"/>
          </w:tcPr>
          <w:p w:rsidR="00026480" w:rsidRDefault="00026480">
            <w:pPr>
              <w:pStyle w:val="TableParagraph"/>
              <w:rPr>
                <w:rFonts w:ascii="仿宋" w:eastAsia="仿宋" w:hAnsi="仿宋" w:cs="仿宋"/>
                <w:sz w:val="20"/>
              </w:rPr>
            </w:pPr>
          </w:p>
        </w:tc>
        <w:tc>
          <w:tcPr>
            <w:tcW w:w="1499" w:type="dxa"/>
          </w:tcPr>
          <w:p w:rsidR="00026480" w:rsidRDefault="00026480">
            <w:pPr>
              <w:pStyle w:val="TableParagraph"/>
              <w:rPr>
                <w:rFonts w:ascii="仿宋" w:eastAsia="仿宋" w:hAnsi="仿宋" w:cs="仿宋"/>
                <w:sz w:val="20"/>
              </w:rPr>
            </w:pPr>
          </w:p>
        </w:tc>
        <w:tc>
          <w:tcPr>
            <w:tcW w:w="1512" w:type="dxa"/>
            <w:vAlign w:val="center"/>
          </w:tcPr>
          <w:p w:rsidR="00026480" w:rsidRDefault="00222DAF">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026480">
        <w:trPr>
          <w:trHeight w:val="303"/>
        </w:trPr>
        <w:tc>
          <w:tcPr>
            <w:tcW w:w="7435" w:type="dxa"/>
            <w:gridSpan w:val="3"/>
          </w:tcPr>
          <w:p w:rsidR="00026480" w:rsidRDefault="00222DA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南京市计划生育药具管理站</w:t>
            </w:r>
          </w:p>
        </w:tc>
        <w:tc>
          <w:tcPr>
            <w:tcW w:w="3011" w:type="dxa"/>
            <w:gridSpan w:val="2"/>
          </w:tcPr>
          <w:p w:rsidR="00026480" w:rsidRDefault="00222DAF">
            <w:pPr>
              <w:pStyle w:val="TableParagraph"/>
              <w:jc w:val="right"/>
              <w:rPr>
                <w:rFonts w:ascii="仿宋" w:eastAsia="仿宋" w:hAnsi="仿宋" w:cs="仿宋"/>
              </w:rPr>
            </w:pPr>
            <w:r>
              <w:rPr>
                <w:rFonts w:ascii="仿宋" w:eastAsia="仿宋" w:hAnsi="仿宋" w:cs="仿宋" w:hint="eastAsia"/>
              </w:rPr>
              <w:t>金额单位：万元</w:t>
            </w:r>
          </w:p>
        </w:tc>
      </w:tr>
      <w:tr w:rsidR="00026480">
        <w:trPr>
          <w:trHeight w:val="158"/>
        </w:trPr>
        <w:tc>
          <w:tcPr>
            <w:tcW w:w="5466" w:type="dxa"/>
            <w:gridSpan w:val="2"/>
            <w:tcBorders>
              <w:top w:val="single" w:sz="6" w:space="0" w:color="000000"/>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项目支出</w:t>
            </w:r>
          </w:p>
        </w:tc>
      </w:tr>
      <w:tr w:rsidR="00026480">
        <w:trPr>
          <w:trHeight w:val="561"/>
        </w:trPr>
        <w:tc>
          <w:tcPr>
            <w:tcW w:w="1134" w:type="dxa"/>
            <w:tcBorders>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026480" w:rsidRDefault="00026480">
            <w:pPr>
              <w:rPr>
                <w:rFonts w:ascii="仿宋" w:eastAsia="仿宋" w:hAnsi="仿宋" w:cs="仿宋"/>
                <w:sz w:val="2"/>
                <w:szCs w:val="2"/>
              </w:rPr>
            </w:pPr>
          </w:p>
        </w:tc>
        <w:tc>
          <w:tcPr>
            <w:tcW w:w="1499" w:type="dxa"/>
            <w:vMerge/>
            <w:tcBorders>
              <w:left w:val="single" w:sz="6" w:space="0" w:color="000000"/>
              <w:bottom w:val="single" w:sz="6" w:space="0" w:color="000000"/>
            </w:tcBorders>
          </w:tcPr>
          <w:p w:rsidR="00026480" w:rsidRDefault="00026480">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026480" w:rsidRDefault="00026480">
            <w:pPr>
              <w:rPr>
                <w:rFonts w:ascii="仿宋" w:eastAsia="仿宋" w:hAnsi="仿宋" w:cs="仿宋"/>
                <w:sz w:val="2"/>
                <w:szCs w:val="2"/>
              </w:rPr>
            </w:pPr>
          </w:p>
        </w:tc>
      </w:tr>
      <w:tr w:rsidR="00026480">
        <w:trPr>
          <w:trHeight w:val="152"/>
        </w:trPr>
        <w:tc>
          <w:tcPr>
            <w:tcW w:w="5466" w:type="dxa"/>
            <w:gridSpan w:val="2"/>
            <w:tcBorders>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3</w:t>
            </w:r>
          </w:p>
        </w:tc>
      </w:tr>
      <w:tr w:rsidR="00026480">
        <w:trPr>
          <w:trHeight w:hRule="exact" w:val="298"/>
        </w:trPr>
        <w:tc>
          <w:tcPr>
            <w:tcW w:w="5466" w:type="dxa"/>
            <w:gridSpan w:val="2"/>
            <w:tcBorders>
              <w:left w:val="single" w:sz="6" w:space="0" w:color="000000"/>
              <w:bottom w:val="single" w:sz="6" w:space="0" w:color="000000"/>
            </w:tcBorders>
            <w:vAlign w:val="center"/>
          </w:tcPr>
          <w:p w:rsidR="00026480" w:rsidRDefault="00222DAF">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367.56</w:t>
            </w:r>
          </w:p>
        </w:tc>
        <w:tc>
          <w:tcPr>
            <w:tcW w:w="1499" w:type="dxa"/>
            <w:tcBorders>
              <w:left w:val="single" w:sz="6" w:space="0" w:color="000000"/>
              <w:bottom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197.37</w:t>
            </w:r>
          </w:p>
        </w:tc>
        <w:tc>
          <w:tcPr>
            <w:tcW w:w="1512" w:type="dxa"/>
            <w:tcBorders>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170.19</w:t>
            </w: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13.44</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13.44</w:t>
            </w: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13.44</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13.44</w:t>
            </w: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1.42</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1.42</w:t>
            </w: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8.01</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8.01</w:t>
            </w: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4.01</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4.01</w:t>
            </w: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295.68</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125.48</w:t>
            </w: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170.19</w:t>
            </w: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21002</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111.50</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111.50</w:t>
            </w: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2100299</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其他公立医院支出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111.50</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111.50</w:t>
            </w: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21004</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公共卫生</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39.25</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39.25</w:t>
            </w: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2100408</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基本公共卫生服务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32.25</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32.25</w:t>
            </w: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2100409</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重大公共卫生服务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7.00</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7.00</w:t>
            </w: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21007</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144.92</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125.48</w:t>
            </w: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19.44</w:t>
            </w: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2100716</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125.48</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125.48</w:t>
            </w: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2100799</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其他计划生育事务支出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19.44</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19.44</w:t>
            </w: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58.44</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58.44</w:t>
            </w: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58.44</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58.44</w:t>
            </w: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9.42</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9.42</w:t>
            </w: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49.02</w:t>
            </w:r>
          </w:p>
        </w:tc>
        <w:tc>
          <w:tcPr>
            <w:tcW w:w="1499" w:type="dxa"/>
            <w:tcBorders>
              <w:top w:val="single" w:sz="6" w:space="0" w:color="000000"/>
              <w:left w:val="single" w:sz="6" w:space="0" w:color="000000"/>
              <w:bottom w:val="single" w:sz="6" w:space="0" w:color="000000"/>
              <w:right w:val="single" w:sz="6"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49.02</w:t>
            </w:r>
          </w:p>
        </w:tc>
        <w:tc>
          <w:tcPr>
            <w:tcW w:w="1512" w:type="dxa"/>
            <w:tcBorders>
              <w:top w:val="single" w:sz="6" w:space="0" w:color="000000"/>
              <w:left w:val="single" w:sz="6" w:space="0" w:color="000000"/>
              <w:bottom w:val="single" w:sz="6" w:space="0" w:color="000000"/>
              <w:right w:val="single" w:sz="6" w:space="0" w:color="000000"/>
            </w:tcBorders>
            <w:vAlign w:val="center"/>
          </w:tcPr>
          <w:p w:rsidR="00026480" w:rsidRDefault="00026480">
            <w:pPr>
              <w:pStyle w:val="TableParagraph"/>
              <w:jc w:val="right"/>
              <w:rPr>
                <w:rFonts w:ascii="仿宋" w:eastAsia="仿宋" w:hAnsi="仿宋" w:cs="仿宋"/>
              </w:rPr>
            </w:pPr>
          </w:p>
        </w:tc>
      </w:tr>
    </w:tbl>
    <w:p w:rsidR="00026480" w:rsidRDefault="00222DAF">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026480" w:rsidRDefault="00026480">
      <w:pPr>
        <w:spacing w:before="25"/>
        <w:jc w:val="both"/>
        <w:rPr>
          <w:rFonts w:ascii="仿宋" w:eastAsia="仿宋" w:hAnsi="仿宋" w:cs="仿宋"/>
        </w:rPr>
        <w:sectPr w:rsidR="00026480">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026480">
        <w:trPr>
          <w:trHeight w:val="319"/>
        </w:trPr>
        <w:tc>
          <w:tcPr>
            <w:tcW w:w="10473" w:type="dxa"/>
            <w:gridSpan w:val="5"/>
          </w:tcPr>
          <w:p w:rsidR="00026480" w:rsidRDefault="00222DA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026480">
        <w:trPr>
          <w:trHeight w:val="199"/>
        </w:trPr>
        <w:tc>
          <w:tcPr>
            <w:tcW w:w="8595" w:type="dxa"/>
            <w:gridSpan w:val="4"/>
            <w:vAlign w:val="center"/>
          </w:tcPr>
          <w:p w:rsidR="00026480" w:rsidRDefault="00026480">
            <w:pPr>
              <w:pStyle w:val="TableParagraph"/>
              <w:jc w:val="right"/>
              <w:rPr>
                <w:rFonts w:ascii="仿宋" w:eastAsia="仿宋" w:hAnsi="仿宋" w:cs="仿宋"/>
                <w:color w:val="000000"/>
              </w:rPr>
            </w:pPr>
          </w:p>
        </w:tc>
        <w:tc>
          <w:tcPr>
            <w:tcW w:w="1878" w:type="dxa"/>
            <w:vAlign w:val="center"/>
          </w:tcPr>
          <w:p w:rsidR="00026480" w:rsidRDefault="00222DAF">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026480">
        <w:trPr>
          <w:trHeight w:val="320"/>
        </w:trPr>
        <w:tc>
          <w:tcPr>
            <w:tcW w:w="8595" w:type="dxa"/>
            <w:gridSpan w:val="4"/>
            <w:vAlign w:val="center"/>
          </w:tcPr>
          <w:p w:rsidR="00026480" w:rsidRDefault="00222DA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南京市计划生育药具管理站</w:t>
            </w:r>
          </w:p>
        </w:tc>
        <w:tc>
          <w:tcPr>
            <w:tcW w:w="1878" w:type="dxa"/>
            <w:vAlign w:val="center"/>
          </w:tcPr>
          <w:p w:rsidR="00026480" w:rsidRDefault="00222DAF">
            <w:pPr>
              <w:pStyle w:val="TableParagraph"/>
              <w:jc w:val="right"/>
              <w:rPr>
                <w:rFonts w:ascii="仿宋" w:eastAsia="仿宋" w:hAnsi="仿宋" w:cs="仿宋"/>
                <w:sz w:val="20"/>
              </w:rPr>
            </w:pPr>
            <w:r>
              <w:rPr>
                <w:rFonts w:ascii="仿宋" w:eastAsia="仿宋" w:hAnsi="仿宋" w:cs="仿宋" w:hint="eastAsia"/>
              </w:rPr>
              <w:t>金额单位：万元</w:t>
            </w:r>
          </w:p>
        </w:tc>
      </w:tr>
      <w:tr w:rsidR="00026480">
        <w:trPr>
          <w:trHeight w:val="180"/>
        </w:trPr>
        <w:tc>
          <w:tcPr>
            <w:tcW w:w="4687" w:type="dxa"/>
            <w:gridSpan w:val="2"/>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026480">
        <w:trPr>
          <w:trHeight w:val="474"/>
        </w:trPr>
        <w:tc>
          <w:tcPr>
            <w:tcW w:w="1121"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公用经费</w:t>
            </w:r>
          </w:p>
        </w:tc>
      </w:tr>
      <w:tr w:rsidR="00026480">
        <w:trPr>
          <w:trHeight w:hRule="exact" w:val="394"/>
        </w:trPr>
        <w:tc>
          <w:tcPr>
            <w:tcW w:w="4687" w:type="dxa"/>
            <w:gridSpan w:val="2"/>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197.37</w:t>
            </w:r>
          </w:p>
        </w:tc>
        <w:tc>
          <w:tcPr>
            <w:tcW w:w="1708"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167.19</w:t>
            </w:r>
          </w:p>
        </w:tc>
        <w:tc>
          <w:tcPr>
            <w:tcW w:w="1878" w:type="dxa"/>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30.18</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136.56</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136.56</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5.68</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5.68</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25.04</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25.04</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39.12</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39.12</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12.02</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12.02</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6.01</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6.01</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4.55</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4.55</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0.72</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0.72</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17.47</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17.47</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4.82</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4.82</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21.13</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21.13</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30.18</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30.18</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1.14</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1.14</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0.02</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0.02</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0.01</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0.01</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0.06</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0.06</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2.56</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2.56</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0.30</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0.30</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17.74</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17.74</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0.63</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0.63</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0.25</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0.25</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2.21</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2.21</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1.23</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1.23</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0.46</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0.46</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0.01</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0.01</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0.02</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0.02</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3.55</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3.55</w:t>
            </w: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30.63</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30.63</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30.39</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30.39</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0.24</w:t>
            </w: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0.24</w:t>
            </w: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bl>
    <w:p w:rsidR="00026480" w:rsidRDefault="00222DAF">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026480" w:rsidRDefault="00026480">
      <w:pPr>
        <w:spacing w:before="25"/>
        <w:jc w:val="both"/>
        <w:rPr>
          <w:rFonts w:ascii="仿宋" w:eastAsia="仿宋" w:hAnsi="仿宋" w:cs="仿宋"/>
        </w:rPr>
        <w:sectPr w:rsidR="00026480">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026480">
        <w:trPr>
          <w:trHeight w:val="321"/>
        </w:trPr>
        <w:tc>
          <w:tcPr>
            <w:tcW w:w="16486" w:type="dxa"/>
            <w:gridSpan w:val="16"/>
          </w:tcPr>
          <w:p w:rsidR="00026480" w:rsidRDefault="00222DAF">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026480">
        <w:trPr>
          <w:trHeight w:val="207"/>
        </w:trPr>
        <w:tc>
          <w:tcPr>
            <w:tcW w:w="16486" w:type="dxa"/>
            <w:gridSpan w:val="16"/>
          </w:tcPr>
          <w:p w:rsidR="00026480" w:rsidRDefault="00222DAF">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026480">
        <w:trPr>
          <w:trHeight w:val="103"/>
        </w:trPr>
        <w:tc>
          <w:tcPr>
            <w:tcW w:w="8212" w:type="dxa"/>
            <w:gridSpan w:val="8"/>
            <w:tcBorders>
              <w:bottom w:val="single" w:sz="4" w:space="0" w:color="auto"/>
            </w:tcBorders>
          </w:tcPr>
          <w:p w:rsidR="00026480" w:rsidRDefault="00222DA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南京市计划生育药具管理站</w:t>
            </w:r>
          </w:p>
        </w:tc>
        <w:tc>
          <w:tcPr>
            <w:tcW w:w="8274" w:type="dxa"/>
            <w:gridSpan w:val="8"/>
            <w:tcBorders>
              <w:bottom w:val="single" w:sz="4" w:space="0" w:color="auto"/>
            </w:tcBorders>
          </w:tcPr>
          <w:p w:rsidR="00026480" w:rsidRDefault="00222DAF">
            <w:pPr>
              <w:pStyle w:val="TableParagraph"/>
              <w:jc w:val="right"/>
              <w:rPr>
                <w:rFonts w:ascii="仿宋" w:eastAsia="仿宋" w:hAnsi="仿宋" w:cs="仿宋"/>
              </w:rPr>
            </w:pPr>
            <w:r>
              <w:rPr>
                <w:rFonts w:ascii="仿宋" w:eastAsia="仿宋" w:hAnsi="仿宋" w:cs="仿宋" w:hint="eastAsia"/>
              </w:rPr>
              <w:t>金额单位：万元</w:t>
            </w:r>
          </w:p>
        </w:tc>
      </w:tr>
      <w:tr w:rsidR="00026480">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026480" w:rsidRDefault="00222DAF">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026480" w:rsidRDefault="00222DAF">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026480">
        <w:trPr>
          <w:trHeight w:val="179"/>
        </w:trPr>
        <w:tc>
          <w:tcPr>
            <w:tcW w:w="6159" w:type="dxa"/>
            <w:gridSpan w:val="6"/>
            <w:tcBorders>
              <w:top w:val="single" w:sz="4" w:space="0" w:color="auto"/>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培训费</w:t>
            </w:r>
          </w:p>
        </w:tc>
      </w:tr>
      <w:tr w:rsidR="00026480">
        <w:trPr>
          <w:trHeight w:val="297"/>
        </w:trPr>
        <w:tc>
          <w:tcPr>
            <w:tcW w:w="1044" w:type="dxa"/>
            <w:vMerge w:val="restart"/>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公务</w:t>
            </w:r>
          </w:p>
          <w:p w:rsidR="00026480" w:rsidRDefault="00222DAF">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026480" w:rsidRDefault="00026480">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026480" w:rsidRDefault="00026480">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026480" w:rsidRDefault="00222DAF">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026480" w:rsidRDefault="00222DAF">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公务</w:t>
            </w:r>
          </w:p>
          <w:p w:rsidR="00026480" w:rsidRDefault="00222DAF">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026480" w:rsidRDefault="00026480">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026480" w:rsidRDefault="00026480">
            <w:pPr>
              <w:jc w:val="center"/>
              <w:rPr>
                <w:rFonts w:ascii="仿宋" w:eastAsia="仿宋" w:hAnsi="仿宋" w:cs="仿宋"/>
                <w:sz w:val="20"/>
              </w:rPr>
            </w:pPr>
          </w:p>
        </w:tc>
      </w:tr>
      <w:tr w:rsidR="00026480">
        <w:trPr>
          <w:trHeight w:hRule="exact" w:val="621"/>
        </w:trPr>
        <w:tc>
          <w:tcPr>
            <w:tcW w:w="1044" w:type="dxa"/>
            <w:vMerge/>
            <w:tcBorders>
              <w:left w:val="single" w:sz="4" w:space="0" w:color="000000"/>
              <w:bottom w:val="single" w:sz="4" w:space="0" w:color="000000"/>
            </w:tcBorders>
          </w:tcPr>
          <w:p w:rsidR="00026480" w:rsidRDefault="00026480">
            <w:pPr>
              <w:rPr>
                <w:rFonts w:ascii="仿宋" w:eastAsia="仿宋" w:hAnsi="仿宋" w:cs="仿宋"/>
                <w:sz w:val="2"/>
                <w:szCs w:val="2"/>
              </w:rPr>
            </w:pPr>
          </w:p>
        </w:tc>
        <w:tc>
          <w:tcPr>
            <w:tcW w:w="1042" w:type="dxa"/>
            <w:vMerge/>
            <w:tcBorders>
              <w:left w:val="single" w:sz="4" w:space="0" w:color="000000"/>
              <w:bottom w:val="single" w:sz="4" w:space="0" w:color="000000"/>
            </w:tcBorders>
          </w:tcPr>
          <w:p w:rsidR="00026480" w:rsidRDefault="00026480">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026480" w:rsidRDefault="00026480">
            <w:pPr>
              <w:rPr>
                <w:rFonts w:ascii="仿宋" w:eastAsia="仿宋" w:hAnsi="仿宋" w:cs="仿宋"/>
                <w:sz w:val="2"/>
                <w:szCs w:val="2"/>
              </w:rPr>
            </w:pPr>
          </w:p>
        </w:tc>
        <w:tc>
          <w:tcPr>
            <w:tcW w:w="1043" w:type="dxa"/>
            <w:vMerge/>
            <w:tcBorders>
              <w:left w:val="single" w:sz="4" w:space="0" w:color="000000"/>
              <w:bottom w:val="single" w:sz="4" w:space="0" w:color="000000"/>
            </w:tcBorders>
          </w:tcPr>
          <w:p w:rsidR="00026480" w:rsidRDefault="00026480">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026480" w:rsidRDefault="00026480">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026480" w:rsidRDefault="00026480">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026480" w:rsidRDefault="00026480">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026480" w:rsidRDefault="00026480">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026480" w:rsidRDefault="00026480">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026480" w:rsidRDefault="00026480">
            <w:pPr>
              <w:rPr>
                <w:rFonts w:ascii="仿宋" w:eastAsia="仿宋" w:hAnsi="仿宋" w:cs="仿宋"/>
                <w:sz w:val="2"/>
                <w:szCs w:val="2"/>
              </w:rPr>
            </w:pPr>
          </w:p>
        </w:tc>
      </w:tr>
      <w:tr w:rsidR="00026480">
        <w:trPr>
          <w:cantSplit/>
          <w:trHeight w:val="380"/>
        </w:trPr>
        <w:tc>
          <w:tcPr>
            <w:tcW w:w="1044"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0.46</w:t>
            </w:r>
          </w:p>
        </w:tc>
        <w:tc>
          <w:tcPr>
            <w:tcW w:w="1042"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0.46</w:t>
            </w:r>
          </w:p>
        </w:tc>
        <w:tc>
          <w:tcPr>
            <w:tcW w:w="1029"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0.46</w:t>
            </w:r>
          </w:p>
        </w:tc>
        <w:tc>
          <w:tcPr>
            <w:tcW w:w="1026"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0.23</w:t>
            </w:r>
          </w:p>
        </w:tc>
        <w:tc>
          <w:tcPr>
            <w:tcW w:w="1010" w:type="dxa"/>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0.80</w:t>
            </w:r>
          </w:p>
        </w:tc>
        <w:tc>
          <w:tcPr>
            <w:tcW w:w="1058" w:type="dxa"/>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0.46</w:t>
            </w:r>
          </w:p>
        </w:tc>
        <w:tc>
          <w:tcPr>
            <w:tcW w:w="1010" w:type="dxa"/>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0.46</w:t>
            </w:r>
          </w:p>
        </w:tc>
        <w:tc>
          <w:tcPr>
            <w:tcW w:w="1089" w:type="dxa"/>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0.46</w:t>
            </w:r>
          </w:p>
        </w:tc>
        <w:tc>
          <w:tcPr>
            <w:tcW w:w="1043" w:type="dxa"/>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0.23</w:t>
            </w:r>
          </w:p>
        </w:tc>
        <w:tc>
          <w:tcPr>
            <w:tcW w:w="1027" w:type="dxa"/>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sz w:val="18"/>
                <w:szCs w:val="18"/>
              </w:rPr>
            </w:pPr>
            <w:r>
              <w:rPr>
                <w:rFonts w:ascii="仿宋" w:eastAsia="仿宋" w:hAnsi="仿宋" w:cs="仿宋" w:hint="eastAsia"/>
                <w:sz w:val="18"/>
                <w:szCs w:val="18"/>
              </w:rPr>
              <w:t>0.80</w:t>
            </w:r>
          </w:p>
        </w:tc>
      </w:tr>
    </w:tbl>
    <w:p w:rsidR="00026480" w:rsidRDefault="00222DAF">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026480">
        <w:trPr>
          <w:cantSplit/>
          <w:trHeight w:val="214"/>
        </w:trPr>
        <w:tc>
          <w:tcPr>
            <w:tcW w:w="4028" w:type="dxa"/>
            <w:tcBorders>
              <w:top w:val="single" w:sz="4" w:space="0" w:color="auto"/>
              <w:left w:val="single" w:sz="4" w:space="0" w:color="auto"/>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统计数</w:t>
            </w:r>
          </w:p>
        </w:tc>
      </w:tr>
      <w:tr w:rsidR="00026480">
        <w:trPr>
          <w:cantSplit/>
          <w:trHeight w:val="190"/>
        </w:trPr>
        <w:tc>
          <w:tcPr>
            <w:tcW w:w="4028" w:type="dxa"/>
            <w:tcBorders>
              <w:top w:val="single" w:sz="4" w:space="0" w:color="auto"/>
              <w:left w:val="single" w:sz="4" w:space="0" w:color="auto"/>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0.00</w:t>
            </w:r>
          </w:p>
        </w:tc>
      </w:tr>
      <w:tr w:rsidR="00026480">
        <w:trPr>
          <w:cantSplit/>
          <w:trHeight w:val="190"/>
        </w:trPr>
        <w:tc>
          <w:tcPr>
            <w:tcW w:w="4028" w:type="dxa"/>
            <w:tcBorders>
              <w:top w:val="single" w:sz="4" w:space="0" w:color="auto"/>
              <w:left w:val="single" w:sz="4" w:space="0" w:color="auto"/>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1.00</w:t>
            </w:r>
          </w:p>
        </w:tc>
      </w:tr>
      <w:tr w:rsidR="00026480">
        <w:trPr>
          <w:cantSplit/>
          <w:trHeight w:val="190"/>
        </w:trPr>
        <w:tc>
          <w:tcPr>
            <w:tcW w:w="4028" w:type="dxa"/>
            <w:tcBorders>
              <w:top w:val="single" w:sz="4" w:space="0" w:color="auto"/>
              <w:left w:val="single" w:sz="4" w:space="0" w:color="auto"/>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0.00</w:t>
            </w:r>
          </w:p>
        </w:tc>
      </w:tr>
      <w:tr w:rsidR="00026480">
        <w:trPr>
          <w:cantSplit/>
          <w:trHeight w:val="190"/>
        </w:trPr>
        <w:tc>
          <w:tcPr>
            <w:tcW w:w="4028" w:type="dxa"/>
            <w:tcBorders>
              <w:top w:val="single" w:sz="4" w:space="0" w:color="auto"/>
              <w:left w:val="single" w:sz="4" w:space="0" w:color="auto"/>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0.00</w:t>
            </w:r>
          </w:p>
        </w:tc>
      </w:tr>
      <w:tr w:rsidR="00026480">
        <w:trPr>
          <w:cantSplit/>
          <w:trHeight w:val="190"/>
        </w:trPr>
        <w:tc>
          <w:tcPr>
            <w:tcW w:w="4028" w:type="dxa"/>
            <w:tcBorders>
              <w:top w:val="single" w:sz="4" w:space="0" w:color="auto"/>
              <w:left w:val="single" w:sz="4" w:space="0" w:color="auto"/>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4.00</w:t>
            </w:r>
          </w:p>
        </w:tc>
        <w:tc>
          <w:tcPr>
            <w:tcW w:w="3908"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64.00</w:t>
            </w:r>
          </w:p>
        </w:tc>
      </w:tr>
      <w:tr w:rsidR="00026480">
        <w:trPr>
          <w:cantSplit/>
          <w:trHeight w:val="190"/>
        </w:trPr>
        <w:tc>
          <w:tcPr>
            <w:tcW w:w="4028" w:type="dxa"/>
            <w:tcBorders>
              <w:top w:val="single" w:sz="4" w:space="0" w:color="auto"/>
              <w:left w:val="single" w:sz="4" w:space="0" w:color="auto"/>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149.00</w:t>
            </w:r>
          </w:p>
        </w:tc>
      </w:tr>
    </w:tbl>
    <w:p w:rsidR="00026480" w:rsidRDefault="00222DAF">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026480" w:rsidRDefault="00026480">
      <w:pPr>
        <w:ind w:left="227" w:firstLineChars="100" w:firstLine="220"/>
        <w:jc w:val="both"/>
        <w:rPr>
          <w:rFonts w:ascii="仿宋" w:eastAsia="仿宋" w:hAnsi="仿宋" w:cs="仿宋"/>
        </w:rPr>
        <w:sectPr w:rsidR="00026480">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026480">
        <w:trPr>
          <w:trHeight w:val="395"/>
        </w:trPr>
        <w:tc>
          <w:tcPr>
            <w:tcW w:w="15400" w:type="dxa"/>
            <w:gridSpan w:val="5"/>
            <w:vAlign w:val="center"/>
          </w:tcPr>
          <w:p w:rsidR="00026480" w:rsidRDefault="00222DA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026480">
        <w:trPr>
          <w:trHeight w:val="323"/>
        </w:trPr>
        <w:tc>
          <w:tcPr>
            <w:tcW w:w="8426" w:type="dxa"/>
            <w:gridSpan w:val="2"/>
          </w:tcPr>
          <w:p w:rsidR="00026480" w:rsidRDefault="00026480">
            <w:pPr>
              <w:pStyle w:val="TableParagraph"/>
              <w:rPr>
                <w:rFonts w:ascii="仿宋" w:eastAsia="仿宋" w:hAnsi="仿宋" w:cs="仿宋"/>
                <w:sz w:val="20"/>
              </w:rPr>
            </w:pPr>
          </w:p>
        </w:tc>
        <w:tc>
          <w:tcPr>
            <w:tcW w:w="2684" w:type="dxa"/>
          </w:tcPr>
          <w:p w:rsidR="00026480" w:rsidRDefault="00026480">
            <w:pPr>
              <w:pStyle w:val="TableParagraph"/>
              <w:rPr>
                <w:rFonts w:ascii="仿宋" w:eastAsia="仿宋" w:hAnsi="仿宋" w:cs="仿宋"/>
                <w:sz w:val="27"/>
              </w:rPr>
            </w:pPr>
          </w:p>
        </w:tc>
        <w:tc>
          <w:tcPr>
            <w:tcW w:w="2432" w:type="dxa"/>
          </w:tcPr>
          <w:p w:rsidR="00026480" w:rsidRDefault="00026480">
            <w:pPr>
              <w:pStyle w:val="TableParagraph"/>
              <w:rPr>
                <w:rFonts w:ascii="仿宋" w:eastAsia="仿宋" w:hAnsi="仿宋" w:cs="仿宋"/>
                <w:sz w:val="20"/>
              </w:rPr>
            </w:pPr>
          </w:p>
        </w:tc>
        <w:tc>
          <w:tcPr>
            <w:tcW w:w="1858" w:type="dxa"/>
            <w:vAlign w:val="center"/>
          </w:tcPr>
          <w:p w:rsidR="00026480" w:rsidRDefault="00222DAF">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026480">
        <w:trPr>
          <w:trHeight w:val="152"/>
        </w:trPr>
        <w:tc>
          <w:tcPr>
            <w:tcW w:w="13542" w:type="dxa"/>
            <w:gridSpan w:val="4"/>
            <w:vAlign w:val="center"/>
          </w:tcPr>
          <w:p w:rsidR="00026480" w:rsidRDefault="00222DA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南京市计划生育药具管理站</w:t>
            </w:r>
          </w:p>
        </w:tc>
        <w:tc>
          <w:tcPr>
            <w:tcW w:w="1858" w:type="dxa"/>
            <w:vAlign w:val="center"/>
          </w:tcPr>
          <w:p w:rsidR="00026480" w:rsidRDefault="00222DAF">
            <w:pPr>
              <w:pStyle w:val="TableParagraph"/>
              <w:jc w:val="right"/>
              <w:rPr>
                <w:rFonts w:ascii="仿宋" w:eastAsia="仿宋" w:hAnsi="仿宋" w:cs="仿宋"/>
                <w:sz w:val="27"/>
              </w:rPr>
            </w:pPr>
            <w:r>
              <w:rPr>
                <w:rFonts w:ascii="仿宋" w:eastAsia="仿宋" w:hAnsi="仿宋" w:cs="仿宋" w:hint="eastAsia"/>
              </w:rPr>
              <w:t>金额单位：万元</w:t>
            </w:r>
          </w:p>
        </w:tc>
      </w:tr>
      <w:tr w:rsidR="00026480">
        <w:trPr>
          <w:trHeight w:val="267"/>
        </w:trPr>
        <w:tc>
          <w:tcPr>
            <w:tcW w:w="8426" w:type="dxa"/>
            <w:gridSpan w:val="2"/>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项目支出</w:t>
            </w:r>
          </w:p>
        </w:tc>
      </w:tr>
      <w:tr w:rsidR="00026480">
        <w:trPr>
          <w:trHeight w:val="427"/>
        </w:trPr>
        <w:tc>
          <w:tcPr>
            <w:tcW w:w="1431"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功能分类</w:t>
            </w:r>
          </w:p>
          <w:p w:rsidR="00026480" w:rsidRDefault="00222DAF">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026480" w:rsidRDefault="00026480">
            <w:pPr>
              <w:rPr>
                <w:rFonts w:ascii="仿宋" w:eastAsia="仿宋" w:hAnsi="仿宋" w:cs="仿宋"/>
              </w:rPr>
            </w:pPr>
          </w:p>
        </w:tc>
        <w:tc>
          <w:tcPr>
            <w:tcW w:w="2432" w:type="dxa"/>
            <w:vMerge/>
            <w:tcBorders>
              <w:left w:val="single" w:sz="4" w:space="0" w:color="000000"/>
              <w:bottom w:val="single" w:sz="4" w:space="0" w:color="000000"/>
            </w:tcBorders>
            <w:vAlign w:val="center"/>
          </w:tcPr>
          <w:p w:rsidR="00026480" w:rsidRDefault="00026480">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026480" w:rsidRDefault="00026480">
            <w:pPr>
              <w:rPr>
                <w:rFonts w:ascii="仿宋" w:eastAsia="仿宋" w:hAnsi="仿宋" w:cs="仿宋"/>
              </w:rPr>
            </w:pPr>
          </w:p>
        </w:tc>
      </w:tr>
      <w:tr w:rsidR="00026480">
        <w:trPr>
          <w:trHeight w:val="275"/>
        </w:trPr>
        <w:tc>
          <w:tcPr>
            <w:tcW w:w="8426" w:type="dxa"/>
            <w:gridSpan w:val="2"/>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lang w:val="en-US"/>
              </w:rPr>
            </w:pPr>
            <w:r>
              <w:rPr>
                <w:rFonts w:ascii="仿宋" w:eastAsia="仿宋" w:hAnsi="仿宋" w:cs="仿宋" w:hint="eastAsia"/>
                <w:lang w:val="en-US"/>
              </w:rPr>
              <w:t>3</w:t>
            </w:r>
          </w:p>
        </w:tc>
      </w:tr>
      <w:tr w:rsidR="00026480">
        <w:trPr>
          <w:trHeight w:hRule="exact" w:val="389"/>
        </w:trPr>
        <w:tc>
          <w:tcPr>
            <w:tcW w:w="8426" w:type="dxa"/>
            <w:gridSpan w:val="2"/>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13.00</w:t>
            </w:r>
          </w:p>
        </w:tc>
        <w:tc>
          <w:tcPr>
            <w:tcW w:w="2432" w:type="dxa"/>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13.00</w:t>
            </w:r>
          </w:p>
        </w:tc>
      </w:tr>
      <w:tr w:rsidR="0002648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13.00</w:t>
            </w:r>
          </w:p>
        </w:tc>
        <w:tc>
          <w:tcPr>
            <w:tcW w:w="2432"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13.00</w:t>
            </w:r>
          </w:p>
        </w:tc>
      </w:tr>
      <w:tr w:rsidR="0002648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13.00</w:t>
            </w:r>
          </w:p>
        </w:tc>
        <w:tc>
          <w:tcPr>
            <w:tcW w:w="2432"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13.00</w:t>
            </w:r>
          </w:p>
        </w:tc>
      </w:tr>
      <w:tr w:rsidR="0002648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2120815</w:t>
            </w:r>
          </w:p>
        </w:tc>
        <w:tc>
          <w:tcPr>
            <w:tcW w:w="6995"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农村社会事业支出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13.00</w:t>
            </w:r>
          </w:p>
        </w:tc>
        <w:tc>
          <w:tcPr>
            <w:tcW w:w="2432"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26480" w:rsidRDefault="00222DAF">
            <w:pPr>
              <w:jc w:val="right"/>
              <w:rPr>
                <w:rFonts w:ascii="仿宋" w:eastAsia="仿宋" w:hAnsi="仿宋" w:cs="仿宋"/>
              </w:rPr>
            </w:pPr>
            <w:r>
              <w:rPr>
                <w:rFonts w:ascii="仿宋" w:eastAsia="仿宋" w:hAnsi="仿宋" w:cs="仿宋" w:hint="eastAsia"/>
              </w:rPr>
              <w:t>13.00</w:t>
            </w:r>
          </w:p>
        </w:tc>
      </w:tr>
    </w:tbl>
    <w:p w:rsidR="00026480" w:rsidRDefault="00222DAF">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026480" w:rsidRDefault="00026480">
      <w:pPr>
        <w:spacing w:before="25"/>
        <w:jc w:val="both"/>
        <w:rPr>
          <w:rFonts w:ascii="仿宋" w:eastAsia="仿宋" w:hAnsi="仿宋" w:cs="仿宋"/>
          <w:lang w:val="en-US"/>
        </w:rPr>
        <w:sectPr w:rsidR="00026480">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026480">
        <w:trPr>
          <w:trHeight w:val="395"/>
        </w:trPr>
        <w:tc>
          <w:tcPr>
            <w:tcW w:w="15400" w:type="dxa"/>
            <w:gridSpan w:val="5"/>
            <w:vAlign w:val="center"/>
          </w:tcPr>
          <w:p w:rsidR="00026480" w:rsidRDefault="00222DA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026480">
        <w:trPr>
          <w:trHeight w:val="323"/>
        </w:trPr>
        <w:tc>
          <w:tcPr>
            <w:tcW w:w="8520" w:type="dxa"/>
            <w:gridSpan w:val="2"/>
          </w:tcPr>
          <w:p w:rsidR="00026480" w:rsidRDefault="00026480">
            <w:pPr>
              <w:pStyle w:val="TableParagraph"/>
              <w:rPr>
                <w:rFonts w:ascii="仿宋" w:eastAsia="仿宋" w:hAnsi="仿宋" w:cs="仿宋"/>
                <w:sz w:val="20"/>
              </w:rPr>
            </w:pPr>
          </w:p>
        </w:tc>
        <w:tc>
          <w:tcPr>
            <w:tcW w:w="2510" w:type="dxa"/>
          </w:tcPr>
          <w:p w:rsidR="00026480" w:rsidRDefault="00026480">
            <w:pPr>
              <w:pStyle w:val="TableParagraph"/>
              <w:rPr>
                <w:rFonts w:ascii="仿宋" w:eastAsia="仿宋" w:hAnsi="仿宋" w:cs="仿宋"/>
                <w:sz w:val="27"/>
              </w:rPr>
            </w:pPr>
          </w:p>
        </w:tc>
        <w:tc>
          <w:tcPr>
            <w:tcW w:w="2309" w:type="dxa"/>
          </w:tcPr>
          <w:p w:rsidR="00026480" w:rsidRDefault="00026480">
            <w:pPr>
              <w:pStyle w:val="TableParagraph"/>
              <w:rPr>
                <w:rFonts w:ascii="仿宋" w:eastAsia="仿宋" w:hAnsi="仿宋" w:cs="仿宋"/>
                <w:sz w:val="20"/>
              </w:rPr>
            </w:pPr>
          </w:p>
        </w:tc>
        <w:tc>
          <w:tcPr>
            <w:tcW w:w="2061" w:type="dxa"/>
            <w:vAlign w:val="center"/>
          </w:tcPr>
          <w:p w:rsidR="00026480" w:rsidRDefault="00222DAF">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proofErr w:type="spellStart"/>
            <w:r>
              <w:rPr>
                <w:rFonts w:ascii="仿宋" w:eastAsia="仿宋" w:hAnsi="仿宋" w:cs="仿宋" w:hint="eastAsia"/>
                <w:lang w:val="en-US"/>
              </w:rPr>
              <w:t>1</w:t>
            </w:r>
            <w:proofErr w:type="spellEnd"/>
            <w:r>
              <w:rPr>
                <w:rFonts w:ascii="仿宋" w:eastAsia="仿宋" w:hAnsi="仿宋" w:cs="仿宋" w:hint="eastAsia"/>
              </w:rPr>
              <w:t>表</w:t>
            </w:r>
          </w:p>
        </w:tc>
      </w:tr>
      <w:tr w:rsidR="00026480">
        <w:trPr>
          <w:trHeight w:val="152"/>
        </w:trPr>
        <w:tc>
          <w:tcPr>
            <w:tcW w:w="13339" w:type="dxa"/>
            <w:gridSpan w:val="4"/>
            <w:vAlign w:val="center"/>
          </w:tcPr>
          <w:p w:rsidR="00026480" w:rsidRDefault="00222DA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南京市计划生育药具管理站</w:t>
            </w:r>
          </w:p>
        </w:tc>
        <w:tc>
          <w:tcPr>
            <w:tcW w:w="2061" w:type="dxa"/>
            <w:vAlign w:val="center"/>
          </w:tcPr>
          <w:p w:rsidR="00026480" w:rsidRDefault="00222DAF">
            <w:pPr>
              <w:pStyle w:val="TableParagraph"/>
              <w:jc w:val="right"/>
              <w:rPr>
                <w:rFonts w:ascii="仿宋" w:eastAsia="仿宋" w:hAnsi="仿宋" w:cs="仿宋"/>
                <w:sz w:val="27"/>
              </w:rPr>
            </w:pPr>
            <w:r>
              <w:rPr>
                <w:rFonts w:ascii="仿宋" w:eastAsia="仿宋" w:hAnsi="仿宋" w:cs="仿宋" w:hint="eastAsia"/>
              </w:rPr>
              <w:t>金额单位：万元</w:t>
            </w:r>
          </w:p>
        </w:tc>
      </w:tr>
      <w:tr w:rsidR="00026480">
        <w:trPr>
          <w:trHeight w:val="267"/>
        </w:trPr>
        <w:tc>
          <w:tcPr>
            <w:tcW w:w="8520" w:type="dxa"/>
            <w:gridSpan w:val="2"/>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项目支出</w:t>
            </w:r>
          </w:p>
        </w:tc>
      </w:tr>
      <w:tr w:rsidR="00026480">
        <w:trPr>
          <w:trHeight w:val="427"/>
        </w:trPr>
        <w:tc>
          <w:tcPr>
            <w:tcW w:w="1462"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功能分类</w:t>
            </w:r>
          </w:p>
          <w:p w:rsidR="00026480" w:rsidRDefault="00222DAF">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026480" w:rsidRDefault="00026480">
            <w:pPr>
              <w:rPr>
                <w:rFonts w:ascii="仿宋" w:eastAsia="仿宋" w:hAnsi="仿宋" w:cs="仿宋"/>
              </w:rPr>
            </w:pPr>
          </w:p>
        </w:tc>
        <w:tc>
          <w:tcPr>
            <w:tcW w:w="2309" w:type="dxa"/>
            <w:vMerge/>
            <w:tcBorders>
              <w:left w:val="single" w:sz="4" w:space="0" w:color="000000"/>
              <w:bottom w:val="single" w:sz="4" w:space="0" w:color="000000"/>
            </w:tcBorders>
            <w:vAlign w:val="center"/>
          </w:tcPr>
          <w:p w:rsidR="00026480" w:rsidRDefault="00026480">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026480" w:rsidRDefault="00026480">
            <w:pPr>
              <w:rPr>
                <w:rFonts w:ascii="仿宋" w:eastAsia="仿宋" w:hAnsi="仿宋" w:cs="仿宋"/>
              </w:rPr>
            </w:pPr>
          </w:p>
        </w:tc>
      </w:tr>
      <w:tr w:rsidR="00026480">
        <w:trPr>
          <w:trHeight w:val="275"/>
        </w:trPr>
        <w:tc>
          <w:tcPr>
            <w:tcW w:w="8520" w:type="dxa"/>
            <w:gridSpan w:val="2"/>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lang w:val="en-US"/>
              </w:rPr>
            </w:pPr>
            <w:r>
              <w:rPr>
                <w:rFonts w:ascii="仿宋" w:eastAsia="仿宋" w:hAnsi="仿宋" w:cs="仿宋" w:hint="eastAsia"/>
                <w:lang w:val="en-US"/>
              </w:rPr>
              <w:t>3</w:t>
            </w:r>
          </w:p>
        </w:tc>
      </w:tr>
      <w:tr w:rsidR="00026480">
        <w:trPr>
          <w:trHeight w:hRule="exact" w:val="389"/>
        </w:trPr>
        <w:tc>
          <w:tcPr>
            <w:tcW w:w="8520" w:type="dxa"/>
            <w:gridSpan w:val="2"/>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026480" w:rsidRDefault="00026480">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026480" w:rsidRDefault="00026480">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bl>
    <w:p w:rsidR="00026480" w:rsidRDefault="00222DAF">
      <w:pPr>
        <w:jc w:val="both"/>
        <w:rPr>
          <w:rFonts w:ascii="仿宋" w:eastAsia="仿宋" w:hAnsi="仿宋" w:cs="仿宋"/>
        </w:rPr>
      </w:pPr>
      <w:r>
        <w:rPr>
          <w:rFonts w:ascii="仿宋" w:eastAsia="仿宋" w:hAnsi="仿宋" w:cs="仿宋" w:hint="eastAsia"/>
        </w:rPr>
        <w:t>注：本表反映本年度国有资本经营预算财政拨款支出情况。</w:t>
      </w:r>
    </w:p>
    <w:p w:rsidR="00026480" w:rsidRDefault="00222DAF">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026480" w:rsidRDefault="00026480">
      <w:pPr>
        <w:spacing w:before="25"/>
        <w:ind w:leftChars="-100" w:left="-220"/>
        <w:jc w:val="both"/>
        <w:rPr>
          <w:rFonts w:ascii="仿宋" w:eastAsia="仿宋" w:hAnsi="仿宋" w:cs="仿宋"/>
          <w:lang w:val="en-US"/>
        </w:rPr>
        <w:sectPr w:rsidR="00026480">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026480">
        <w:trPr>
          <w:trHeight w:val="319"/>
        </w:trPr>
        <w:tc>
          <w:tcPr>
            <w:tcW w:w="10466" w:type="dxa"/>
            <w:gridSpan w:val="3"/>
          </w:tcPr>
          <w:p w:rsidR="00026480" w:rsidRDefault="00222DAF">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026480">
        <w:trPr>
          <w:trHeight w:val="90"/>
        </w:trPr>
        <w:tc>
          <w:tcPr>
            <w:tcW w:w="6632" w:type="dxa"/>
            <w:gridSpan w:val="2"/>
          </w:tcPr>
          <w:p w:rsidR="00026480" w:rsidRDefault="00026480">
            <w:pPr>
              <w:pStyle w:val="TableParagraph"/>
              <w:rPr>
                <w:rFonts w:ascii="仿宋" w:eastAsia="仿宋" w:hAnsi="仿宋" w:cs="仿宋"/>
                <w:sz w:val="20"/>
              </w:rPr>
            </w:pPr>
          </w:p>
        </w:tc>
        <w:tc>
          <w:tcPr>
            <w:tcW w:w="3834" w:type="dxa"/>
            <w:vAlign w:val="center"/>
          </w:tcPr>
          <w:p w:rsidR="00026480" w:rsidRDefault="00222DAF">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026480">
        <w:trPr>
          <w:trHeight w:val="90"/>
        </w:trPr>
        <w:tc>
          <w:tcPr>
            <w:tcW w:w="6632" w:type="dxa"/>
            <w:gridSpan w:val="2"/>
            <w:vAlign w:val="center"/>
          </w:tcPr>
          <w:p w:rsidR="00026480" w:rsidRDefault="00222DA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南京市计划生育药具管理站</w:t>
            </w:r>
          </w:p>
        </w:tc>
        <w:tc>
          <w:tcPr>
            <w:tcW w:w="3834" w:type="dxa"/>
            <w:vAlign w:val="center"/>
          </w:tcPr>
          <w:p w:rsidR="00026480" w:rsidRDefault="00222DAF">
            <w:pPr>
              <w:pStyle w:val="TableParagraph"/>
              <w:jc w:val="right"/>
              <w:rPr>
                <w:rFonts w:ascii="仿宋" w:eastAsia="仿宋" w:hAnsi="仿宋" w:cs="仿宋"/>
                <w:sz w:val="27"/>
              </w:rPr>
            </w:pPr>
            <w:r>
              <w:rPr>
                <w:rFonts w:ascii="仿宋" w:eastAsia="仿宋" w:hAnsi="仿宋" w:cs="仿宋" w:hint="eastAsia"/>
              </w:rPr>
              <w:t>金额单位：万元</w:t>
            </w:r>
          </w:p>
        </w:tc>
      </w:tr>
      <w:tr w:rsidR="00026480">
        <w:trPr>
          <w:trHeight w:val="319"/>
        </w:trPr>
        <w:tc>
          <w:tcPr>
            <w:tcW w:w="6632" w:type="dxa"/>
            <w:gridSpan w:val="2"/>
            <w:tcBorders>
              <w:top w:val="single" w:sz="4" w:space="0" w:color="000000"/>
              <w:left w:val="single" w:sz="4" w:space="0" w:color="000000"/>
              <w:bottom w:val="single" w:sz="4" w:space="0" w:color="000000"/>
            </w:tcBorders>
          </w:tcPr>
          <w:p w:rsidR="00026480" w:rsidRDefault="00222DA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机关运行经费支出决算</w:t>
            </w:r>
          </w:p>
        </w:tc>
      </w:tr>
      <w:tr w:rsidR="00026480">
        <w:trPr>
          <w:trHeight w:val="363"/>
        </w:trPr>
        <w:tc>
          <w:tcPr>
            <w:tcW w:w="1642"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026480" w:rsidRDefault="00026480">
            <w:pPr>
              <w:rPr>
                <w:rFonts w:ascii="仿宋" w:eastAsia="仿宋" w:hAnsi="仿宋" w:cs="仿宋"/>
              </w:rPr>
            </w:pPr>
          </w:p>
        </w:tc>
      </w:tr>
      <w:tr w:rsidR="00026480">
        <w:trPr>
          <w:trHeight w:val="229"/>
        </w:trPr>
        <w:tc>
          <w:tcPr>
            <w:tcW w:w="6632" w:type="dxa"/>
            <w:gridSpan w:val="2"/>
            <w:tcBorders>
              <w:left w:val="single" w:sz="4" w:space="0" w:color="000000"/>
              <w:bottom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r w:rsidR="0002648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26480" w:rsidRDefault="00026480">
            <w:pPr>
              <w:jc w:val="right"/>
              <w:rPr>
                <w:rFonts w:ascii="仿宋" w:eastAsia="仿宋" w:hAnsi="仿宋" w:cs="仿宋"/>
              </w:rPr>
            </w:pPr>
          </w:p>
        </w:tc>
      </w:tr>
    </w:tbl>
    <w:p w:rsidR="00026480" w:rsidRDefault="00222DAF">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026480" w:rsidRDefault="00222DAF">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026480" w:rsidRDefault="00026480">
      <w:pPr>
        <w:tabs>
          <w:tab w:val="left" w:pos="440"/>
        </w:tabs>
        <w:spacing w:before="25"/>
        <w:ind w:leftChars="200" w:left="440"/>
        <w:jc w:val="both"/>
        <w:rPr>
          <w:rFonts w:ascii="仿宋" w:eastAsia="仿宋" w:hAnsi="仿宋" w:cs="仿宋"/>
          <w:lang w:val="en-US"/>
        </w:rPr>
        <w:sectPr w:rsidR="00026480">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026480">
        <w:trPr>
          <w:trHeight w:val="333"/>
        </w:trPr>
        <w:tc>
          <w:tcPr>
            <w:tcW w:w="10459" w:type="dxa"/>
            <w:gridSpan w:val="4"/>
            <w:vAlign w:val="center"/>
          </w:tcPr>
          <w:p w:rsidR="00026480" w:rsidRDefault="00222DA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026480">
        <w:trPr>
          <w:trHeight w:val="333"/>
        </w:trPr>
        <w:tc>
          <w:tcPr>
            <w:tcW w:w="4472" w:type="dxa"/>
          </w:tcPr>
          <w:p w:rsidR="00026480" w:rsidRDefault="00026480">
            <w:pPr>
              <w:pStyle w:val="TableParagraph"/>
              <w:rPr>
                <w:rFonts w:ascii="仿宋" w:eastAsia="仿宋" w:hAnsi="仿宋" w:cs="仿宋"/>
              </w:rPr>
            </w:pPr>
          </w:p>
        </w:tc>
        <w:tc>
          <w:tcPr>
            <w:tcW w:w="722" w:type="dxa"/>
          </w:tcPr>
          <w:p w:rsidR="00026480" w:rsidRDefault="00026480">
            <w:pPr>
              <w:pStyle w:val="TableParagraph"/>
              <w:rPr>
                <w:rFonts w:ascii="仿宋" w:eastAsia="仿宋" w:hAnsi="仿宋" w:cs="仿宋"/>
              </w:rPr>
            </w:pPr>
          </w:p>
        </w:tc>
        <w:tc>
          <w:tcPr>
            <w:tcW w:w="1992" w:type="dxa"/>
          </w:tcPr>
          <w:p w:rsidR="00026480" w:rsidRDefault="00026480">
            <w:pPr>
              <w:pStyle w:val="TableParagraph"/>
              <w:rPr>
                <w:rFonts w:ascii="仿宋" w:eastAsia="仿宋" w:hAnsi="仿宋" w:cs="仿宋"/>
              </w:rPr>
            </w:pPr>
          </w:p>
        </w:tc>
        <w:tc>
          <w:tcPr>
            <w:tcW w:w="3273" w:type="dxa"/>
            <w:vAlign w:val="center"/>
          </w:tcPr>
          <w:p w:rsidR="00026480" w:rsidRDefault="00222DAF">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026480">
        <w:trPr>
          <w:trHeight w:val="90"/>
        </w:trPr>
        <w:tc>
          <w:tcPr>
            <w:tcW w:w="7186" w:type="dxa"/>
            <w:gridSpan w:val="3"/>
          </w:tcPr>
          <w:p w:rsidR="00026480" w:rsidRDefault="00222DA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南京市计划生育药具管理站</w:t>
            </w:r>
          </w:p>
        </w:tc>
        <w:tc>
          <w:tcPr>
            <w:tcW w:w="3273" w:type="dxa"/>
            <w:vAlign w:val="center"/>
          </w:tcPr>
          <w:p w:rsidR="00026480" w:rsidRDefault="00222DAF">
            <w:pPr>
              <w:pStyle w:val="TableParagraph"/>
              <w:jc w:val="right"/>
              <w:rPr>
                <w:rFonts w:ascii="仿宋" w:eastAsia="仿宋" w:hAnsi="仿宋" w:cs="仿宋"/>
              </w:rPr>
            </w:pPr>
            <w:r>
              <w:rPr>
                <w:rFonts w:ascii="仿宋" w:eastAsia="仿宋" w:hAnsi="仿宋" w:cs="仿宋" w:hint="eastAsia"/>
              </w:rPr>
              <w:t>单位：万元</w:t>
            </w:r>
          </w:p>
        </w:tc>
      </w:tr>
      <w:tr w:rsidR="00026480">
        <w:trPr>
          <w:trHeight w:val="244"/>
        </w:trPr>
        <w:tc>
          <w:tcPr>
            <w:tcW w:w="4472" w:type="dxa"/>
            <w:tcBorders>
              <w:top w:val="single" w:sz="4" w:space="0" w:color="000000"/>
              <w:left w:val="single" w:sz="4" w:space="0" w:color="000000"/>
              <w:bottom w:val="single" w:sz="4" w:space="0" w:color="000000"/>
            </w:tcBorders>
            <w:vAlign w:val="center"/>
          </w:tcPr>
          <w:p w:rsidR="00026480" w:rsidRDefault="00222DAF">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026480" w:rsidRDefault="00222DAF">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026480">
        <w:trPr>
          <w:cantSplit/>
          <w:trHeight w:val="277"/>
        </w:trPr>
        <w:tc>
          <w:tcPr>
            <w:tcW w:w="4472" w:type="dxa"/>
            <w:tcBorders>
              <w:left w:val="single" w:sz="4" w:space="0" w:color="000000"/>
              <w:bottom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132.14</w:t>
            </w:r>
          </w:p>
        </w:tc>
      </w:tr>
      <w:tr w:rsidR="00026480">
        <w:trPr>
          <w:cantSplit/>
          <w:trHeight w:val="277"/>
        </w:trPr>
        <w:tc>
          <w:tcPr>
            <w:tcW w:w="4472" w:type="dxa"/>
            <w:tcBorders>
              <w:left w:val="single" w:sz="4" w:space="0" w:color="000000"/>
              <w:bottom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2.90</w:t>
            </w:r>
          </w:p>
        </w:tc>
      </w:tr>
      <w:tr w:rsidR="00026480">
        <w:trPr>
          <w:cantSplit/>
          <w:trHeight w:val="277"/>
        </w:trPr>
        <w:tc>
          <w:tcPr>
            <w:tcW w:w="4472" w:type="dxa"/>
            <w:tcBorders>
              <w:left w:val="single" w:sz="4" w:space="0" w:color="000000"/>
              <w:bottom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111.50</w:t>
            </w:r>
          </w:p>
        </w:tc>
      </w:tr>
      <w:tr w:rsidR="00026480">
        <w:trPr>
          <w:cantSplit/>
          <w:trHeight w:val="277"/>
        </w:trPr>
        <w:tc>
          <w:tcPr>
            <w:tcW w:w="4472" w:type="dxa"/>
            <w:tcBorders>
              <w:left w:val="single" w:sz="4" w:space="0" w:color="000000"/>
              <w:bottom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17.74</w:t>
            </w:r>
          </w:p>
        </w:tc>
      </w:tr>
      <w:tr w:rsidR="00026480">
        <w:trPr>
          <w:cantSplit/>
          <w:trHeight w:val="277"/>
        </w:trPr>
        <w:tc>
          <w:tcPr>
            <w:tcW w:w="4472" w:type="dxa"/>
            <w:tcBorders>
              <w:left w:val="single" w:sz="4" w:space="0" w:color="000000"/>
              <w:bottom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026480" w:rsidRDefault="00222DAF">
            <w:pPr>
              <w:pStyle w:val="TableParagraph"/>
              <w:jc w:val="right"/>
              <w:rPr>
                <w:rFonts w:ascii="仿宋" w:eastAsia="仿宋" w:hAnsi="仿宋" w:cs="仿宋"/>
              </w:rPr>
            </w:pPr>
            <w:r>
              <w:rPr>
                <w:rFonts w:ascii="仿宋" w:eastAsia="仿宋" w:hAnsi="仿宋" w:cs="仿宋" w:hint="eastAsia"/>
              </w:rPr>
              <w:t>17.70</w:t>
            </w:r>
          </w:p>
        </w:tc>
      </w:tr>
      <w:tr w:rsidR="00026480">
        <w:trPr>
          <w:cantSplit/>
          <w:trHeight w:val="277"/>
        </w:trPr>
        <w:tc>
          <w:tcPr>
            <w:tcW w:w="4472" w:type="dxa"/>
            <w:tcBorders>
              <w:left w:val="single" w:sz="4" w:space="0" w:color="000000"/>
              <w:bottom w:val="single" w:sz="4" w:space="0" w:color="000000"/>
            </w:tcBorders>
            <w:vAlign w:val="center"/>
          </w:tcPr>
          <w:p w:rsidR="00026480" w:rsidRDefault="00222DA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026480" w:rsidRDefault="00026480">
            <w:pPr>
              <w:pStyle w:val="TableParagraph"/>
              <w:jc w:val="right"/>
              <w:rPr>
                <w:rFonts w:ascii="仿宋" w:eastAsia="仿宋" w:hAnsi="仿宋" w:cs="仿宋"/>
              </w:rPr>
            </w:pPr>
          </w:p>
        </w:tc>
      </w:tr>
    </w:tbl>
    <w:p w:rsidR="00026480" w:rsidRDefault="00222DAF">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026480" w:rsidRDefault="00026480">
      <w:pPr>
        <w:ind w:leftChars="200" w:left="440"/>
        <w:jc w:val="both"/>
        <w:rPr>
          <w:rFonts w:ascii="仿宋" w:eastAsia="仿宋" w:hAnsi="仿宋" w:cs="仿宋"/>
          <w:lang w:val="en-US"/>
        </w:rPr>
        <w:sectPr w:rsidR="00026480">
          <w:pgSz w:w="11906" w:h="16838"/>
          <w:pgMar w:top="720" w:right="720" w:bottom="720" w:left="720" w:header="170" w:footer="280" w:gutter="0"/>
          <w:pgNumType w:fmt="numberInDash"/>
          <w:cols w:space="720"/>
          <w:formProt w:val="0"/>
          <w:docGrid w:linePitch="100"/>
        </w:sectPr>
      </w:pPr>
    </w:p>
    <w:p w:rsidR="00026480" w:rsidRDefault="00222DAF">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026480" w:rsidRDefault="00026480">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447.85</w:t>
      </w:r>
      <w:r>
        <w:rPr>
          <w:rFonts w:ascii="仿宋" w:eastAsia="仿宋" w:hAnsi="仿宋" w:cs="仿宋"/>
        </w:rPr>
        <w:t>万元。与上年相比，收、支总计各减少</w:t>
      </w:r>
      <w:r>
        <w:rPr>
          <w:rFonts w:ascii="仿宋" w:eastAsia="仿宋" w:hAnsi="仿宋" w:cs="仿宋"/>
        </w:rPr>
        <w:t>29.18</w:t>
      </w:r>
      <w:r>
        <w:rPr>
          <w:rFonts w:ascii="仿宋" w:eastAsia="仿宋" w:hAnsi="仿宋" w:cs="仿宋"/>
        </w:rPr>
        <w:t>万元，减少</w:t>
      </w:r>
      <w:r>
        <w:rPr>
          <w:rFonts w:ascii="仿宋" w:eastAsia="仿宋" w:hAnsi="仿宋" w:cs="仿宋"/>
        </w:rPr>
        <w:t>6.12%</w:t>
      </w:r>
      <w:r>
        <w:rPr>
          <w:rFonts w:ascii="仿宋" w:eastAsia="仿宋" w:hAnsi="仿宋" w:cs="仿宋"/>
        </w:rPr>
        <w:t>。其中：</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447.85</w:t>
      </w:r>
      <w:r>
        <w:rPr>
          <w:rFonts w:ascii="仿宋" w:eastAsia="仿宋" w:hAnsi="仿宋" w:cs="仿宋"/>
          <w:b/>
        </w:rPr>
        <w:t>万元。包括：</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386.05</w:t>
      </w:r>
      <w:r>
        <w:rPr>
          <w:rFonts w:ascii="仿宋" w:eastAsia="仿宋" w:hAnsi="仿宋" w:cs="仿宋"/>
        </w:rPr>
        <w:t>万元。与上年相比，减少</w:t>
      </w:r>
      <w:r>
        <w:rPr>
          <w:rFonts w:ascii="仿宋" w:eastAsia="仿宋" w:hAnsi="仿宋" w:cs="仿宋"/>
        </w:rPr>
        <w:t>28.17</w:t>
      </w:r>
      <w:r>
        <w:rPr>
          <w:rFonts w:ascii="仿宋" w:eastAsia="仿宋" w:hAnsi="仿宋" w:cs="仿宋"/>
        </w:rPr>
        <w:t>万元，减少</w:t>
      </w:r>
      <w:r>
        <w:rPr>
          <w:rFonts w:ascii="仿宋" w:eastAsia="仿宋" w:hAnsi="仿宋" w:cs="仿宋"/>
        </w:rPr>
        <w:t>6.8%</w:t>
      </w:r>
      <w:r>
        <w:rPr>
          <w:rFonts w:ascii="仿宋" w:eastAsia="仿宋" w:hAnsi="仿宋" w:cs="仿宋"/>
        </w:rPr>
        <w:t>，变动原因：本年项目收入较上年有所减少。</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61.8</w:t>
      </w:r>
      <w:r>
        <w:rPr>
          <w:rFonts w:ascii="仿宋" w:eastAsia="仿宋" w:hAnsi="仿宋" w:cs="仿宋"/>
        </w:rPr>
        <w:t>万元。与上年相比，减少</w:t>
      </w:r>
      <w:r>
        <w:rPr>
          <w:rFonts w:ascii="仿宋" w:eastAsia="仿宋" w:hAnsi="仿宋" w:cs="仿宋"/>
        </w:rPr>
        <w:t>1.02</w:t>
      </w:r>
      <w:r>
        <w:rPr>
          <w:rFonts w:ascii="仿宋" w:eastAsia="仿宋" w:hAnsi="仿宋" w:cs="仿宋"/>
        </w:rPr>
        <w:t>万元，减少</w:t>
      </w:r>
      <w:r>
        <w:rPr>
          <w:rFonts w:ascii="仿宋" w:eastAsia="仿宋" w:hAnsi="仿宋" w:cs="仿宋"/>
        </w:rPr>
        <w:t>1.62%</w:t>
      </w:r>
      <w:r>
        <w:rPr>
          <w:rFonts w:ascii="仿宋" w:eastAsia="仿宋" w:hAnsi="仿宋" w:cs="仿宋"/>
        </w:rPr>
        <w:t>，变动原因：</w:t>
      </w:r>
      <w:proofErr w:type="gramStart"/>
      <w:r>
        <w:rPr>
          <w:rFonts w:ascii="仿宋" w:eastAsia="仿宋" w:hAnsi="仿宋" w:cs="仿宋"/>
        </w:rPr>
        <w:t>托收户</w:t>
      </w:r>
      <w:proofErr w:type="gramEnd"/>
      <w:r>
        <w:rPr>
          <w:rFonts w:ascii="仿宋" w:eastAsia="仿宋" w:hAnsi="仿宋" w:cs="仿宋"/>
        </w:rPr>
        <w:t>结转资金用于电费等托收支出。</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447.85</w:t>
      </w:r>
      <w:r>
        <w:rPr>
          <w:rFonts w:ascii="仿宋" w:eastAsia="仿宋" w:hAnsi="仿宋" w:cs="仿宋"/>
          <w:b/>
        </w:rPr>
        <w:t>万元。包括：</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385.57</w:t>
      </w:r>
      <w:r>
        <w:rPr>
          <w:rFonts w:ascii="仿宋" w:eastAsia="仿宋" w:hAnsi="仿宋" w:cs="仿宋"/>
        </w:rPr>
        <w:t>万元。与上年相比，减少</w:t>
      </w:r>
      <w:r>
        <w:rPr>
          <w:rFonts w:ascii="仿宋" w:eastAsia="仿宋" w:hAnsi="仿宋" w:cs="仿宋"/>
        </w:rPr>
        <w:t>29.66</w:t>
      </w:r>
      <w:r>
        <w:rPr>
          <w:rFonts w:ascii="仿宋" w:eastAsia="仿宋" w:hAnsi="仿宋" w:cs="仿宋"/>
        </w:rPr>
        <w:t>万元，减少</w:t>
      </w:r>
      <w:r>
        <w:rPr>
          <w:rFonts w:ascii="仿宋" w:eastAsia="仿宋" w:hAnsi="仿宋" w:cs="仿宋"/>
        </w:rPr>
        <w:t>7.14%</w:t>
      </w:r>
      <w:r>
        <w:rPr>
          <w:rFonts w:ascii="仿宋" w:eastAsia="仿宋" w:hAnsi="仿宋" w:cs="仿宋"/>
        </w:rPr>
        <w:t>，变动原因：本年项目支出较上年有所减少。</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62.28</w:t>
      </w:r>
      <w:r>
        <w:rPr>
          <w:rFonts w:ascii="仿宋" w:eastAsia="仿宋" w:hAnsi="仿宋" w:cs="仿宋"/>
        </w:rPr>
        <w:t>万元。结转和结余事项：</w:t>
      </w:r>
      <w:proofErr w:type="gramStart"/>
      <w:r>
        <w:rPr>
          <w:rFonts w:ascii="仿宋" w:eastAsia="仿宋" w:hAnsi="仿宋" w:cs="仿宋"/>
        </w:rPr>
        <w:t>托收户</w:t>
      </w:r>
      <w:proofErr w:type="gramEnd"/>
      <w:r>
        <w:rPr>
          <w:rFonts w:ascii="仿宋" w:eastAsia="仿宋" w:hAnsi="仿宋" w:cs="仿宋"/>
        </w:rPr>
        <w:t>结转资金。与上年相比，增加</w:t>
      </w:r>
      <w:r>
        <w:rPr>
          <w:rFonts w:ascii="仿宋" w:eastAsia="仿宋" w:hAnsi="仿宋" w:cs="仿宋"/>
        </w:rPr>
        <w:t>0.48</w:t>
      </w:r>
      <w:r>
        <w:rPr>
          <w:rFonts w:ascii="仿宋" w:eastAsia="仿宋" w:hAnsi="仿宋" w:cs="仿宋"/>
        </w:rPr>
        <w:t>万元，增长</w:t>
      </w:r>
      <w:r>
        <w:rPr>
          <w:rFonts w:ascii="仿宋" w:eastAsia="仿宋" w:hAnsi="仿宋" w:cs="仿宋"/>
        </w:rPr>
        <w:t>0.78%</w:t>
      </w:r>
      <w:r>
        <w:rPr>
          <w:rFonts w:ascii="仿宋" w:eastAsia="仿宋" w:hAnsi="仿宋" w:cs="仿宋"/>
        </w:rPr>
        <w:t>，变</w:t>
      </w:r>
      <w:r>
        <w:rPr>
          <w:rFonts w:ascii="仿宋" w:eastAsia="仿宋" w:hAnsi="仿宋" w:cs="仿宋"/>
        </w:rPr>
        <w:t>动原因：</w:t>
      </w:r>
      <w:proofErr w:type="gramStart"/>
      <w:r>
        <w:rPr>
          <w:rFonts w:ascii="仿宋" w:eastAsia="仿宋" w:hAnsi="仿宋" w:cs="仿宋"/>
        </w:rPr>
        <w:t>托收户上年</w:t>
      </w:r>
      <w:proofErr w:type="gramEnd"/>
      <w:r>
        <w:rPr>
          <w:rFonts w:ascii="仿宋" w:eastAsia="仿宋" w:hAnsi="仿宋" w:cs="仿宋"/>
        </w:rPr>
        <w:t>结转。</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二、收入决算情况说明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386.05</w:t>
      </w:r>
      <w:r>
        <w:rPr>
          <w:rFonts w:ascii="仿宋" w:eastAsia="仿宋" w:hAnsi="仿宋" w:cs="仿宋"/>
        </w:rPr>
        <w:t>万元，其中：财政拨款收入</w:t>
      </w:r>
      <w:r>
        <w:rPr>
          <w:rFonts w:ascii="仿宋" w:eastAsia="仿宋" w:hAnsi="仿宋" w:cs="仿宋"/>
        </w:rPr>
        <w:t>380.93</w:t>
      </w:r>
      <w:r>
        <w:rPr>
          <w:rFonts w:ascii="仿宋" w:eastAsia="仿宋" w:hAnsi="仿宋" w:cs="仿宋"/>
        </w:rPr>
        <w:t>万元，占</w:t>
      </w:r>
      <w:r>
        <w:rPr>
          <w:rFonts w:ascii="仿宋" w:eastAsia="仿宋" w:hAnsi="仿宋" w:cs="仿宋"/>
        </w:rPr>
        <w:t>98.67%</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5.12</w:t>
      </w:r>
      <w:r>
        <w:rPr>
          <w:rFonts w:ascii="仿宋" w:eastAsia="仿宋" w:hAnsi="仿宋" w:cs="仿宋"/>
        </w:rPr>
        <w:t>万元，占</w:t>
      </w:r>
      <w:r>
        <w:rPr>
          <w:rFonts w:ascii="仿宋" w:eastAsia="仿宋" w:hAnsi="仿宋" w:cs="仿宋"/>
        </w:rPr>
        <w:t>1.33%</w:t>
      </w:r>
      <w:r>
        <w:rPr>
          <w:rFonts w:ascii="仿宋" w:eastAsia="仿宋" w:hAnsi="仿宋" w:cs="仿宋"/>
        </w:rPr>
        <w:t>。</w:t>
      </w:r>
    </w:p>
    <w:p w:rsidR="00026480" w:rsidRDefault="00222DAF">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508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385.57</w:t>
      </w:r>
      <w:r>
        <w:rPr>
          <w:rFonts w:ascii="仿宋" w:eastAsia="仿宋" w:hAnsi="仿宋" w:cs="仿宋"/>
        </w:rPr>
        <w:t>万元，其中：基本支出</w:t>
      </w:r>
      <w:r>
        <w:rPr>
          <w:rFonts w:ascii="仿宋" w:eastAsia="仿宋" w:hAnsi="仿宋" w:cs="仿宋"/>
        </w:rPr>
        <w:t>197.37</w:t>
      </w:r>
      <w:r>
        <w:rPr>
          <w:rFonts w:ascii="仿宋" w:eastAsia="仿宋" w:hAnsi="仿宋" w:cs="仿宋"/>
        </w:rPr>
        <w:t>万元，占</w:t>
      </w:r>
      <w:r>
        <w:rPr>
          <w:rFonts w:ascii="仿宋" w:eastAsia="仿宋" w:hAnsi="仿宋" w:cs="仿宋"/>
        </w:rPr>
        <w:t>51.19%</w:t>
      </w:r>
      <w:r>
        <w:rPr>
          <w:rFonts w:ascii="仿宋" w:eastAsia="仿宋" w:hAnsi="仿宋" w:cs="仿宋"/>
        </w:rPr>
        <w:t>；项目支出</w:t>
      </w:r>
      <w:r>
        <w:rPr>
          <w:rFonts w:ascii="仿宋" w:eastAsia="仿宋" w:hAnsi="仿宋" w:cs="仿宋"/>
        </w:rPr>
        <w:t>188.2</w:t>
      </w:r>
      <w:r>
        <w:rPr>
          <w:rFonts w:ascii="仿宋" w:eastAsia="仿宋" w:hAnsi="仿宋" w:cs="仿宋"/>
        </w:rPr>
        <w:t>万元，占</w:t>
      </w:r>
      <w:r>
        <w:rPr>
          <w:rFonts w:ascii="仿宋" w:eastAsia="仿宋" w:hAnsi="仿宋" w:cs="仿宋"/>
        </w:rPr>
        <w:t>48.81%</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26480" w:rsidRDefault="00222DAF">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635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442.61</w:t>
      </w:r>
      <w:r>
        <w:rPr>
          <w:rFonts w:ascii="仿宋" w:eastAsia="仿宋" w:hAnsi="仿宋" w:cs="仿宋"/>
        </w:rPr>
        <w:t>万元。与上年相比，收、支总计各减少</w:t>
      </w:r>
      <w:r>
        <w:rPr>
          <w:rFonts w:ascii="仿宋" w:eastAsia="仿宋" w:hAnsi="仿宋" w:cs="仿宋"/>
        </w:rPr>
        <w:t>29.09</w:t>
      </w:r>
      <w:r>
        <w:rPr>
          <w:rFonts w:ascii="仿宋" w:eastAsia="仿宋" w:hAnsi="仿宋" w:cs="仿宋"/>
        </w:rPr>
        <w:t>万元，减少</w:t>
      </w:r>
      <w:r>
        <w:rPr>
          <w:rFonts w:ascii="仿宋" w:eastAsia="仿宋" w:hAnsi="仿宋" w:cs="仿宋"/>
        </w:rPr>
        <w:t>6.17%</w:t>
      </w:r>
      <w:r>
        <w:rPr>
          <w:rFonts w:ascii="仿宋" w:eastAsia="仿宋" w:hAnsi="仿宋" w:cs="仿宋"/>
        </w:rPr>
        <w:t>，变动原因：本年项目资金较上年有所减少。</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380.56</w:t>
      </w:r>
      <w:r>
        <w:rPr>
          <w:rFonts w:ascii="仿宋" w:eastAsia="仿宋" w:hAnsi="仿宋" w:cs="仿宋"/>
        </w:rPr>
        <w:t>万元，占本年支出合计的</w:t>
      </w:r>
      <w:r>
        <w:rPr>
          <w:rFonts w:ascii="仿宋" w:eastAsia="仿宋" w:hAnsi="仿宋" w:cs="仿宋"/>
        </w:rPr>
        <w:t>98.7%</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207.75</w:t>
      </w:r>
      <w:r>
        <w:rPr>
          <w:rFonts w:ascii="仿宋" w:eastAsia="仿宋" w:hAnsi="仿宋" w:cs="仿宋"/>
        </w:rPr>
        <w:t>万元相比，完成年初预算的</w:t>
      </w:r>
      <w:r>
        <w:rPr>
          <w:rFonts w:ascii="仿宋" w:eastAsia="仿宋" w:hAnsi="仿宋" w:cs="仿宋"/>
        </w:rPr>
        <w:t>183.18%</w:t>
      </w:r>
      <w:r>
        <w:rPr>
          <w:rFonts w:ascii="仿宋" w:eastAsia="仿宋" w:hAnsi="仿宋" w:cs="仿宋"/>
        </w:rPr>
        <w:t>。其中：</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行政事业单位养老支出（款）事业单位离退休（项）。年初预算</w:t>
      </w:r>
      <w:r>
        <w:rPr>
          <w:rFonts w:ascii="仿宋" w:eastAsia="仿宋" w:hAnsi="仿宋" w:cs="仿宋"/>
        </w:rPr>
        <w:t>1.43</w:t>
      </w:r>
      <w:r>
        <w:rPr>
          <w:rFonts w:ascii="仿宋" w:eastAsia="仿宋" w:hAnsi="仿宋" w:cs="仿宋"/>
        </w:rPr>
        <w:t>万元，支出决算</w:t>
      </w:r>
      <w:r>
        <w:rPr>
          <w:rFonts w:ascii="仿宋" w:eastAsia="仿宋" w:hAnsi="仿宋" w:cs="仿宋"/>
        </w:rPr>
        <w:t>1.42</w:t>
      </w:r>
      <w:r>
        <w:rPr>
          <w:rFonts w:ascii="仿宋" w:eastAsia="仿宋" w:hAnsi="仿宋" w:cs="仿宋"/>
        </w:rPr>
        <w:t>万元，完成年初预算的</w:t>
      </w:r>
      <w:r>
        <w:rPr>
          <w:rFonts w:ascii="仿宋" w:eastAsia="仿宋" w:hAnsi="仿宋" w:cs="仿宋"/>
        </w:rPr>
        <w:t>99.3%</w:t>
      </w:r>
      <w:r>
        <w:rPr>
          <w:rFonts w:ascii="仿宋" w:eastAsia="仿宋" w:hAnsi="仿宋" w:cs="仿宋"/>
        </w:rPr>
        <w:t>。</w:t>
      </w:r>
      <w:r>
        <w:rPr>
          <w:rFonts w:ascii="仿宋" w:eastAsia="仿宋" w:hAnsi="仿宋" w:cs="仿宋"/>
        </w:rPr>
        <w:t>决算数与年初预算数的差异原因：退休人员公用经费年末有结余。</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8.01</w:t>
      </w:r>
      <w:r>
        <w:rPr>
          <w:rFonts w:ascii="仿宋" w:eastAsia="仿宋" w:hAnsi="仿宋" w:cs="仿宋"/>
        </w:rPr>
        <w:t>万元，支出决算</w:t>
      </w:r>
      <w:r>
        <w:rPr>
          <w:rFonts w:ascii="仿宋" w:eastAsia="仿宋" w:hAnsi="仿宋" w:cs="仿宋"/>
        </w:rPr>
        <w:t>8.01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4.01</w:t>
      </w:r>
      <w:r>
        <w:rPr>
          <w:rFonts w:ascii="仿宋" w:eastAsia="仿宋" w:hAnsi="仿宋" w:cs="仿宋"/>
        </w:rPr>
        <w:t>万元，支出决算</w:t>
      </w:r>
      <w:r>
        <w:rPr>
          <w:rFonts w:ascii="仿宋" w:eastAsia="仿宋" w:hAnsi="仿宋" w:cs="仿宋"/>
        </w:rPr>
        <w:t>4.01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（二）卫生健康支出（类）</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公立医院（款）其他公立医院支出（项）。年初预算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111.5</w:t>
      </w:r>
      <w:r>
        <w:rPr>
          <w:rFonts w:ascii="仿宋" w:eastAsia="仿宋" w:hAnsi="仿宋" w:cs="仿宋"/>
        </w:rPr>
        <w:t>万元，（年初预算数为</w:t>
      </w:r>
      <w:r>
        <w:rPr>
          <w:rFonts w:ascii="仿宋" w:eastAsia="仿宋" w:hAnsi="仿宋" w:cs="仿宋"/>
        </w:rPr>
        <w:t>0</w:t>
      </w:r>
      <w:r>
        <w:rPr>
          <w:rFonts w:ascii="仿宋" w:eastAsia="仿宋" w:hAnsi="仿宋" w:cs="仿宋"/>
        </w:rPr>
        <w:t>万元</w:t>
      </w:r>
      <w:r>
        <w:rPr>
          <w:rFonts w:ascii="仿宋" w:eastAsia="仿宋" w:hAnsi="仿宋" w:cs="仿宋"/>
        </w:rPr>
        <w:t>，无法计算完成比率）决算数与年初预算数的差异原因：年中追加的市级专项补助，用于建宁路</w:t>
      </w:r>
      <w:r>
        <w:rPr>
          <w:rFonts w:ascii="仿宋" w:eastAsia="仿宋" w:hAnsi="仿宋" w:cs="仿宋"/>
        </w:rPr>
        <w:t>137</w:t>
      </w:r>
      <w:r>
        <w:rPr>
          <w:rFonts w:ascii="仿宋" w:eastAsia="仿宋" w:hAnsi="仿宋" w:cs="仿宋"/>
        </w:rPr>
        <w:t>号院区改造项目尾款支付。</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公共卫生（款）基本公共卫生服务（项）。年初预算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32.25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万元，无法计算完成比率）决算数与年初预算数的差异原因：年初追加的省级专项补助资金，用于基本公共卫生服务中的避孕药具发放。</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公共卫生（款）重大公共卫生服务（项）。年初预算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7</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万元，无法计算完成比率）决算数与年初预算数的差异原因：年中追加的</w:t>
      </w:r>
      <w:r>
        <w:rPr>
          <w:rFonts w:ascii="仿宋" w:eastAsia="仿宋" w:hAnsi="仿宋" w:cs="仿宋"/>
        </w:rPr>
        <w:t>2024</w:t>
      </w:r>
      <w:r>
        <w:rPr>
          <w:rFonts w:ascii="仿宋" w:eastAsia="仿宋" w:hAnsi="仿宋" w:cs="仿宋"/>
        </w:rPr>
        <w:t>年</w:t>
      </w:r>
      <w:r>
        <w:rPr>
          <w:rFonts w:ascii="仿宋" w:eastAsia="仿宋" w:hAnsi="仿宋" w:cs="仿宋"/>
        </w:rPr>
        <w:lastRenderedPageBreak/>
        <w:t>市级妇幼健康</w:t>
      </w:r>
      <w:r>
        <w:rPr>
          <w:rFonts w:ascii="仿宋" w:eastAsia="仿宋" w:hAnsi="仿宋" w:cs="仿宋"/>
        </w:rPr>
        <w:t>工作专项资金（第一批）。</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计划生育事务（款）计划生育机构（项）。年初预算</w:t>
      </w:r>
      <w:r>
        <w:rPr>
          <w:rFonts w:ascii="仿宋" w:eastAsia="仿宋" w:hAnsi="仿宋" w:cs="仿宋"/>
        </w:rPr>
        <w:t>113.68</w:t>
      </w:r>
      <w:r>
        <w:rPr>
          <w:rFonts w:ascii="仿宋" w:eastAsia="仿宋" w:hAnsi="仿宋" w:cs="仿宋"/>
        </w:rPr>
        <w:t>万元，支出决算</w:t>
      </w:r>
      <w:r>
        <w:rPr>
          <w:rFonts w:ascii="仿宋" w:eastAsia="仿宋" w:hAnsi="仿宋" w:cs="仿宋"/>
        </w:rPr>
        <w:t>125.48</w:t>
      </w:r>
      <w:r>
        <w:rPr>
          <w:rFonts w:ascii="仿宋" w:eastAsia="仿宋" w:hAnsi="仿宋" w:cs="仿宋"/>
        </w:rPr>
        <w:t>万元，完成年初预算的</w:t>
      </w:r>
      <w:r>
        <w:rPr>
          <w:rFonts w:ascii="仿宋" w:eastAsia="仿宋" w:hAnsi="仿宋" w:cs="仿宋"/>
        </w:rPr>
        <w:t>110.38%</w:t>
      </w:r>
      <w:r>
        <w:rPr>
          <w:rFonts w:ascii="仿宋" w:eastAsia="仿宋" w:hAnsi="仿宋" w:cs="仿宋"/>
        </w:rPr>
        <w:t>。决算数与年初预算数的差异原因：年中追加的增资，主要用于津补贴、绩效工资、工资调整的变动额发放。</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w:t>
      </w:r>
      <w:r>
        <w:rPr>
          <w:rFonts w:ascii="仿宋" w:eastAsia="仿宋" w:hAnsi="仿宋" w:cs="仿宋"/>
        </w:rPr>
        <w:t>计划生育事务（款）其他计划生育事务支出（项）。年初预算</w:t>
      </w:r>
      <w:r>
        <w:rPr>
          <w:rFonts w:ascii="仿宋" w:eastAsia="仿宋" w:hAnsi="仿宋" w:cs="仿宋"/>
        </w:rPr>
        <w:t>24.8</w:t>
      </w:r>
      <w:r>
        <w:rPr>
          <w:rFonts w:ascii="仿宋" w:eastAsia="仿宋" w:hAnsi="仿宋" w:cs="仿宋"/>
        </w:rPr>
        <w:t>万元，支出决算</w:t>
      </w:r>
      <w:r>
        <w:rPr>
          <w:rFonts w:ascii="仿宋" w:eastAsia="仿宋" w:hAnsi="仿宋" w:cs="仿宋"/>
        </w:rPr>
        <w:t>19.44</w:t>
      </w:r>
      <w:r>
        <w:rPr>
          <w:rFonts w:ascii="仿宋" w:eastAsia="仿宋" w:hAnsi="仿宋" w:cs="仿宋"/>
        </w:rPr>
        <w:t>万元，完成年初预算的</w:t>
      </w:r>
      <w:r>
        <w:rPr>
          <w:rFonts w:ascii="仿宋" w:eastAsia="仿宋" w:hAnsi="仿宋" w:cs="仿宋"/>
        </w:rPr>
        <w:t>78.39%</w:t>
      </w:r>
      <w:r>
        <w:rPr>
          <w:rFonts w:ascii="仿宋" w:eastAsia="仿宋" w:hAnsi="仿宋" w:cs="仿宋"/>
        </w:rPr>
        <w:t>。决算数与年初预算数的差异原因：年</w:t>
      </w:r>
      <w:proofErr w:type="gramStart"/>
      <w:r>
        <w:rPr>
          <w:rFonts w:ascii="仿宋" w:eastAsia="仿宋" w:hAnsi="仿宋" w:cs="仿宋"/>
        </w:rPr>
        <w:t>中项目</w:t>
      </w:r>
      <w:proofErr w:type="gramEnd"/>
      <w:r>
        <w:rPr>
          <w:rFonts w:ascii="仿宋" w:eastAsia="仿宋" w:hAnsi="仿宋" w:cs="仿宋"/>
        </w:rPr>
        <w:t>经费压减。</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（三）城乡社区支出（类）</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国有土地使用权出让收入安排的支出（款）农村社会事业支出（项）。年初预算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13</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万元，无法计算完成比率）决算数与年初预算数的差异原因：年中追加的</w:t>
      </w:r>
      <w:r>
        <w:rPr>
          <w:rFonts w:ascii="仿宋" w:eastAsia="仿宋" w:hAnsi="仿宋" w:cs="仿宋"/>
        </w:rPr>
        <w:t>2024</w:t>
      </w:r>
      <w:r>
        <w:rPr>
          <w:rFonts w:ascii="仿宋" w:eastAsia="仿宋" w:hAnsi="仿宋" w:cs="仿宋"/>
        </w:rPr>
        <w:t>年市级妇幼健康工作专项资金（第二批）。</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8.04</w:t>
      </w:r>
      <w:r>
        <w:rPr>
          <w:rFonts w:ascii="仿宋" w:eastAsia="仿宋" w:hAnsi="仿宋" w:cs="仿宋"/>
        </w:rPr>
        <w:t>万元，支出决算</w:t>
      </w:r>
      <w:r>
        <w:rPr>
          <w:rFonts w:ascii="仿宋" w:eastAsia="仿宋" w:hAnsi="仿宋" w:cs="仿宋"/>
        </w:rPr>
        <w:t>9.42</w:t>
      </w:r>
      <w:r>
        <w:rPr>
          <w:rFonts w:ascii="仿宋" w:eastAsia="仿宋" w:hAnsi="仿宋" w:cs="仿宋"/>
        </w:rPr>
        <w:t>万元，完成年初预算的</w:t>
      </w:r>
      <w:r>
        <w:rPr>
          <w:rFonts w:ascii="仿宋" w:eastAsia="仿宋" w:hAnsi="仿宋" w:cs="仿宋"/>
        </w:rPr>
        <w:t>117.16%</w:t>
      </w:r>
      <w:r>
        <w:rPr>
          <w:rFonts w:ascii="仿宋" w:eastAsia="仿宋" w:hAnsi="仿宋" w:cs="仿宋"/>
        </w:rPr>
        <w:t>。决算数与年初预算数的差异原因：年末追加资金，用于住房公积金调整后的变动额发放。</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47.78</w:t>
      </w:r>
      <w:r>
        <w:rPr>
          <w:rFonts w:ascii="仿宋" w:eastAsia="仿宋" w:hAnsi="仿宋" w:cs="仿宋"/>
        </w:rPr>
        <w:t>万元，支出决</w:t>
      </w:r>
      <w:r>
        <w:rPr>
          <w:rFonts w:ascii="仿宋" w:eastAsia="仿宋" w:hAnsi="仿宋" w:cs="仿宋"/>
        </w:rPr>
        <w:t>算</w:t>
      </w:r>
      <w:r>
        <w:rPr>
          <w:rFonts w:ascii="仿宋" w:eastAsia="仿宋" w:hAnsi="仿宋" w:cs="仿宋"/>
        </w:rPr>
        <w:t>49.02</w:t>
      </w:r>
      <w:r>
        <w:rPr>
          <w:rFonts w:ascii="仿宋" w:eastAsia="仿宋" w:hAnsi="仿宋" w:cs="仿宋"/>
        </w:rPr>
        <w:t>万元，完成年初预算的</w:t>
      </w:r>
      <w:r>
        <w:rPr>
          <w:rFonts w:ascii="仿宋" w:eastAsia="仿宋" w:hAnsi="仿宋" w:cs="仿宋"/>
        </w:rPr>
        <w:t>102.6%</w:t>
      </w:r>
      <w:r>
        <w:rPr>
          <w:rFonts w:ascii="仿宋" w:eastAsia="仿宋" w:hAnsi="仿宋" w:cs="仿宋"/>
        </w:rPr>
        <w:t>。决算数</w:t>
      </w:r>
      <w:r>
        <w:rPr>
          <w:rFonts w:ascii="仿宋" w:eastAsia="仿宋" w:hAnsi="仿宋" w:cs="仿宋"/>
        </w:rPr>
        <w:lastRenderedPageBreak/>
        <w:t>与年初预算数的差异原因：年末追加资金，用于提租补贴调整后的变动额发放。</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197.37</w:t>
      </w:r>
      <w:r>
        <w:rPr>
          <w:rFonts w:ascii="仿宋" w:eastAsia="仿宋" w:hAnsi="仿宋" w:cs="仿宋"/>
        </w:rPr>
        <w:t>万元，其中：</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167.19</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其他对个人和家庭的补助。</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30.18</w:t>
      </w:r>
      <w:r>
        <w:rPr>
          <w:rFonts w:ascii="楷体" w:eastAsia="楷体" w:hAnsi="楷体" w:cs="楷体"/>
        </w:rPr>
        <w:t>万元。</w:t>
      </w:r>
      <w:r>
        <w:rPr>
          <w:rFonts w:ascii="仿宋" w:eastAsia="仿宋" w:hAnsi="仿宋" w:cs="仿宋"/>
        </w:rPr>
        <w:t>主要包括：办公费、印刷费、手续费、水费</w:t>
      </w:r>
      <w:r>
        <w:rPr>
          <w:rFonts w:ascii="仿宋" w:eastAsia="仿宋" w:hAnsi="仿宋" w:cs="仿宋"/>
        </w:rPr>
        <w:t>、电费、邮电费、物业管理费、差旅费、维修（护）费、工会经费、福利费、公务用车运行维护费、其他交通费用、税金及附加费用、其他商品和服务支出。</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367.56</w:t>
      </w:r>
      <w:r>
        <w:rPr>
          <w:rFonts w:ascii="仿宋" w:eastAsia="仿宋" w:hAnsi="仿宋" w:cs="仿宋"/>
        </w:rPr>
        <w:t>万元。与上年相比，减少</w:t>
      </w:r>
      <w:r>
        <w:rPr>
          <w:rFonts w:ascii="仿宋" w:eastAsia="仿宋" w:hAnsi="仿宋" w:cs="仿宋"/>
        </w:rPr>
        <w:t>42.46</w:t>
      </w:r>
      <w:r>
        <w:rPr>
          <w:rFonts w:ascii="仿宋" w:eastAsia="仿宋" w:hAnsi="仿宋" w:cs="仿宋"/>
        </w:rPr>
        <w:t>万元，减少</w:t>
      </w:r>
      <w:r>
        <w:rPr>
          <w:rFonts w:ascii="仿宋" w:eastAsia="仿宋" w:hAnsi="仿宋" w:cs="仿宋"/>
        </w:rPr>
        <w:t>10.36%</w:t>
      </w:r>
      <w:r>
        <w:rPr>
          <w:rFonts w:ascii="仿宋" w:eastAsia="仿宋" w:hAnsi="仿宋" w:cs="仿宋"/>
        </w:rPr>
        <w:t>，变动原因：本年项目经费收入较上年有所减少。</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197.37</w:t>
      </w:r>
      <w:r>
        <w:rPr>
          <w:rFonts w:ascii="仿宋" w:eastAsia="仿宋" w:hAnsi="仿宋" w:cs="仿宋"/>
        </w:rPr>
        <w:t>万元，其中：</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167.19</w:t>
      </w:r>
      <w:r>
        <w:rPr>
          <w:rFonts w:ascii="楷体" w:eastAsia="楷体" w:hAnsi="楷体" w:cs="楷体"/>
        </w:rPr>
        <w:t>万元。</w:t>
      </w:r>
      <w:r>
        <w:rPr>
          <w:rFonts w:ascii="仿宋" w:eastAsia="仿宋" w:hAnsi="仿宋" w:cs="仿宋"/>
        </w:rPr>
        <w:t>主要包括：基本工资、津贴补贴、绩效工资、机关事</w:t>
      </w:r>
      <w:r>
        <w:rPr>
          <w:rFonts w:ascii="仿宋" w:eastAsia="仿宋" w:hAnsi="仿宋" w:cs="仿宋"/>
        </w:rPr>
        <w:t>业单位基本养老保险缴费、职业年金</w:t>
      </w:r>
      <w:r>
        <w:rPr>
          <w:rFonts w:ascii="仿宋" w:eastAsia="仿宋" w:hAnsi="仿宋" w:cs="仿宋"/>
        </w:rPr>
        <w:lastRenderedPageBreak/>
        <w:t>缴费、职工基本医疗保险缴费、其他社会保障缴费、住房公积金、医疗费、其他工资福利支出、退休费、其他对个人和家庭的补助。</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30.18</w:t>
      </w:r>
      <w:r>
        <w:rPr>
          <w:rFonts w:ascii="楷体" w:eastAsia="楷体" w:hAnsi="楷体" w:cs="楷体"/>
        </w:rPr>
        <w:t>万元。</w:t>
      </w:r>
      <w:r>
        <w:rPr>
          <w:rFonts w:ascii="仿宋" w:eastAsia="仿宋" w:hAnsi="仿宋" w:cs="仿宋"/>
        </w:rPr>
        <w:t>主要包括：办公费、印刷费、手续费、水费、电费、邮电费、物业管理费、差旅费、维修（护）费、工会经费、福利费、公务用车运行维护费、其他交通费用、税金及附加费用、其他商品和服务支出。</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0.46</w:t>
      </w:r>
      <w:r>
        <w:rPr>
          <w:rFonts w:ascii="仿宋" w:eastAsia="仿宋" w:hAnsi="仿宋" w:cs="仿宋"/>
        </w:rPr>
        <w:t>万元（</w:t>
      </w:r>
      <w:r>
        <w:rPr>
          <w:rFonts w:ascii="仿宋" w:eastAsia="仿宋" w:hAnsi="仿宋" w:cs="仿宋"/>
        </w:rPr>
        <w:t>其中：一般公共预算支出</w:t>
      </w:r>
      <w:r>
        <w:rPr>
          <w:rFonts w:ascii="仿宋" w:eastAsia="仿宋" w:hAnsi="仿宋" w:cs="仿宋"/>
        </w:rPr>
        <w:t>0.46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1.15</w:t>
      </w:r>
      <w:r>
        <w:rPr>
          <w:rFonts w:ascii="仿宋" w:eastAsia="仿宋" w:hAnsi="仿宋" w:cs="仿宋"/>
        </w:rPr>
        <w:t>万元，变动原因：本年公务用车运行维护费较上年有所减少。其中，因公出国（境）费支出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0.46</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0.46</w:t>
      </w:r>
      <w:r>
        <w:rPr>
          <w:rFonts w:ascii="仿宋" w:eastAsia="仿宋" w:hAnsi="仿宋" w:cs="仿宋"/>
        </w:rPr>
        <w:t>万元（其中：一般公共预算支出</w:t>
      </w:r>
      <w:r>
        <w:rPr>
          <w:rFonts w:ascii="仿宋" w:eastAsia="仿宋" w:hAnsi="仿宋" w:cs="仿宋"/>
        </w:rPr>
        <w:t>0.46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w:t>
      </w:r>
      <w:r>
        <w:rPr>
          <w:rFonts w:ascii="仿宋" w:eastAsia="仿宋" w:hAnsi="仿宋" w:cs="仿宋"/>
          <w:b/>
        </w:rPr>
        <w:t>支出具体情况说明。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w:t>
      </w:r>
      <w:r>
        <w:rPr>
          <w:rFonts w:ascii="仿宋" w:eastAsia="仿宋" w:hAnsi="仿宋" w:cs="仿宋"/>
        </w:rPr>
        <w:lastRenderedPageBreak/>
        <w:t>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0.46</w:t>
      </w:r>
      <w:r>
        <w:rPr>
          <w:rFonts w:ascii="仿宋" w:eastAsia="仿宋" w:hAnsi="仿宋" w:cs="仿宋"/>
        </w:rPr>
        <w:t>万元（其中：一般公共预算支出</w:t>
      </w:r>
      <w:r>
        <w:rPr>
          <w:rFonts w:ascii="仿宋" w:eastAsia="仿宋" w:hAnsi="仿宋" w:cs="仿宋"/>
        </w:rPr>
        <w:t>0.46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0.46</w:t>
      </w:r>
      <w:r>
        <w:rPr>
          <w:rFonts w:ascii="仿宋" w:eastAsia="仿宋" w:hAnsi="仿宋" w:cs="仿宋"/>
        </w:rPr>
        <w:t>万元（其中：一般公共预算支出</w:t>
      </w:r>
      <w:r>
        <w:rPr>
          <w:rFonts w:ascii="仿宋" w:eastAsia="仿宋" w:hAnsi="仿宋" w:cs="仿宋"/>
        </w:rPr>
        <w:t>0.46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0.46</w:t>
      </w:r>
      <w:r>
        <w:rPr>
          <w:rFonts w:ascii="仿宋" w:eastAsia="仿宋" w:hAnsi="仿宋" w:cs="仿宋"/>
        </w:rPr>
        <w:t>万元。公务用车运行维护费主要用于按规定保留的公务用车的燃料费、维修费、过桥过路费、保险费、</w:t>
      </w:r>
      <w:r>
        <w:rPr>
          <w:rFonts w:ascii="仿宋" w:eastAsia="仿宋" w:hAnsi="仿宋" w:cs="仿宋"/>
        </w:rPr>
        <w:t>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w:t>
      </w:r>
      <w:r>
        <w:rPr>
          <w:rFonts w:ascii="仿宋" w:eastAsia="仿宋" w:hAnsi="仿宋" w:cs="仿宋"/>
        </w:rPr>
        <w:lastRenderedPageBreak/>
        <w:t>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0.23</w:t>
      </w:r>
      <w:r>
        <w:rPr>
          <w:rFonts w:ascii="仿宋" w:eastAsia="仿宋" w:hAnsi="仿宋" w:cs="仿宋"/>
        </w:rPr>
        <w:t>万元（其中：一般公共预算支出</w:t>
      </w:r>
      <w:r>
        <w:rPr>
          <w:rFonts w:ascii="仿宋" w:eastAsia="仿宋" w:hAnsi="仿宋" w:cs="仿宋"/>
        </w:rPr>
        <w:t>0.15</w:t>
      </w:r>
      <w:r>
        <w:rPr>
          <w:rFonts w:ascii="仿宋" w:eastAsia="仿宋" w:hAnsi="仿宋" w:cs="仿宋"/>
        </w:rPr>
        <w:t>万元；政府性基金预算支出</w:t>
      </w:r>
      <w:r>
        <w:rPr>
          <w:rFonts w:ascii="仿宋" w:eastAsia="仿宋" w:hAnsi="仿宋" w:cs="仿宋"/>
        </w:rPr>
        <w:t>0.08</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0.23</w:t>
      </w:r>
      <w:r>
        <w:rPr>
          <w:rFonts w:ascii="仿宋" w:eastAsia="仿宋" w:hAnsi="仿宋" w:cs="仿宋"/>
        </w:rPr>
        <w:t>万元（其中：一般公共预算支出</w:t>
      </w:r>
      <w:r>
        <w:rPr>
          <w:rFonts w:ascii="仿宋" w:eastAsia="仿宋" w:hAnsi="仿宋" w:cs="仿宋"/>
        </w:rPr>
        <w:t>0.15</w:t>
      </w:r>
      <w:r>
        <w:rPr>
          <w:rFonts w:ascii="仿宋" w:eastAsia="仿宋" w:hAnsi="仿宋" w:cs="仿宋"/>
        </w:rPr>
        <w:t>万元；政府性基金预算支出</w:t>
      </w:r>
      <w:r>
        <w:rPr>
          <w:rFonts w:ascii="仿宋" w:eastAsia="仿宋" w:hAnsi="仿宋" w:cs="仿宋"/>
        </w:rPr>
        <w:t>0.08</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4</w:t>
      </w:r>
      <w:r>
        <w:rPr>
          <w:rFonts w:ascii="仿宋" w:eastAsia="仿宋" w:hAnsi="仿宋" w:cs="仿宋"/>
        </w:rPr>
        <w:t>个，参加会议</w:t>
      </w:r>
      <w:r>
        <w:rPr>
          <w:rFonts w:ascii="仿宋" w:eastAsia="仿宋" w:hAnsi="仿宋" w:cs="仿宋"/>
        </w:rPr>
        <w:t>64</w:t>
      </w:r>
      <w:r>
        <w:rPr>
          <w:rFonts w:ascii="仿宋" w:eastAsia="仿宋" w:hAnsi="仿宋" w:cs="仿宋"/>
        </w:rPr>
        <w:t>人次，开支内容：召开全市药具质</w:t>
      </w:r>
      <w:proofErr w:type="gramStart"/>
      <w:r>
        <w:rPr>
          <w:rFonts w:ascii="仿宋" w:eastAsia="仿宋" w:hAnsi="仿宋" w:cs="仿宋"/>
        </w:rPr>
        <w:t>控标准</w:t>
      </w:r>
      <w:proofErr w:type="gramEnd"/>
      <w:r>
        <w:rPr>
          <w:rFonts w:ascii="仿宋" w:eastAsia="仿宋" w:hAnsi="仿宋" w:cs="仿宋"/>
        </w:rPr>
        <w:t>工作会议、全市药管员工作会议、全市药具业务工作会议、权益保障项目推进座谈会。</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w:t>
      </w:r>
      <w:r>
        <w:rPr>
          <w:rFonts w:ascii="仿宋" w:eastAsia="仿宋" w:hAnsi="仿宋" w:cs="仿宋"/>
        </w:rPr>
        <w:t>24</w:t>
      </w:r>
      <w:r>
        <w:rPr>
          <w:rFonts w:ascii="仿宋" w:eastAsia="仿宋" w:hAnsi="仿宋" w:cs="仿宋"/>
        </w:rPr>
        <w:t>年度财政拨款培训费支出预算</w:t>
      </w:r>
      <w:r>
        <w:rPr>
          <w:rFonts w:ascii="仿宋" w:eastAsia="仿宋" w:hAnsi="仿宋" w:cs="仿宋"/>
        </w:rPr>
        <w:t>0.8</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0.8</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0.8</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0.8</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1</w:t>
      </w:r>
      <w:r>
        <w:rPr>
          <w:rFonts w:ascii="仿宋" w:eastAsia="仿宋" w:hAnsi="仿宋" w:cs="仿宋"/>
        </w:rPr>
        <w:t>个，组织培训</w:t>
      </w:r>
      <w:r>
        <w:rPr>
          <w:rFonts w:ascii="仿宋" w:eastAsia="仿宋" w:hAnsi="仿宋" w:cs="仿宋"/>
        </w:rPr>
        <w:t>149</w:t>
      </w:r>
      <w:r>
        <w:rPr>
          <w:rFonts w:ascii="仿宋" w:eastAsia="仿宋" w:hAnsi="仿宋" w:cs="仿宋"/>
        </w:rPr>
        <w:t>人次，开支内容：基本避孕药具业务技术培训班。</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13</w:t>
      </w:r>
      <w:r>
        <w:rPr>
          <w:rFonts w:ascii="仿宋" w:eastAsia="仿宋" w:hAnsi="仿宋" w:cs="仿宋"/>
        </w:rPr>
        <w:t>万元。与</w:t>
      </w:r>
      <w:r>
        <w:rPr>
          <w:rFonts w:ascii="仿宋" w:eastAsia="仿宋" w:hAnsi="仿宋" w:cs="仿宋"/>
        </w:rPr>
        <w:lastRenderedPageBreak/>
        <w:t>上年相比，增加</w:t>
      </w:r>
      <w:r>
        <w:rPr>
          <w:rFonts w:ascii="仿宋" w:eastAsia="仿宋" w:hAnsi="仿宋" w:cs="仿宋"/>
        </w:rPr>
        <w:t>13</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万元，无法计算增减比率），变动原因：年中追加的</w:t>
      </w:r>
      <w:r>
        <w:rPr>
          <w:rFonts w:ascii="仿宋" w:eastAsia="仿宋" w:hAnsi="仿宋" w:cs="仿宋"/>
        </w:rPr>
        <w:t>2024</w:t>
      </w:r>
      <w:r>
        <w:rPr>
          <w:rFonts w:ascii="仿宋" w:eastAsia="仿宋" w:hAnsi="仿宋" w:cs="仿宋"/>
        </w:rPr>
        <w:t>年市级妇幼健康工作专项资金（第二批）。</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132.14</w:t>
      </w:r>
      <w:r>
        <w:rPr>
          <w:rFonts w:ascii="仿宋" w:eastAsia="仿宋" w:hAnsi="仿宋" w:cs="仿宋"/>
        </w:rPr>
        <w:t>万元，其中：政府采购货物支出</w:t>
      </w:r>
      <w:r>
        <w:rPr>
          <w:rFonts w:ascii="仿宋" w:eastAsia="仿宋" w:hAnsi="仿宋" w:cs="仿宋"/>
        </w:rPr>
        <w:t>2.9</w:t>
      </w:r>
      <w:r>
        <w:rPr>
          <w:rFonts w:ascii="仿宋" w:eastAsia="仿宋" w:hAnsi="仿宋" w:cs="仿宋"/>
        </w:rPr>
        <w:t>万元、政府采购工程支出</w:t>
      </w:r>
      <w:r>
        <w:rPr>
          <w:rFonts w:ascii="仿宋" w:eastAsia="仿宋" w:hAnsi="仿宋" w:cs="仿宋"/>
        </w:rPr>
        <w:t>111.5</w:t>
      </w:r>
      <w:r>
        <w:rPr>
          <w:rFonts w:ascii="仿宋" w:eastAsia="仿宋" w:hAnsi="仿宋" w:cs="仿宋"/>
        </w:rPr>
        <w:t>万元、政府采购服务支出</w:t>
      </w:r>
      <w:r>
        <w:rPr>
          <w:rFonts w:ascii="仿宋" w:eastAsia="仿宋" w:hAnsi="仿宋" w:cs="仿宋"/>
        </w:rPr>
        <w:t>17.74</w:t>
      </w:r>
      <w:r>
        <w:rPr>
          <w:rFonts w:ascii="仿宋" w:eastAsia="仿宋" w:hAnsi="仿宋" w:cs="仿宋"/>
        </w:rPr>
        <w:t>万元。政府采购授予中小企业合同金额</w:t>
      </w:r>
      <w:r>
        <w:rPr>
          <w:rFonts w:ascii="仿宋" w:eastAsia="仿宋" w:hAnsi="仿宋" w:cs="仿宋"/>
        </w:rPr>
        <w:t>17.7</w:t>
      </w:r>
      <w:r>
        <w:rPr>
          <w:rFonts w:ascii="仿宋" w:eastAsia="仿宋" w:hAnsi="仿宋" w:cs="仿宋"/>
        </w:rPr>
        <w:t>万元，占政府采购支出总额的</w:t>
      </w:r>
      <w:r>
        <w:rPr>
          <w:rFonts w:ascii="仿宋" w:eastAsia="仿宋" w:hAnsi="仿宋" w:cs="仿宋"/>
        </w:rPr>
        <w:t>13.39%</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rPr>
        <w:t>0</w:t>
      </w:r>
      <w:r>
        <w:rPr>
          <w:rFonts w:ascii="仿宋" w:eastAsia="仿宋" w:hAnsi="仿宋" w:cs="仿宋"/>
        </w:rPr>
        <w:t>万元，占授予中小企业合同金额的</w:t>
      </w:r>
      <w:r>
        <w:rPr>
          <w:rFonts w:ascii="仿宋" w:eastAsia="仿宋" w:hAnsi="仿宋" w:cs="仿宋"/>
        </w:rPr>
        <w:t>0%</w:t>
      </w:r>
      <w:r>
        <w:rPr>
          <w:rFonts w:ascii="仿宋" w:eastAsia="仿宋" w:hAnsi="仿宋" w:cs="仿宋"/>
        </w:rPr>
        <w:t>。</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十五、预算</w:t>
      </w:r>
      <w:r>
        <w:rPr>
          <w:rFonts w:ascii="仿宋" w:eastAsia="仿宋" w:hAnsi="仿宋" w:cs="仿宋"/>
          <w:b/>
        </w:rPr>
        <w:t>绩效评价工作开展情况</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026480" w:rsidRDefault="00222D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7</w:t>
      </w:r>
      <w:r>
        <w:rPr>
          <w:rFonts w:ascii="仿宋" w:eastAsia="仿宋" w:hAnsi="仿宋" w:cs="仿宋"/>
        </w:rPr>
        <w:t>个项目开展了绩效自评价，涉及财政性资金合计</w:t>
      </w:r>
      <w:r>
        <w:rPr>
          <w:rFonts w:ascii="仿宋" w:eastAsia="仿宋" w:hAnsi="仿宋" w:cs="仿宋"/>
        </w:rPr>
        <w:t>183.19</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380.93</w:t>
      </w:r>
      <w:r>
        <w:rPr>
          <w:rFonts w:ascii="仿宋" w:eastAsia="仿宋" w:hAnsi="仿宋" w:cs="仿宋"/>
        </w:rPr>
        <w:t>万元。</w:t>
      </w:r>
    </w:p>
    <w:p w:rsidR="00026480" w:rsidRDefault="00222DAF">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026480" w:rsidRDefault="00026480">
      <w:pPr>
        <w:pStyle w:val="a4"/>
        <w:tabs>
          <w:tab w:val="left" w:pos="3864"/>
          <w:tab w:val="left" w:pos="6248"/>
          <w:tab w:val="left" w:pos="7386"/>
        </w:tabs>
        <w:ind w:leftChars="200" w:left="440" w:firstLineChars="206" w:firstLine="659"/>
        <w:jc w:val="both"/>
        <w:rPr>
          <w:rFonts w:ascii="仿宋" w:eastAsia="仿宋" w:hAnsi="仿宋" w:cs="仿宋"/>
        </w:rPr>
      </w:pP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w:t>
      </w:r>
      <w:r>
        <w:rPr>
          <w:rFonts w:ascii="仿宋" w:eastAsia="仿宋" w:hAnsi="仿宋" w:cs="仿宋" w:hint="eastAsia"/>
        </w:rPr>
        <w:t>成日常工作任务所发生的支出，包括人员经费和公用经费。</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包括办公及印刷费、邮电费、差旅费、会议费、福利费、日常维修费、专用材料及一般设备购置费、办公用房水电费、办公用房取暖费、办公用房物业管理费、公务用车运行维护费及其他费用。</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w:t>
      </w:r>
      <w:r>
        <w:rPr>
          <w:rFonts w:ascii="仿宋" w:eastAsia="仿宋" w:hAnsi="仿宋" w:cs="仿宋" w:hint="eastAsia"/>
          <w:b/>
          <w:bCs/>
        </w:rPr>
        <w:t>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proofErr w:type="gramStart"/>
      <w:r>
        <w:rPr>
          <w:rFonts w:ascii="仿宋" w:eastAsia="仿宋" w:hAnsi="仿宋" w:cs="仿宋" w:hint="eastAsia"/>
        </w:rPr>
        <w:t>含职业</w:t>
      </w:r>
      <w:proofErr w:type="gramEnd"/>
      <w:r>
        <w:rPr>
          <w:rFonts w:ascii="仿宋" w:eastAsia="仿宋" w:hAnsi="仿宋" w:cs="仿宋" w:hint="eastAsia"/>
        </w:rPr>
        <w:t>年</w:t>
      </w:r>
      <w:r>
        <w:rPr>
          <w:rFonts w:ascii="仿宋" w:eastAsia="仿宋" w:hAnsi="仿宋" w:cs="仿宋" w:hint="eastAsia"/>
        </w:rPr>
        <w:lastRenderedPageBreak/>
        <w:t>金补记支出。）</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其他公立医院支出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反映除上述项目以外的其他用于公立医院方面的支出。</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公共卫生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基本公共卫生服务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反映基本公共卫生服务支出。</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公共卫生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重大公共卫生服务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反映重大疾病、重大传染病预防控制等重大公共卫生服务项目支出。</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计划生育事务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计划生育机构</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反映卫生健康部门所属计划生育机构的支出。</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计划生育事务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其他计划生育事务支出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反映除上述项目以外其他用于计划生育管理事务方面的支出。</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农村社会事业支出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反映土地出让收入用于农村教育、农村文化和精神文明建设等方面的支出。</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026480" w:rsidRDefault="00222D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二十九、住房保障</w:t>
      </w:r>
      <w:r>
        <w:rPr>
          <w:rFonts w:ascii="仿宋" w:eastAsia="仿宋" w:hAnsi="仿宋" w:cs="仿宋" w:hint="eastAsia"/>
          <w:b/>
          <w:bCs/>
        </w:rPr>
        <w:t>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w:t>
      </w:r>
      <w:r>
        <w:rPr>
          <w:rFonts w:ascii="仿宋" w:eastAsia="仿宋" w:hAnsi="仿宋" w:cs="仿宋" w:hint="eastAsia"/>
        </w:rPr>
        <w:lastRenderedPageBreak/>
        <w:t>离退休人员）发放的租金补贴。</w:t>
      </w:r>
    </w:p>
    <w:sectPr w:rsidR="00026480" w:rsidSect="00026480">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480" w:rsidRDefault="00026480" w:rsidP="00026480">
      <w:r>
        <w:separator/>
      </w:r>
    </w:p>
  </w:endnote>
  <w:endnote w:type="continuationSeparator" w:id="1">
    <w:p w:rsidR="00026480" w:rsidRDefault="00026480" w:rsidP="00026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DAF" w:rsidRDefault="00222DAF">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5"/>
      <w:jc w:val="center"/>
    </w:pPr>
    <w:r w:rsidRPr="00026480">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filled="f" stroked="f">
          <v:textbox style="mso-fit-shape-to-text:t" inset="0,0,0,0">
            <w:txbxContent>
              <w:p w:rsidR="00026480" w:rsidRDefault="00026480">
                <w:pPr>
                  <w:pStyle w:val="a5"/>
                </w:pPr>
                <w:r>
                  <w:rPr>
                    <w:rFonts w:hint="eastAsia"/>
                  </w:rPr>
                  <w:fldChar w:fldCharType="begin"/>
                </w:r>
                <w:r w:rsidR="00222DAF">
                  <w:rPr>
                    <w:rFonts w:hint="eastAsia"/>
                  </w:rPr>
                  <w:instrText xml:space="preserve"> PAGE  \* MERGEFORMAT </w:instrText>
                </w:r>
                <w:r>
                  <w:rPr>
                    <w:rFonts w:hint="eastAsia"/>
                  </w:rPr>
                  <w:fldChar w:fldCharType="separate"/>
                </w:r>
                <w:r w:rsidR="00222DAF">
                  <w:rPr>
                    <w:noProof/>
                  </w:rPr>
                  <w:t>- 14 -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5"/>
      <w:jc w:val="center"/>
    </w:pPr>
    <w:r w:rsidRPr="00026480">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filled="f" stroked="f">
          <v:textbox style="mso-fit-shape-to-text:t" inset="0,0,0,0">
            <w:txbxContent>
              <w:p w:rsidR="00026480" w:rsidRDefault="00026480">
                <w:pPr>
                  <w:pStyle w:val="a5"/>
                </w:pPr>
                <w:r>
                  <w:rPr>
                    <w:rFonts w:hint="eastAsia"/>
                  </w:rPr>
                  <w:fldChar w:fldCharType="begin"/>
                </w:r>
                <w:r w:rsidR="00222DAF">
                  <w:rPr>
                    <w:rFonts w:hint="eastAsia"/>
                  </w:rPr>
                  <w:instrText xml:space="preserve"> PAGE  \* MERGEFORMAT </w:instrText>
                </w:r>
                <w:r>
                  <w:rPr>
                    <w:rFonts w:hint="eastAsia"/>
                  </w:rPr>
                  <w:fldChar w:fldCharType="separate"/>
                </w:r>
                <w:r w:rsidR="00222DAF">
                  <w:rPr>
                    <w:noProof/>
                  </w:rPr>
                  <w:t>- 17 -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5"/>
      <w:jc w:val="center"/>
    </w:pPr>
    <w:r w:rsidRPr="00026480">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filled="f" stroked="f">
          <v:textbox style="mso-fit-shape-to-text:t" inset="0,0,0,0">
            <w:txbxContent>
              <w:p w:rsidR="00026480" w:rsidRDefault="00026480">
                <w:pPr>
                  <w:pStyle w:val="a5"/>
                </w:pPr>
                <w:r>
                  <w:rPr>
                    <w:rFonts w:hint="eastAsia"/>
                  </w:rPr>
                  <w:fldChar w:fldCharType="begin"/>
                </w:r>
                <w:r w:rsidR="00222DAF">
                  <w:rPr>
                    <w:rFonts w:hint="eastAsia"/>
                  </w:rPr>
                  <w:instrText xml:space="preserve"> PAGE  \* MERGEFORMAT </w:instrText>
                </w:r>
                <w:r>
                  <w:rPr>
                    <w:rFonts w:hint="eastAsia"/>
                  </w:rPr>
                  <w:fldChar w:fldCharType="separate"/>
                </w:r>
                <w:r w:rsidR="00222DAF">
                  <w:rPr>
                    <w:noProof/>
                  </w:rPr>
                  <w:t>- 18 -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5"/>
      <w:jc w:val="center"/>
    </w:pPr>
    <w:r w:rsidRPr="00026480">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filled="f" stroked="f">
          <v:textbox style="mso-fit-shape-to-text:t" inset="0,0,0,0">
            <w:txbxContent>
              <w:p w:rsidR="00026480" w:rsidRDefault="00026480">
                <w:pPr>
                  <w:pStyle w:val="a5"/>
                </w:pPr>
                <w:r>
                  <w:rPr>
                    <w:rFonts w:hint="eastAsia"/>
                  </w:rPr>
                  <w:fldChar w:fldCharType="begin"/>
                </w:r>
                <w:r w:rsidR="00222DAF">
                  <w:rPr>
                    <w:rFonts w:hint="eastAsia"/>
                  </w:rPr>
                  <w:instrText xml:space="preserve"> PAGE  \* MERGEFORMAT </w:instrText>
                </w:r>
                <w:r>
                  <w:rPr>
                    <w:rFonts w:hint="eastAsia"/>
                  </w:rPr>
                  <w:fldChar w:fldCharType="separate"/>
                </w:r>
                <w:r w:rsidR="00222DAF">
                  <w:rPr>
                    <w:noProof/>
                  </w:rPr>
                  <w:t>- 21 -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5"/>
      <w:jc w:val="center"/>
    </w:pPr>
    <w:r w:rsidRPr="00026480">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filled="f" stroked="f">
          <v:textbox style="mso-fit-shape-to-text:t" inset="0,0,0,0">
            <w:txbxContent>
              <w:p w:rsidR="00026480" w:rsidRDefault="00026480">
                <w:pPr>
                  <w:pStyle w:val="a5"/>
                </w:pPr>
                <w:r>
                  <w:rPr>
                    <w:rFonts w:hint="eastAsia"/>
                  </w:rPr>
                  <w:fldChar w:fldCharType="begin"/>
                </w:r>
                <w:r w:rsidR="00222DAF">
                  <w:rPr>
                    <w:rFonts w:hint="eastAsia"/>
                  </w:rPr>
                  <w:instrText xml:space="preserve"> PAGE  \* MERGEFORMAT </w:instrText>
                </w:r>
                <w:r>
                  <w:rPr>
                    <w:rFonts w:hint="eastAsia"/>
                  </w:rPr>
                  <w:fldChar w:fldCharType="separate"/>
                </w:r>
                <w:r w:rsidR="00222DAF">
                  <w:rPr>
                    <w:noProof/>
                  </w:rPr>
                  <w:t>- 22 -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5"/>
      <w:jc w:val="center"/>
    </w:pPr>
    <w:r w:rsidRPr="00026480">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filled="f" stroked="f">
          <v:textbox style="mso-fit-shape-to-text:t" inset="0,0,0,0">
            <w:txbxContent>
              <w:p w:rsidR="00026480" w:rsidRDefault="00026480">
                <w:pPr>
                  <w:pStyle w:val="a5"/>
                </w:pPr>
                <w:r>
                  <w:rPr>
                    <w:rFonts w:hint="eastAsia"/>
                  </w:rPr>
                  <w:fldChar w:fldCharType="begin"/>
                </w:r>
                <w:r w:rsidR="00222DAF">
                  <w:rPr>
                    <w:rFonts w:hint="eastAsia"/>
                  </w:rPr>
                  <w:instrText xml:space="preserve"> PAGE  \* MERGEFORMAT </w:instrText>
                </w:r>
                <w:r>
                  <w:rPr>
                    <w:rFonts w:hint="eastAsia"/>
                  </w:rPr>
                  <w:fldChar w:fldCharType="separate"/>
                </w:r>
                <w:r w:rsidR="00222DAF">
                  <w:rPr>
                    <w:noProof/>
                  </w:rPr>
                  <w:t>- 24 -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5"/>
      <w:jc w:val="center"/>
    </w:pPr>
    <w:r w:rsidRPr="00026480">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filled="f" stroked="f">
          <v:textbox style="mso-fit-shape-to-text:t" inset="0,0,0,0">
            <w:txbxContent>
              <w:p w:rsidR="00026480" w:rsidRDefault="00026480">
                <w:pPr>
                  <w:pStyle w:val="a5"/>
                </w:pPr>
                <w:r>
                  <w:rPr>
                    <w:rFonts w:hint="eastAsia"/>
                  </w:rPr>
                  <w:fldChar w:fldCharType="begin"/>
                </w:r>
                <w:r w:rsidR="00222DAF">
                  <w:rPr>
                    <w:rFonts w:hint="eastAsia"/>
                  </w:rPr>
                  <w:instrText xml:space="preserve"> PAGE  \* MERGEFORMAT </w:instrText>
                </w:r>
                <w:r>
                  <w:rPr>
                    <w:rFonts w:hint="eastAsia"/>
                  </w:rPr>
                  <w:fldChar w:fldCharType="separate"/>
                </w:r>
                <w:r w:rsidR="00222DAF">
                  <w:rPr>
                    <w:noProof/>
                  </w:rPr>
                  <w:t>- 42 -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DAF" w:rsidRDefault="00222DA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DAF" w:rsidRDefault="00222DAF">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5"/>
      <w:jc w:val="center"/>
      <w:rPr>
        <w:rFonts w:ascii="黑体" w:eastAsia="黑体" w:hAnsi="黑体" w:cs="黑体"/>
      </w:rPr>
    </w:pPr>
    <w:r w:rsidRPr="00026480">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filled="f" stroked="f">
          <v:textbox style="mso-fit-shape-to-text:t" inset="0,0,0,0">
            <w:txbxContent>
              <w:p w:rsidR="00026480" w:rsidRDefault="00026480">
                <w:pPr>
                  <w:pStyle w:val="a5"/>
                  <w:rPr>
                    <w:rFonts w:ascii="黑体" w:eastAsia="黑体" w:hAnsi="黑体" w:cs="黑体"/>
                  </w:rPr>
                </w:pPr>
                <w:r>
                  <w:rPr>
                    <w:rFonts w:ascii="黑体" w:eastAsia="黑体" w:hAnsi="黑体" w:cs="黑体" w:hint="eastAsia"/>
                  </w:rPr>
                  <w:fldChar w:fldCharType="begin"/>
                </w:r>
                <w:r w:rsidR="00222DAF">
                  <w:rPr>
                    <w:rFonts w:ascii="黑体" w:eastAsia="黑体" w:hAnsi="黑体" w:cs="黑体" w:hint="eastAsia"/>
                  </w:rPr>
                  <w:instrText xml:space="preserve"> PAGE  \* MERGEFORMAT </w:instrText>
                </w:r>
                <w:r>
                  <w:rPr>
                    <w:rFonts w:ascii="黑体" w:eastAsia="黑体" w:hAnsi="黑体" w:cs="黑体" w:hint="eastAsia"/>
                  </w:rPr>
                  <w:fldChar w:fldCharType="separate"/>
                </w:r>
                <w:r w:rsidR="00222DAF">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5"/>
      <w:jc w:val="center"/>
      <w:rPr>
        <w:rFonts w:ascii="黑体" w:eastAsia="黑体" w:hAnsi="黑体" w:cs="黑体"/>
      </w:rPr>
    </w:pPr>
    <w:r w:rsidRPr="00026480">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filled="f" stroked="f">
          <v:textbox style="mso-fit-shape-to-text:t" inset="0,0,0,0">
            <w:txbxContent>
              <w:p w:rsidR="00026480" w:rsidRDefault="00026480">
                <w:pPr>
                  <w:pStyle w:val="a5"/>
                  <w:rPr>
                    <w:rFonts w:ascii="黑体" w:eastAsia="黑体" w:hAnsi="黑体" w:cs="黑体"/>
                  </w:rPr>
                </w:pPr>
                <w:r>
                  <w:rPr>
                    <w:rFonts w:ascii="黑体" w:eastAsia="黑体" w:hAnsi="黑体" w:cs="黑体" w:hint="eastAsia"/>
                  </w:rPr>
                  <w:fldChar w:fldCharType="begin"/>
                </w:r>
                <w:r w:rsidR="00222DAF">
                  <w:rPr>
                    <w:rFonts w:ascii="黑体" w:eastAsia="黑体" w:hAnsi="黑体" w:cs="黑体" w:hint="eastAsia"/>
                  </w:rPr>
                  <w:instrText xml:space="preserve"> PAGE  \* MERGEFORMAT </w:instrText>
                </w:r>
                <w:r>
                  <w:rPr>
                    <w:rFonts w:ascii="黑体" w:eastAsia="黑体" w:hAnsi="黑体" w:cs="黑体" w:hint="eastAsia"/>
                  </w:rPr>
                  <w:fldChar w:fldCharType="separate"/>
                </w:r>
                <w:r w:rsidR="00222DAF">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5"/>
      <w:jc w:val="center"/>
    </w:pPr>
    <w:r w:rsidRPr="00026480">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filled="f" stroked="f">
          <v:textbox style="mso-fit-shape-to-text:t" inset="0,0,0,0">
            <w:txbxContent>
              <w:p w:rsidR="00026480" w:rsidRDefault="00026480">
                <w:pPr>
                  <w:pStyle w:val="a5"/>
                </w:pPr>
                <w:r>
                  <w:rPr>
                    <w:rFonts w:hint="eastAsia"/>
                  </w:rPr>
                  <w:fldChar w:fldCharType="begin"/>
                </w:r>
                <w:r w:rsidR="00222DAF">
                  <w:rPr>
                    <w:rFonts w:hint="eastAsia"/>
                  </w:rPr>
                  <w:instrText xml:space="preserve"> PAGE  \* MERGEFORMAT </w:instrText>
                </w:r>
                <w:r>
                  <w:rPr>
                    <w:rFonts w:hint="eastAsia"/>
                  </w:rPr>
                  <w:fldChar w:fldCharType="separate"/>
                </w:r>
                <w:r w:rsidR="00222DAF">
                  <w:rPr>
                    <w:noProof/>
                  </w:rPr>
                  <w:t>- 7 -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5"/>
      <w:jc w:val="center"/>
    </w:pPr>
    <w:r w:rsidRPr="00026480">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filled="f" stroked="f">
          <v:textbox style="mso-fit-shape-to-text:t" inset="0,0,0,0">
            <w:txbxContent>
              <w:p w:rsidR="00026480" w:rsidRDefault="00026480">
                <w:pPr>
                  <w:pStyle w:val="a5"/>
                </w:pPr>
                <w:r>
                  <w:rPr>
                    <w:rFonts w:hint="eastAsia"/>
                  </w:rPr>
                  <w:fldChar w:fldCharType="begin"/>
                </w:r>
                <w:r w:rsidR="00222DAF">
                  <w:rPr>
                    <w:rFonts w:hint="eastAsia"/>
                  </w:rPr>
                  <w:instrText xml:space="preserve"> PAGE  \* MERGEFORMAT </w:instrText>
                </w:r>
                <w:r>
                  <w:rPr>
                    <w:rFonts w:hint="eastAsia"/>
                  </w:rPr>
                  <w:fldChar w:fldCharType="separate"/>
                </w:r>
                <w:r w:rsidR="00222DAF">
                  <w:rPr>
                    <w:noProof/>
                  </w:rPr>
                  <w:t>- 8 -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5"/>
      <w:jc w:val="center"/>
    </w:pPr>
    <w:r w:rsidRPr="00026480">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filled="f" stroked="f">
          <v:textbox style="mso-fit-shape-to-text:t" inset="0,0,0,0">
            <w:txbxContent>
              <w:p w:rsidR="00026480" w:rsidRDefault="00026480">
                <w:pPr>
                  <w:pStyle w:val="a5"/>
                </w:pPr>
                <w:r>
                  <w:rPr>
                    <w:rFonts w:hint="eastAsia"/>
                  </w:rPr>
                  <w:fldChar w:fldCharType="begin"/>
                </w:r>
                <w:r w:rsidR="00222DAF">
                  <w:rPr>
                    <w:rFonts w:hint="eastAsia"/>
                  </w:rPr>
                  <w:instrText xml:space="preserve"> PAGE  \* MERGEFORMAT </w:instrText>
                </w:r>
                <w:r>
                  <w:rPr>
                    <w:rFonts w:hint="eastAsia"/>
                  </w:rPr>
                  <w:fldChar w:fldCharType="separate"/>
                </w:r>
                <w:r w:rsidR="00222DAF">
                  <w:rPr>
                    <w:noProof/>
                  </w:rPr>
                  <w:t>- 10 -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5"/>
      <w:jc w:val="center"/>
    </w:pPr>
    <w:r w:rsidRPr="00026480">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filled="f" stroked="f">
          <v:textbox style="mso-fit-shape-to-text:t" inset="0,0,0,0">
            <w:txbxContent>
              <w:p w:rsidR="00026480" w:rsidRDefault="00026480">
                <w:pPr>
                  <w:pStyle w:val="a5"/>
                </w:pPr>
                <w:r>
                  <w:rPr>
                    <w:rFonts w:hint="eastAsia"/>
                  </w:rPr>
                  <w:fldChar w:fldCharType="begin"/>
                </w:r>
                <w:r w:rsidR="00222DAF">
                  <w:rPr>
                    <w:rFonts w:hint="eastAsia"/>
                  </w:rPr>
                  <w:instrText xml:space="preserve"> PAGE  \* MERGEFORMAT </w:instrText>
                </w:r>
                <w:r>
                  <w:rPr>
                    <w:rFonts w:hint="eastAsia"/>
                  </w:rPr>
                  <w:fldChar w:fldCharType="separate"/>
                </w:r>
                <w:r w:rsidR="00222DAF">
                  <w:rPr>
                    <w:noProof/>
                  </w:rPr>
                  <w:t>- 12 -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480" w:rsidRDefault="00026480" w:rsidP="00026480">
      <w:r>
        <w:separator/>
      </w:r>
    </w:p>
  </w:footnote>
  <w:footnote w:type="continuationSeparator" w:id="1">
    <w:p w:rsidR="00026480" w:rsidRDefault="00026480" w:rsidP="00026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DAF" w:rsidRDefault="00222DA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222DAF">
    <w:pPr>
      <w:pStyle w:val="a6"/>
      <w:pBdr>
        <w:bottom w:val="single" w:sz="4" w:space="1" w:color="000000"/>
      </w:pBdr>
      <w:jc w:val="both"/>
      <w:rPr>
        <w:lang w:val="en-US"/>
      </w:rPr>
    </w:pPr>
    <w:r>
      <w:rPr>
        <w:rFonts w:hint="eastAsia"/>
        <w:lang w:val="en-US"/>
      </w:rPr>
      <w:t>南京市计划生育药具管理站</w:t>
    </w:r>
    <w:r>
      <w:rPr>
        <w:rFonts w:hint="eastAsia"/>
        <w:lang w:val="en-US"/>
      </w:rPr>
      <w:t>2024</w:t>
    </w:r>
    <w:r>
      <w:rPr>
        <w:rFonts w:hint="eastAsia"/>
        <w:lang w:val="en-US"/>
      </w:rPr>
      <w:t>年度</w:t>
    </w:r>
    <w:r>
      <w:t>单位决算公开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80" w:rsidRDefault="00026480">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0"/>
  <w:autoHyphenation/>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26480"/>
    <w:rsid w:val="00042122"/>
    <w:rsid w:val="00064984"/>
    <w:rsid w:val="00071789"/>
    <w:rsid w:val="000C024B"/>
    <w:rsid w:val="000F12AB"/>
    <w:rsid w:val="001C31F9"/>
    <w:rsid w:val="001D7787"/>
    <w:rsid w:val="00222DAF"/>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8F8503B"/>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026480"/>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026480"/>
    <w:pPr>
      <w:ind w:left="-40"/>
      <w:outlineLvl w:val="0"/>
    </w:pPr>
    <w:rPr>
      <w:sz w:val="52"/>
      <w:szCs w:val="52"/>
    </w:rPr>
  </w:style>
  <w:style w:type="paragraph" w:styleId="2">
    <w:name w:val="heading 2"/>
    <w:basedOn w:val="a"/>
    <w:next w:val="a"/>
    <w:uiPriority w:val="1"/>
    <w:qFormat/>
    <w:rsid w:val="00026480"/>
    <w:pPr>
      <w:ind w:right="18"/>
      <w:jc w:val="center"/>
      <w:outlineLvl w:val="1"/>
    </w:pPr>
    <w:rPr>
      <w:sz w:val="44"/>
      <w:szCs w:val="44"/>
    </w:rPr>
  </w:style>
  <w:style w:type="paragraph" w:styleId="3">
    <w:name w:val="heading 3"/>
    <w:basedOn w:val="a"/>
    <w:next w:val="a"/>
    <w:uiPriority w:val="1"/>
    <w:qFormat/>
    <w:rsid w:val="00026480"/>
    <w:pPr>
      <w:ind w:left="1"/>
      <w:jc w:val="center"/>
      <w:outlineLvl w:val="2"/>
    </w:pPr>
    <w:rPr>
      <w:sz w:val="40"/>
      <w:szCs w:val="40"/>
    </w:rPr>
  </w:style>
  <w:style w:type="paragraph" w:styleId="4">
    <w:name w:val="heading 4"/>
    <w:basedOn w:val="a"/>
    <w:next w:val="a"/>
    <w:uiPriority w:val="1"/>
    <w:qFormat/>
    <w:rsid w:val="00026480"/>
    <w:pPr>
      <w:jc w:val="center"/>
      <w:outlineLvl w:val="3"/>
    </w:pPr>
    <w:rPr>
      <w:sz w:val="36"/>
      <w:szCs w:val="36"/>
    </w:rPr>
  </w:style>
  <w:style w:type="paragraph" w:styleId="5">
    <w:name w:val="heading 5"/>
    <w:basedOn w:val="a"/>
    <w:next w:val="a"/>
    <w:uiPriority w:val="1"/>
    <w:qFormat/>
    <w:rsid w:val="00026480"/>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26480"/>
    <w:pPr>
      <w:suppressLineNumbers/>
      <w:spacing w:before="120" w:after="120"/>
    </w:pPr>
    <w:rPr>
      <w:i/>
      <w:iCs/>
      <w:sz w:val="24"/>
      <w:szCs w:val="24"/>
    </w:rPr>
  </w:style>
  <w:style w:type="paragraph" w:styleId="a4">
    <w:name w:val="Body Text"/>
    <w:basedOn w:val="a"/>
    <w:uiPriority w:val="1"/>
    <w:qFormat/>
    <w:rsid w:val="00026480"/>
    <w:rPr>
      <w:sz w:val="32"/>
      <w:szCs w:val="32"/>
    </w:rPr>
  </w:style>
  <w:style w:type="paragraph" w:styleId="a5">
    <w:name w:val="footer"/>
    <w:basedOn w:val="a"/>
    <w:qFormat/>
    <w:rsid w:val="00026480"/>
    <w:pPr>
      <w:tabs>
        <w:tab w:val="center" w:pos="4153"/>
        <w:tab w:val="right" w:pos="8306"/>
      </w:tabs>
      <w:snapToGrid w:val="0"/>
    </w:pPr>
    <w:rPr>
      <w:sz w:val="18"/>
      <w:szCs w:val="18"/>
    </w:rPr>
  </w:style>
  <w:style w:type="paragraph" w:styleId="a6">
    <w:name w:val="header"/>
    <w:basedOn w:val="a"/>
    <w:qFormat/>
    <w:rsid w:val="00026480"/>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026480"/>
  </w:style>
  <w:style w:type="table" w:styleId="a8">
    <w:name w:val="Table Grid"/>
    <w:basedOn w:val="a1"/>
    <w:qFormat/>
    <w:rsid w:val="000264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026480"/>
  </w:style>
  <w:style w:type="character" w:customStyle="1" w:styleId="aa">
    <w:name w:val="页眉 字符"/>
    <w:basedOn w:val="a0"/>
    <w:qFormat/>
    <w:rsid w:val="00026480"/>
    <w:rPr>
      <w:rFonts w:ascii="Arial Unicode MS" w:eastAsia="Arial Unicode MS" w:hAnsi="Arial Unicode MS" w:cs="Arial Unicode MS"/>
      <w:sz w:val="18"/>
      <w:szCs w:val="18"/>
      <w:lang w:val="zh-CN" w:bidi="zh-CN"/>
    </w:rPr>
  </w:style>
  <w:style w:type="character" w:customStyle="1" w:styleId="ab">
    <w:name w:val="页脚 字符"/>
    <w:basedOn w:val="a0"/>
    <w:qFormat/>
    <w:rsid w:val="00026480"/>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026480"/>
    <w:pPr>
      <w:keepNext/>
      <w:spacing w:before="240" w:after="120"/>
    </w:pPr>
    <w:rPr>
      <w:rFonts w:ascii="Liberation Sans" w:hAnsi="Liberation Sans"/>
      <w:sz w:val="28"/>
      <w:szCs w:val="28"/>
    </w:rPr>
  </w:style>
  <w:style w:type="paragraph" w:customStyle="1" w:styleId="ad">
    <w:name w:val="索引"/>
    <w:basedOn w:val="a"/>
    <w:qFormat/>
    <w:rsid w:val="00026480"/>
    <w:pPr>
      <w:suppressLineNumbers/>
    </w:pPr>
  </w:style>
  <w:style w:type="paragraph" w:customStyle="1" w:styleId="ae">
    <w:name w:val="页眉与页脚"/>
    <w:basedOn w:val="a"/>
    <w:qFormat/>
    <w:rsid w:val="00026480"/>
  </w:style>
  <w:style w:type="paragraph" w:customStyle="1" w:styleId="10">
    <w:name w:val="列表段落1"/>
    <w:basedOn w:val="a"/>
    <w:uiPriority w:val="1"/>
    <w:qFormat/>
    <w:rsid w:val="00026480"/>
    <w:pPr>
      <w:ind w:left="2039" w:hanging="782"/>
    </w:pPr>
  </w:style>
  <w:style w:type="paragraph" w:customStyle="1" w:styleId="TableParagraph">
    <w:name w:val="Table Paragraph"/>
    <w:basedOn w:val="a"/>
    <w:uiPriority w:val="1"/>
    <w:qFormat/>
    <w:rsid w:val="00026480"/>
    <w:rPr>
      <w:rFonts w:ascii="宋体" w:eastAsia="宋体" w:hAnsi="宋体" w:cs="宋体"/>
    </w:rPr>
  </w:style>
  <w:style w:type="paragraph" w:customStyle="1" w:styleId="af">
    <w:name w:val="表格内容"/>
    <w:basedOn w:val="a"/>
    <w:qFormat/>
    <w:rsid w:val="00026480"/>
    <w:pPr>
      <w:suppressLineNumbers/>
    </w:pPr>
  </w:style>
  <w:style w:type="paragraph" w:customStyle="1" w:styleId="af0">
    <w:name w:val="表格标题"/>
    <w:basedOn w:val="af"/>
    <w:qFormat/>
    <w:rsid w:val="00026480"/>
    <w:pPr>
      <w:jc w:val="center"/>
    </w:pPr>
    <w:rPr>
      <w:b/>
      <w:bCs/>
    </w:rPr>
  </w:style>
  <w:style w:type="paragraph" w:customStyle="1" w:styleId="af1">
    <w:name w:val="预格式化的文本"/>
    <w:basedOn w:val="a"/>
    <w:qFormat/>
    <w:rsid w:val="00026480"/>
    <w:rPr>
      <w:rFonts w:ascii="Liberation Mono" w:eastAsia="新宋体" w:hAnsi="Liberation Mono" w:cs="Liberation Mono"/>
      <w:sz w:val="20"/>
      <w:szCs w:val="20"/>
    </w:rPr>
  </w:style>
  <w:style w:type="table" w:customStyle="1" w:styleId="TableNormal">
    <w:name w:val="Table Normal"/>
    <w:uiPriority w:val="2"/>
    <w:unhideWhenUsed/>
    <w:qFormat/>
    <w:rsid w:val="00026480"/>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43</Pages>
  <Words>14106</Words>
  <Characters>7009</Characters>
  <Application>Microsoft Office Word</Application>
  <DocSecurity>0</DocSecurity>
  <Lines>58</Lines>
  <Paragraphs>42</Paragraphs>
  <ScaleCrop>false</ScaleCrop>
  <Company>Microsoft</Company>
  <LinksUpToDate>false</LinksUpToDate>
  <CharactersWithSpaces>21073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PC</cp:lastModifiedBy>
  <cp:revision>178</cp:revision>
  <dcterms:created xsi:type="dcterms:W3CDTF">2021-04-16T03:22:00Z</dcterms:created>
  <dcterms:modified xsi:type="dcterms:W3CDTF">2025-10-17T06:57:00Z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2052-12.1.0.22089</vt:lpwstr>
  </property>
  <property fmtid="{D5CDD505-2E9C-101B-9397-08002B2CF9AE}" pid="6" name="LastSaved">
    <vt:filetime>2021-04-15T00:00:00Z</vt:filetime>
  </property>
  <property fmtid="{D5CDD505-2E9C-101B-9397-08002B2CF9AE}" pid="7" name="KSOTemplateDocerSaveRecord">
    <vt:lpwstr>eyJoZGlkIjoiYmUwNjFhYTQ5ODU2ODZmMjRlNjBhOGQ2MTRiNDRiNGUiLCJ1c2VySWQiOiIyMjUyNTAyMTMifQ==</vt:lpwstr>
  </property>
</Properties>
</file>