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A91E" w14:textId="77777777" w:rsidR="009D7C72" w:rsidRPr="00011796" w:rsidRDefault="009D7C72" w:rsidP="009D7C72">
      <w:pPr>
        <w:overflowPunct w:val="0"/>
        <w:spacing w:line="600" w:lineRule="exact"/>
        <w:rPr>
          <w:rFonts w:ascii="Times New Roman" w:eastAsia="仿宋_GB2312" w:hAnsi="Times New Roman"/>
        </w:rPr>
      </w:pPr>
    </w:p>
    <w:p w14:paraId="489FBAD1" w14:textId="77777777" w:rsidR="009D7C72" w:rsidRPr="00011796" w:rsidRDefault="009D7C72" w:rsidP="009D7C72">
      <w:pPr>
        <w:overflowPunct w:val="0"/>
        <w:spacing w:line="600" w:lineRule="exact"/>
        <w:rPr>
          <w:rFonts w:ascii="Times New Roman" w:eastAsia="仿宋_GB2312" w:hAnsi="Times New Roman"/>
        </w:rPr>
      </w:pPr>
    </w:p>
    <w:p w14:paraId="32CEB260" w14:textId="77777777" w:rsidR="009D7C72" w:rsidRPr="00011796" w:rsidRDefault="009D7C72" w:rsidP="009D7C72">
      <w:pPr>
        <w:overflowPunct w:val="0"/>
        <w:spacing w:line="600" w:lineRule="exact"/>
        <w:rPr>
          <w:rFonts w:ascii="Times New Roman" w:eastAsia="仿宋_GB2312" w:hAnsi="Times New Roman"/>
        </w:rPr>
      </w:pPr>
    </w:p>
    <w:p w14:paraId="3E9DED88" w14:textId="77777777" w:rsidR="009D7C72" w:rsidRPr="00011796" w:rsidRDefault="009D7C72" w:rsidP="009D7C72">
      <w:pPr>
        <w:overflowPunct w:val="0"/>
        <w:spacing w:line="600" w:lineRule="exact"/>
        <w:rPr>
          <w:rFonts w:ascii="Times New Roman" w:eastAsia="仿宋_GB2312" w:hAnsi="Times New Roman"/>
        </w:rPr>
      </w:pPr>
    </w:p>
    <w:p w14:paraId="4BAE6062" w14:textId="77777777" w:rsidR="009D7C72" w:rsidRPr="00011796" w:rsidRDefault="009D7C72" w:rsidP="009D7C72">
      <w:pPr>
        <w:overflowPunct w:val="0"/>
        <w:spacing w:line="600" w:lineRule="exact"/>
        <w:rPr>
          <w:rFonts w:ascii="Times New Roman" w:eastAsia="仿宋_GB2312" w:hAnsi="Times New Roman"/>
        </w:rPr>
      </w:pPr>
    </w:p>
    <w:p w14:paraId="7BB4719B" w14:textId="77777777" w:rsidR="009D7C72" w:rsidRPr="00011796" w:rsidRDefault="009D7C72" w:rsidP="009D7C72">
      <w:pPr>
        <w:overflowPunct w:val="0"/>
        <w:spacing w:line="500" w:lineRule="exact"/>
        <w:rPr>
          <w:rFonts w:ascii="Times New Roman" w:eastAsia="仿宋_GB2312" w:hAnsi="Times New Roman"/>
        </w:rPr>
      </w:pPr>
    </w:p>
    <w:p w14:paraId="547737A0" w14:textId="77777777" w:rsidR="009D7C72" w:rsidRPr="00011796" w:rsidRDefault="009D7C72" w:rsidP="009D7C72">
      <w:pPr>
        <w:overflowPunct w:val="0"/>
        <w:spacing w:line="500" w:lineRule="exact"/>
        <w:rPr>
          <w:rFonts w:ascii="Times New Roman" w:eastAsia="仿宋_GB2312" w:hAnsi="Times New Roman"/>
        </w:rPr>
      </w:pPr>
    </w:p>
    <w:p w14:paraId="7C9DD9C0" w14:textId="77777777" w:rsidR="009D7C72" w:rsidRPr="00011796" w:rsidRDefault="009D7C72" w:rsidP="009D7C72">
      <w:pPr>
        <w:overflowPunct w:val="0"/>
        <w:spacing w:line="600" w:lineRule="exact"/>
        <w:jc w:val="center"/>
        <w:rPr>
          <w:rFonts w:ascii="Times New Roman" w:eastAsia="仿宋_GB2312" w:hAnsi="Times New Roman"/>
          <w:sz w:val="32"/>
          <w:szCs w:val="32"/>
        </w:rPr>
      </w:pPr>
      <w:r w:rsidRPr="00011796">
        <w:rPr>
          <w:rFonts w:ascii="Times New Roman" w:eastAsia="仿宋_GB2312" w:hAnsi="Times New Roman"/>
          <w:sz w:val="32"/>
          <w:szCs w:val="32"/>
        </w:rPr>
        <w:t>宁卫</w:t>
      </w:r>
      <w:proofErr w:type="gramStart"/>
      <w:r>
        <w:rPr>
          <w:rFonts w:ascii="Times New Roman" w:eastAsia="仿宋_GB2312" w:hAnsi="Times New Roman"/>
          <w:sz w:val="32"/>
          <w:szCs w:val="32"/>
        </w:rPr>
        <w:t>规</w:t>
      </w:r>
      <w:proofErr w:type="gramEnd"/>
      <w:r w:rsidRPr="00011796">
        <w:rPr>
          <w:rFonts w:ascii="Times New Roman" w:eastAsia="仿宋_GB2312" w:hAnsi="Times New Roman"/>
          <w:sz w:val="32"/>
          <w:szCs w:val="32"/>
        </w:rPr>
        <w:t>〔</w:t>
      </w:r>
      <w:r w:rsidRPr="00011796">
        <w:rPr>
          <w:rFonts w:ascii="Times New Roman" w:eastAsia="仿宋_GB2312" w:hAnsi="Times New Roman"/>
          <w:sz w:val="32"/>
          <w:szCs w:val="32"/>
        </w:rPr>
        <w:t>2025</w:t>
      </w:r>
      <w:r w:rsidRPr="00011796">
        <w:rPr>
          <w:rFonts w:ascii="Times New Roman" w:eastAsia="仿宋_GB2312" w:hAnsi="Times New Roman"/>
          <w:sz w:val="32"/>
          <w:szCs w:val="32"/>
        </w:rPr>
        <w:t>〕</w:t>
      </w:r>
      <w:r>
        <w:rPr>
          <w:rFonts w:ascii="Times New Roman" w:eastAsia="仿宋_GB2312" w:hAnsi="Times New Roman" w:hint="eastAsia"/>
          <w:sz w:val="32"/>
          <w:szCs w:val="32"/>
        </w:rPr>
        <w:t>1</w:t>
      </w:r>
      <w:r w:rsidRPr="00011796">
        <w:rPr>
          <w:rFonts w:ascii="Times New Roman" w:eastAsia="仿宋_GB2312" w:hAnsi="Times New Roman"/>
          <w:sz w:val="32"/>
          <w:szCs w:val="32"/>
        </w:rPr>
        <w:t>号</w:t>
      </w:r>
    </w:p>
    <w:p w14:paraId="4EB798C7" w14:textId="77777777" w:rsidR="009D7C72" w:rsidRPr="00011796" w:rsidRDefault="009D7C72" w:rsidP="009D7C72">
      <w:pPr>
        <w:overflowPunct w:val="0"/>
        <w:spacing w:line="500" w:lineRule="exact"/>
        <w:rPr>
          <w:rFonts w:ascii="Times New Roman" w:eastAsia="仿宋_GB2312" w:hAnsi="Times New Roman"/>
        </w:rPr>
      </w:pPr>
    </w:p>
    <w:p w14:paraId="746CF80F" w14:textId="77777777" w:rsidR="009D7C72" w:rsidRPr="00011796" w:rsidRDefault="009D7C72" w:rsidP="009D7C72">
      <w:pPr>
        <w:overflowPunct w:val="0"/>
        <w:spacing w:line="500" w:lineRule="exact"/>
        <w:rPr>
          <w:rFonts w:ascii="Times New Roman" w:eastAsia="仿宋_GB2312" w:hAnsi="Times New Roman"/>
        </w:rPr>
      </w:pPr>
    </w:p>
    <w:p w14:paraId="13755BA0" w14:textId="77777777" w:rsidR="009D7C72" w:rsidRDefault="009D7C72" w:rsidP="009D7C72">
      <w:pPr>
        <w:spacing w:line="560" w:lineRule="exact"/>
        <w:jc w:val="center"/>
        <w:rPr>
          <w:rFonts w:ascii="Times New Roman" w:eastAsia="方正小标宋_GBK" w:hAnsi="Times New Roman"/>
          <w:sz w:val="44"/>
          <w:szCs w:val="48"/>
        </w:rPr>
      </w:pPr>
      <w:r>
        <w:rPr>
          <w:rFonts w:ascii="Times New Roman" w:eastAsia="方正小标宋_GBK" w:hAnsi="Times New Roman" w:hint="eastAsia"/>
          <w:sz w:val="44"/>
          <w:szCs w:val="48"/>
        </w:rPr>
        <w:t>关于印发</w:t>
      </w:r>
      <w:proofErr w:type="gramStart"/>
      <w:r>
        <w:rPr>
          <w:rFonts w:ascii="Times New Roman" w:eastAsia="方正小标宋_GBK" w:hAnsi="Times New Roman" w:hint="eastAsia"/>
          <w:sz w:val="44"/>
          <w:szCs w:val="48"/>
        </w:rPr>
        <w:t>《</w:t>
      </w:r>
      <w:proofErr w:type="gramEnd"/>
      <w:r>
        <w:rPr>
          <w:rFonts w:ascii="Times New Roman" w:eastAsia="方正小标宋_GBK" w:hAnsi="Times New Roman" w:hint="eastAsia"/>
          <w:sz w:val="44"/>
          <w:szCs w:val="48"/>
        </w:rPr>
        <w:t>南京市医务人员不良执业行为</w:t>
      </w:r>
    </w:p>
    <w:p w14:paraId="1848CC7D" w14:textId="77777777" w:rsidR="009D7C72" w:rsidRDefault="009D7C72" w:rsidP="009D7C72">
      <w:pPr>
        <w:spacing w:line="560" w:lineRule="exact"/>
        <w:jc w:val="center"/>
        <w:rPr>
          <w:rFonts w:ascii="Times New Roman" w:eastAsia="方正小标宋_GBK" w:hAnsi="Times New Roman"/>
          <w:sz w:val="44"/>
          <w:szCs w:val="48"/>
        </w:rPr>
      </w:pPr>
      <w:r>
        <w:rPr>
          <w:rFonts w:ascii="Times New Roman" w:eastAsia="方正小标宋_GBK" w:hAnsi="Times New Roman" w:hint="eastAsia"/>
          <w:sz w:val="44"/>
          <w:szCs w:val="48"/>
        </w:rPr>
        <w:t>记分管理办法（试行）</w:t>
      </w:r>
      <w:proofErr w:type="gramStart"/>
      <w:r>
        <w:rPr>
          <w:rFonts w:ascii="Times New Roman" w:eastAsia="方正小标宋_GBK" w:hAnsi="Times New Roman" w:hint="eastAsia"/>
          <w:sz w:val="44"/>
          <w:szCs w:val="48"/>
        </w:rPr>
        <w:t>》</w:t>
      </w:r>
      <w:proofErr w:type="gramEnd"/>
      <w:r>
        <w:rPr>
          <w:rFonts w:ascii="Times New Roman" w:eastAsia="方正小标宋_GBK" w:hAnsi="Times New Roman" w:hint="eastAsia"/>
          <w:sz w:val="44"/>
          <w:szCs w:val="48"/>
        </w:rPr>
        <w:t>的通知</w:t>
      </w:r>
    </w:p>
    <w:p w14:paraId="3BD99633" w14:textId="77777777" w:rsidR="009D7C72" w:rsidRDefault="009D7C72" w:rsidP="009D7C72">
      <w:pPr>
        <w:spacing w:line="480" w:lineRule="exact"/>
        <w:rPr>
          <w:rFonts w:ascii="Times New Roman" w:eastAsia="方正仿宋_GBK" w:hAnsi="Times New Roman"/>
          <w:sz w:val="32"/>
          <w:szCs w:val="36"/>
        </w:rPr>
      </w:pPr>
    </w:p>
    <w:p w14:paraId="165C4F0B" w14:textId="77777777" w:rsidR="009D7C72" w:rsidRDefault="009D7C72" w:rsidP="009D7C72">
      <w:pPr>
        <w:spacing w:line="480" w:lineRule="exact"/>
        <w:rPr>
          <w:rFonts w:ascii="Times New Roman" w:eastAsia="方正仿宋_GBK" w:hAnsi="Times New Roman"/>
          <w:sz w:val="32"/>
          <w:szCs w:val="36"/>
        </w:rPr>
      </w:pPr>
      <w:r>
        <w:rPr>
          <w:rFonts w:ascii="Times New Roman" w:eastAsia="方正仿宋_GBK" w:hAnsi="Times New Roman" w:hint="eastAsia"/>
          <w:sz w:val="32"/>
          <w:szCs w:val="36"/>
        </w:rPr>
        <w:t>各区卫生健康委、江北新区卫生健康和民政局，各</w:t>
      </w:r>
      <w:proofErr w:type="gramStart"/>
      <w:r>
        <w:rPr>
          <w:rFonts w:ascii="Times New Roman" w:eastAsia="方正仿宋_GBK" w:hAnsi="Times New Roman" w:hint="eastAsia"/>
          <w:sz w:val="32"/>
          <w:szCs w:val="36"/>
        </w:rPr>
        <w:t>市属委</w:t>
      </w:r>
      <w:proofErr w:type="gramEnd"/>
      <w:r>
        <w:rPr>
          <w:rFonts w:ascii="Times New Roman" w:eastAsia="方正仿宋_GBK" w:hAnsi="Times New Roman" w:hint="eastAsia"/>
          <w:sz w:val="32"/>
          <w:szCs w:val="36"/>
        </w:rPr>
        <w:t>管医</w:t>
      </w:r>
      <w:r w:rsidRPr="007A1DEB">
        <w:rPr>
          <w:rFonts w:ascii="Times New Roman" w:eastAsia="方正仿宋_GBK" w:hAnsi="Times New Roman" w:hint="eastAsia"/>
          <w:sz w:val="32"/>
          <w:szCs w:val="36"/>
        </w:rPr>
        <w:t>疗卫生机构：</w:t>
      </w:r>
      <w:r>
        <w:rPr>
          <w:rFonts w:ascii="Times New Roman" w:eastAsia="方正仿宋_GBK" w:hAnsi="Times New Roman" w:hint="eastAsia"/>
          <w:sz w:val="32"/>
          <w:szCs w:val="36"/>
        </w:rPr>
        <w:t xml:space="preserve"> </w:t>
      </w:r>
    </w:p>
    <w:p w14:paraId="0911A599" w14:textId="6E510E1E" w:rsidR="009D7C72" w:rsidRPr="007A1DEB" w:rsidRDefault="009D7C72" w:rsidP="009D7C72">
      <w:pPr>
        <w:spacing w:line="480" w:lineRule="exact"/>
        <w:ind w:firstLineChars="200" w:firstLine="640"/>
        <w:rPr>
          <w:rFonts w:ascii="Times New Roman" w:eastAsia="方正仿宋_GBK" w:hAnsi="Times New Roman"/>
          <w:sz w:val="32"/>
          <w:szCs w:val="36"/>
        </w:rPr>
      </w:pPr>
      <w:r w:rsidRPr="007A1DEB">
        <w:rPr>
          <w:rFonts w:ascii="Times New Roman" w:eastAsia="方正仿宋_GBK" w:hAnsi="Times New Roman" w:hint="eastAsia"/>
          <w:sz w:val="32"/>
          <w:szCs w:val="36"/>
        </w:rPr>
        <w:t>为进一步规范医务人员执业行为，增强医务人员依法执业意识，保障医疗服务质量和医疗安全，根据《中华人民共和国基本医疗卫生与健康促进法》《中华人民共和国医师法》等法律法规规章以及相关规定，结合我市实际，制定《南京市医务人员不良执业行为记分管理办法（试行）》，现印发给你们，请遵照执行。</w:t>
      </w:r>
    </w:p>
    <w:p w14:paraId="050A98A8" w14:textId="77777777" w:rsidR="009D7C72" w:rsidRPr="007A1DEB" w:rsidRDefault="009D7C72" w:rsidP="009D7C72">
      <w:pPr>
        <w:spacing w:line="480" w:lineRule="exact"/>
        <w:rPr>
          <w:rFonts w:ascii="Times New Roman" w:eastAsia="方正仿宋_GBK" w:hAnsi="Times New Roman"/>
          <w:sz w:val="32"/>
          <w:szCs w:val="36"/>
        </w:rPr>
      </w:pPr>
    </w:p>
    <w:p w14:paraId="028F0FBF" w14:textId="77777777" w:rsidR="009D7C72" w:rsidRPr="007A1DEB" w:rsidRDefault="009D7C72" w:rsidP="009D7C72">
      <w:pPr>
        <w:spacing w:line="480" w:lineRule="exact"/>
        <w:rPr>
          <w:rFonts w:ascii="Times New Roman" w:eastAsia="方正仿宋_GBK" w:hAnsi="Times New Roman"/>
          <w:sz w:val="32"/>
          <w:szCs w:val="36"/>
        </w:rPr>
      </w:pPr>
    </w:p>
    <w:p w14:paraId="455BB408" w14:textId="77777777" w:rsidR="009D7C72" w:rsidRPr="007A1DEB" w:rsidRDefault="009D7C72" w:rsidP="009D7C72">
      <w:pPr>
        <w:spacing w:line="480" w:lineRule="exact"/>
        <w:rPr>
          <w:rFonts w:ascii="Times New Roman" w:eastAsia="方正仿宋_GBK" w:hAnsi="Times New Roman"/>
          <w:sz w:val="32"/>
          <w:szCs w:val="36"/>
        </w:rPr>
      </w:pPr>
    </w:p>
    <w:p w14:paraId="6A165FBD" w14:textId="77777777" w:rsidR="009D7C72" w:rsidRPr="007A1DEB" w:rsidRDefault="009D7C72" w:rsidP="009D7C72">
      <w:pPr>
        <w:spacing w:line="480" w:lineRule="exact"/>
        <w:ind w:firstLine="640"/>
        <w:jc w:val="right"/>
        <w:rPr>
          <w:rFonts w:ascii="Times New Roman" w:eastAsia="方正仿宋_GBK" w:hAnsi="Times New Roman"/>
          <w:sz w:val="32"/>
          <w:szCs w:val="36"/>
        </w:rPr>
      </w:pPr>
      <w:r w:rsidRPr="007A1DEB">
        <w:rPr>
          <w:rFonts w:ascii="Times New Roman" w:eastAsia="方正仿宋_GBK" w:hAnsi="Times New Roman" w:hint="eastAsia"/>
          <w:sz w:val="32"/>
          <w:szCs w:val="36"/>
        </w:rPr>
        <w:t>南京市卫生健康委员会</w:t>
      </w:r>
    </w:p>
    <w:p w14:paraId="5B078B4B" w14:textId="40E2F5FE" w:rsidR="009D7C72" w:rsidRDefault="009D7C72" w:rsidP="009D7C72">
      <w:pPr>
        <w:wordWrap w:val="0"/>
        <w:spacing w:line="560" w:lineRule="exact"/>
        <w:ind w:firstLineChars="200" w:firstLine="640"/>
        <w:jc w:val="right"/>
        <w:rPr>
          <w:rFonts w:ascii="Times New Roman" w:eastAsia="方正小标宋_GBK" w:hAnsi="Times New Roman"/>
          <w:bCs/>
          <w:color w:val="000000"/>
          <w:spacing w:val="-20"/>
          <w:sz w:val="32"/>
          <w:szCs w:val="32"/>
        </w:rPr>
      </w:pPr>
      <w:r>
        <w:rPr>
          <w:rFonts w:ascii="Times New Roman" w:eastAsia="方正仿宋_GBK" w:hAnsi="Times New Roman" w:hint="eastAsia"/>
          <w:sz w:val="32"/>
          <w:szCs w:val="36"/>
        </w:rPr>
        <w:t xml:space="preserve">      </w:t>
      </w:r>
      <w:r w:rsidRPr="007A1DEB">
        <w:rPr>
          <w:rFonts w:ascii="Times New Roman" w:eastAsia="方正仿宋_GBK" w:hAnsi="Times New Roman" w:hint="eastAsia"/>
          <w:sz w:val="32"/>
          <w:szCs w:val="36"/>
        </w:rPr>
        <w:t>2025</w:t>
      </w:r>
      <w:r w:rsidRPr="007A1DEB">
        <w:rPr>
          <w:rFonts w:ascii="Times New Roman" w:eastAsia="方正仿宋_GBK" w:hAnsi="Times New Roman" w:hint="eastAsia"/>
          <w:sz w:val="32"/>
          <w:szCs w:val="36"/>
        </w:rPr>
        <w:t>年</w:t>
      </w:r>
      <w:r w:rsidRPr="007A1DEB">
        <w:rPr>
          <w:rFonts w:ascii="Times New Roman" w:eastAsia="方正仿宋_GBK" w:hAnsi="Times New Roman" w:hint="eastAsia"/>
          <w:sz w:val="32"/>
          <w:szCs w:val="36"/>
        </w:rPr>
        <w:t>5</w:t>
      </w:r>
      <w:r w:rsidRPr="007A1DEB">
        <w:rPr>
          <w:rFonts w:ascii="Times New Roman" w:eastAsia="方正仿宋_GBK" w:hAnsi="Times New Roman" w:hint="eastAsia"/>
          <w:sz w:val="32"/>
          <w:szCs w:val="36"/>
        </w:rPr>
        <w:t>月</w:t>
      </w:r>
      <w:r w:rsidRPr="007A1DEB">
        <w:rPr>
          <w:rFonts w:ascii="Times New Roman" w:eastAsia="方正仿宋_GBK" w:hAnsi="Times New Roman" w:hint="eastAsia"/>
          <w:sz w:val="32"/>
          <w:szCs w:val="36"/>
        </w:rPr>
        <w:t>2</w:t>
      </w:r>
      <w:r>
        <w:rPr>
          <w:rFonts w:ascii="Times New Roman" w:eastAsia="方正仿宋_GBK" w:hAnsi="Times New Roman" w:hint="eastAsia"/>
          <w:sz w:val="32"/>
          <w:szCs w:val="36"/>
        </w:rPr>
        <w:t>3</w:t>
      </w:r>
      <w:r w:rsidRPr="007A1DEB">
        <w:rPr>
          <w:rFonts w:ascii="Times New Roman" w:eastAsia="方正仿宋_GBK" w:hAnsi="Times New Roman" w:hint="eastAsia"/>
          <w:sz w:val="32"/>
          <w:szCs w:val="36"/>
        </w:rPr>
        <w:t>日</w:t>
      </w:r>
      <w:r w:rsidRPr="007A1DEB">
        <w:rPr>
          <w:rFonts w:ascii="Times New Roman" w:eastAsia="方正仿宋_GBK" w:hAnsi="Times New Roman" w:hint="eastAsia"/>
          <w:sz w:val="32"/>
          <w:szCs w:val="36"/>
        </w:rPr>
        <w:t xml:space="preserve">  </w:t>
      </w:r>
      <w:r>
        <w:rPr>
          <w:rFonts w:ascii="Times New Roman" w:eastAsia="方正小标宋_GBK" w:hAnsi="Times New Roman" w:hint="eastAsia"/>
          <w:bCs/>
          <w:color w:val="000000"/>
          <w:spacing w:val="-20"/>
          <w:sz w:val="32"/>
          <w:szCs w:val="32"/>
        </w:rPr>
        <w:t xml:space="preserve"> </w:t>
      </w:r>
    </w:p>
    <w:p w14:paraId="20750DF0" w14:textId="77777777" w:rsidR="009D7C72" w:rsidRDefault="009D7C72">
      <w:pPr>
        <w:overflowPunct w:val="0"/>
        <w:spacing w:line="520" w:lineRule="exact"/>
        <w:jc w:val="center"/>
        <w:rPr>
          <w:rFonts w:ascii="Times New Roman" w:eastAsia="方正小标宋_GBK" w:hAnsi="Times New Roman"/>
          <w:bCs/>
          <w:color w:val="000000"/>
          <w:spacing w:val="-20"/>
          <w:sz w:val="44"/>
          <w:szCs w:val="44"/>
        </w:rPr>
      </w:pPr>
    </w:p>
    <w:p w14:paraId="252A4A85" w14:textId="725FA9F2" w:rsidR="00BE4AA7" w:rsidRDefault="005E64AE">
      <w:pPr>
        <w:overflowPunct w:val="0"/>
        <w:spacing w:line="520" w:lineRule="exact"/>
        <w:jc w:val="center"/>
        <w:rPr>
          <w:rFonts w:ascii="Times New Roman" w:eastAsia="方正小标宋_GBK" w:hAnsi="Times New Roman"/>
          <w:color w:val="000000"/>
          <w:spacing w:val="-20"/>
          <w:sz w:val="44"/>
          <w:szCs w:val="44"/>
        </w:rPr>
      </w:pPr>
      <w:r>
        <w:rPr>
          <w:rFonts w:ascii="Times New Roman" w:eastAsia="方正小标宋_GBK" w:hAnsi="Times New Roman" w:hint="eastAsia"/>
          <w:bCs/>
          <w:color w:val="000000"/>
          <w:spacing w:val="-20"/>
          <w:sz w:val="44"/>
          <w:szCs w:val="44"/>
        </w:rPr>
        <w:t>南京市</w:t>
      </w:r>
      <w:r>
        <w:rPr>
          <w:rFonts w:ascii="Times New Roman" w:eastAsia="方正小标宋_GBK" w:hAnsi="Times New Roman" w:hint="eastAsia"/>
          <w:bCs/>
          <w:color w:val="000000" w:themeColor="text1"/>
          <w:spacing w:val="-20"/>
          <w:sz w:val="44"/>
          <w:szCs w:val="44"/>
        </w:rPr>
        <w:t>医务人员</w:t>
      </w:r>
      <w:r>
        <w:rPr>
          <w:rFonts w:ascii="Times New Roman" w:eastAsia="方正小标宋_GBK" w:hAnsi="Times New Roman" w:hint="eastAsia"/>
          <w:bCs/>
          <w:color w:val="000000"/>
          <w:spacing w:val="-20"/>
          <w:sz w:val="44"/>
          <w:szCs w:val="44"/>
        </w:rPr>
        <w:t>不良执业行为记分管理办法</w:t>
      </w:r>
      <w:r>
        <w:rPr>
          <w:rFonts w:ascii="Times New Roman" w:eastAsia="方正小标宋_GBK" w:hAnsi="Times New Roman" w:hint="eastAsia"/>
          <w:bCs/>
          <w:spacing w:val="-20"/>
          <w:sz w:val="44"/>
          <w:szCs w:val="44"/>
        </w:rPr>
        <w:t>（试行）</w:t>
      </w:r>
    </w:p>
    <w:p w14:paraId="29D4B829" w14:textId="77777777" w:rsidR="00BE4AA7" w:rsidRDefault="00BE4AA7">
      <w:pPr>
        <w:pStyle w:val="ad"/>
        <w:shd w:val="clear" w:color="auto" w:fill="FFFFFF"/>
        <w:overflowPunct w:val="0"/>
        <w:spacing w:before="0" w:beforeAutospacing="0" w:after="0" w:afterAutospacing="0" w:line="540" w:lineRule="exact"/>
        <w:jc w:val="center"/>
        <w:rPr>
          <w:rFonts w:ascii="Times New Roman" w:eastAsia="黑体" w:hAnsi="Times New Roman" w:cs="Times New Roman"/>
          <w:color w:val="000000"/>
          <w:kern w:val="2"/>
          <w:sz w:val="28"/>
          <w:szCs w:val="28"/>
          <w:shd w:val="clear" w:color="auto" w:fill="FFFFFF"/>
        </w:rPr>
      </w:pPr>
    </w:p>
    <w:p w14:paraId="5819A513" w14:textId="523CB95F"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方正黑体_GBK" w:hAnsi="Times New Roman" w:hint="eastAsia"/>
          <w:color w:val="000000"/>
          <w:sz w:val="32"/>
          <w:szCs w:val="32"/>
        </w:rPr>
        <w:t>第一条</w:t>
      </w:r>
      <w:r>
        <w:rPr>
          <w:rFonts w:ascii="Times New Roman" w:eastAsia="仿宋" w:hAnsi="Times New Roman"/>
          <w:color w:val="000000"/>
          <w:sz w:val="32"/>
          <w:szCs w:val="32"/>
        </w:rPr>
        <w:t xml:space="preserve">  </w:t>
      </w:r>
      <w:r>
        <w:rPr>
          <w:rFonts w:ascii="Times New Roman" w:eastAsia="仿宋" w:hAnsi="Times New Roman"/>
          <w:color w:val="000000"/>
          <w:sz w:val="32"/>
          <w:szCs w:val="32"/>
        </w:rPr>
        <w:t>为进一步规范</w:t>
      </w:r>
      <w:r>
        <w:rPr>
          <w:rFonts w:ascii="Times New Roman" w:eastAsia="仿宋" w:hAnsi="Times New Roman" w:hint="eastAsia"/>
          <w:color w:val="000000"/>
          <w:sz w:val="32"/>
          <w:szCs w:val="32"/>
        </w:rPr>
        <w:t>医务人员</w:t>
      </w:r>
      <w:r>
        <w:rPr>
          <w:rFonts w:ascii="Times New Roman" w:eastAsia="仿宋" w:hAnsi="Times New Roman"/>
          <w:color w:val="000000"/>
          <w:sz w:val="32"/>
          <w:szCs w:val="32"/>
        </w:rPr>
        <w:t>执业行为，保障医疗服务质量和医疗安全，</w:t>
      </w:r>
      <w:bookmarkStart w:id="0" w:name="_Hlk161656916"/>
      <w:r>
        <w:rPr>
          <w:rFonts w:ascii="Times New Roman" w:eastAsia="仿宋" w:hAnsi="Times New Roman"/>
          <w:color w:val="000000"/>
          <w:sz w:val="32"/>
          <w:szCs w:val="32"/>
        </w:rPr>
        <w:t>根据</w:t>
      </w:r>
      <w:r>
        <w:rPr>
          <w:rFonts w:ascii="Times New Roman" w:eastAsia="仿宋" w:hAnsi="Times New Roman" w:hint="eastAsia"/>
          <w:color w:val="000000"/>
          <w:sz w:val="32"/>
          <w:szCs w:val="32"/>
        </w:rPr>
        <w:t>《</w:t>
      </w:r>
      <w:r>
        <w:rPr>
          <w:rFonts w:ascii="Times New Roman" w:eastAsia="仿宋" w:hAnsi="Times New Roman"/>
          <w:color w:val="000000"/>
          <w:sz w:val="32"/>
          <w:szCs w:val="32"/>
        </w:rPr>
        <w:t>中华人民共和国</w:t>
      </w:r>
      <w:r>
        <w:rPr>
          <w:rFonts w:ascii="Times New Roman" w:eastAsia="仿宋" w:hAnsi="Times New Roman" w:hint="eastAsia"/>
          <w:color w:val="000000"/>
          <w:sz w:val="32"/>
          <w:szCs w:val="32"/>
        </w:rPr>
        <w:t>基本医疗卫生与健康促进法》</w:t>
      </w:r>
      <w:r>
        <w:rPr>
          <w:rFonts w:ascii="Times New Roman" w:eastAsia="仿宋" w:hAnsi="Times New Roman"/>
          <w:color w:val="000000"/>
          <w:sz w:val="32"/>
          <w:szCs w:val="32"/>
        </w:rPr>
        <w:t>《中华人民共和国医师法》《中华人民共和国传染病防治法》《中华人民共和国</w:t>
      </w:r>
      <w:r>
        <w:rPr>
          <w:rFonts w:ascii="Times New Roman" w:eastAsia="仿宋" w:hAnsi="Times New Roman" w:hint="eastAsia"/>
          <w:color w:val="000000"/>
          <w:sz w:val="32"/>
          <w:szCs w:val="32"/>
        </w:rPr>
        <w:t>母婴保健</w:t>
      </w:r>
      <w:r>
        <w:rPr>
          <w:rFonts w:ascii="Times New Roman" w:eastAsia="仿宋" w:hAnsi="Times New Roman"/>
          <w:color w:val="000000"/>
          <w:sz w:val="32"/>
          <w:szCs w:val="32"/>
        </w:rPr>
        <w:t>法》《医疗</w:t>
      </w:r>
      <w:r>
        <w:rPr>
          <w:rFonts w:ascii="Times New Roman" w:eastAsia="仿宋" w:hAnsi="Times New Roman" w:hint="eastAsia"/>
          <w:color w:val="000000"/>
          <w:sz w:val="32"/>
          <w:szCs w:val="32"/>
        </w:rPr>
        <w:t>纠纷预防和处理条例</w:t>
      </w:r>
      <w:r>
        <w:rPr>
          <w:rFonts w:ascii="Times New Roman" w:eastAsia="仿宋" w:hAnsi="Times New Roman"/>
          <w:color w:val="000000"/>
          <w:sz w:val="32"/>
          <w:szCs w:val="32"/>
        </w:rPr>
        <w:t>》《</w:t>
      </w:r>
      <w:r>
        <w:rPr>
          <w:rFonts w:ascii="Times New Roman" w:eastAsia="仿宋" w:hAnsi="Times New Roman" w:hint="eastAsia"/>
          <w:color w:val="000000"/>
          <w:sz w:val="32"/>
          <w:szCs w:val="32"/>
        </w:rPr>
        <w:t>护士条例</w:t>
      </w:r>
      <w:r>
        <w:rPr>
          <w:rFonts w:ascii="Times New Roman" w:eastAsia="仿宋" w:hAnsi="Times New Roman"/>
          <w:color w:val="000000"/>
          <w:sz w:val="32"/>
          <w:szCs w:val="32"/>
        </w:rPr>
        <w:t>》</w:t>
      </w:r>
      <w:r w:rsidR="00BA3F0F" w:rsidRPr="00BA3F0F">
        <w:rPr>
          <w:rFonts w:ascii="Times New Roman" w:eastAsia="仿宋" w:hAnsi="Times New Roman" w:hint="eastAsia"/>
          <w:color w:val="000000"/>
          <w:sz w:val="32"/>
          <w:szCs w:val="32"/>
        </w:rPr>
        <w:t>《关于改革完善医疗卫生行业综合监管制度的指导意见》</w:t>
      </w:r>
      <w:r>
        <w:rPr>
          <w:rFonts w:ascii="Times New Roman" w:eastAsia="仿宋" w:hAnsi="Times New Roman"/>
          <w:color w:val="000000"/>
          <w:sz w:val="32"/>
          <w:szCs w:val="32"/>
        </w:rPr>
        <w:t>等法律、法规、规章以及相关规定</w:t>
      </w:r>
      <w:r>
        <w:rPr>
          <w:rFonts w:ascii="Times New Roman" w:eastAsia="仿宋" w:hAnsi="Times New Roman" w:hint="eastAsia"/>
          <w:color w:val="000000"/>
          <w:sz w:val="32"/>
          <w:szCs w:val="32"/>
        </w:rPr>
        <w:t>，</w:t>
      </w:r>
      <w:r>
        <w:rPr>
          <w:rFonts w:ascii="Times New Roman" w:eastAsia="仿宋" w:hAnsi="Times New Roman"/>
          <w:color w:val="000000"/>
          <w:sz w:val="32"/>
          <w:szCs w:val="32"/>
        </w:rPr>
        <w:t>结合我市实际</w:t>
      </w:r>
      <w:r>
        <w:rPr>
          <w:rFonts w:ascii="Times New Roman" w:eastAsia="仿宋" w:hAnsi="Times New Roman" w:hint="eastAsia"/>
          <w:color w:val="000000"/>
          <w:sz w:val="32"/>
          <w:szCs w:val="32"/>
        </w:rPr>
        <w:t>，</w:t>
      </w:r>
      <w:r>
        <w:rPr>
          <w:rFonts w:ascii="Times New Roman" w:eastAsia="仿宋" w:hAnsi="Times New Roman"/>
          <w:color w:val="000000"/>
          <w:sz w:val="32"/>
          <w:szCs w:val="32"/>
        </w:rPr>
        <w:t>制</w:t>
      </w:r>
      <w:r>
        <w:rPr>
          <w:rFonts w:ascii="Times New Roman" w:eastAsia="仿宋" w:hAnsi="Times New Roman"/>
          <w:color w:val="000000" w:themeColor="text1"/>
          <w:sz w:val="32"/>
          <w:szCs w:val="32"/>
        </w:rPr>
        <w:t>定本办法。</w:t>
      </w:r>
      <w:bookmarkEnd w:id="0"/>
    </w:p>
    <w:p w14:paraId="6ADEB7AC" w14:textId="77777777"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方正黑体_GBK" w:hAnsi="Times New Roman"/>
          <w:color w:val="000000"/>
          <w:sz w:val="32"/>
          <w:szCs w:val="32"/>
        </w:rPr>
        <w:t>第二条</w:t>
      </w:r>
      <w:r>
        <w:rPr>
          <w:rFonts w:ascii="Times New Roman" w:eastAsia="仿宋" w:hAnsi="Times New Roman"/>
          <w:color w:val="000000" w:themeColor="text1"/>
          <w:sz w:val="32"/>
          <w:szCs w:val="32"/>
        </w:rPr>
        <w:t xml:space="preserve">  </w:t>
      </w:r>
      <w:r>
        <w:rPr>
          <w:rFonts w:ascii="Times New Roman" w:eastAsia="仿宋" w:hAnsi="Times New Roman" w:hint="eastAsia"/>
          <w:color w:val="000000" w:themeColor="text1"/>
          <w:sz w:val="32"/>
          <w:szCs w:val="32"/>
        </w:rPr>
        <w:t>本办法所称医务人员是指在辖区内各级各类医疗卫生机构（不包括部队医疗卫生机构）内开展执业活动的</w:t>
      </w:r>
      <w:proofErr w:type="gramStart"/>
      <w:r>
        <w:rPr>
          <w:rFonts w:ascii="Times New Roman" w:eastAsia="仿宋" w:hAnsi="Times New Roman" w:hint="eastAsia"/>
          <w:color w:val="000000" w:themeColor="text1"/>
          <w:sz w:val="32"/>
          <w:szCs w:val="32"/>
        </w:rPr>
        <w:t>医</w:t>
      </w:r>
      <w:proofErr w:type="gramEnd"/>
      <w:r>
        <w:rPr>
          <w:rFonts w:ascii="Times New Roman" w:eastAsia="仿宋" w:hAnsi="Times New Roman" w:hint="eastAsia"/>
          <w:color w:val="000000" w:themeColor="text1"/>
          <w:sz w:val="32"/>
          <w:szCs w:val="32"/>
        </w:rPr>
        <w:t>、护、药、技等各类卫生技术人员。</w:t>
      </w:r>
    </w:p>
    <w:p w14:paraId="7D391F4B" w14:textId="77777777"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方正黑体_GBK" w:hAnsi="Times New Roman"/>
          <w:color w:val="000000"/>
          <w:sz w:val="32"/>
          <w:szCs w:val="32"/>
        </w:rPr>
        <w:t>第三条</w:t>
      </w:r>
      <w:r>
        <w:rPr>
          <w:rFonts w:ascii="Times New Roman" w:eastAsia="仿宋" w:hAnsi="Times New Roman"/>
          <w:color w:val="000000" w:themeColor="text1"/>
          <w:sz w:val="32"/>
          <w:szCs w:val="32"/>
        </w:rPr>
        <w:t xml:space="preserve">  </w:t>
      </w:r>
      <w:r>
        <w:rPr>
          <w:rFonts w:ascii="Times New Roman" w:eastAsia="仿宋" w:hAnsi="Times New Roman"/>
          <w:color w:val="000000" w:themeColor="text1"/>
          <w:sz w:val="32"/>
          <w:szCs w:val="32"/>
        </w:rPr>
        <w:t>本办法所称</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不良执业行为是指</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在</w:t>
      </w:r>
      <w:r>
        <w:rPr>
          <w:rFonts w:ascii="Times New Roman" w:eastAsia="仿宋" w:hAnsi="Times New Roman" w:hint="eastAsia"/>
          <w:color w:val="000000" w:themeColor="text1"/>
          <w:sz w:val="32"/>
          <w:szCs w:val="32"/>
        </w:rPr>
        <w:t>医疗、预防、保健等医疗卫生执业</w:t>
      </w:r>
      <w:r>
        <w:rPr>
          <w:rFonts w:ascii="Times New Roman" w:eastAsia="仿宋" w:hAnsi="Times New Roman"/>
          <w:color w:val="000000" w:themeColor="text1"/>
          <w:sz w:val="32"/>
          <w:szCs w:val="32"/>
        </w:rPr>
        <w:t>过程中违反有关法律、法规、规章以及</w:t>
      </w:r>
      <w:r>
        <w:rPr>
          <w:rFonts w:ascii="Times New Roman" w:eastAsia="仿宋" w:hAnsi="Times New Roman" w:hint="eastAsia"/>
          <w:color w:val="000000" w:themeColor="text1"/>
          <w:sz w:val="32"/>
          <w:szCs w:val="32"/>
        </w:rPr>
        <w:t>操作</w:t>
      </w:r>
      <w:r>
        <w:rPr>
          <w:rFonts w:ascii="Times New Roman" w:eastAsia="仿宋" w:hAnsi="Times New Roman"/>
          <w:color w:val="000000" w:themeColor="text1"/>
          <w:sz w:val="32"/>
          <w:szCs w:val="32"/>
        </w:rPr>
        <w:t>规范</w:t>
      </w:r>
      <w:r>
        <w:rPr>
          <w:rFonts w:ascii="Times New Roman" w:eastAsia="仿宋" w:hAnsi="Times New Roman" w:hint="eastAsia"/>
          <w:color w:val="000000" w:themeColor="text1"/>
          <w:sz w:val="32"/>
          <w:szCs w:val="32"/>
        </w:rPr>
        <w:t>、职业道德</w:t>
      </w:r>
      <w:r>
        <w:rPr>
          <w:rFonts w:ascii="Times New Roman" w:eastAsia="仿宋" w:hAnsi="Times New Roman"/>
          <w:color w:val="000000" w:themeColor="text1"/>
          <w:sz w:val="32"/>
          <w:szCs w:val="32"/>
        </w:rPr>
        <w:t>等的行为。</w:t>
      </w:r>
    </w:p>
    <w:p w14:paraId="137269F9" w14:textId="77777777" w:rsidR="00BE4AA7" w:rsidRDefault="005E64AE">
      <w:pPr>
        <w:overflowPunct w:val="0"/>
        <w:spacing w:line="540" w:lineRule="exact"/>
        <w:ind w:firstLineChars="200" w:firstLine="640"/>
        <w:rPr>
          <w:rFonts w:ascii="Times New Roman" w:eastAsia="仿宋" w:hAnsi="Times New Roman"/>
          <w:color w:val="000000"/>
          <w:sz w:val="32"/>
          <w:szCs w:val="32"/>
        </w:rPr>
      </w:pPr>
      <w:r>
        <w:rPr>
          <w:rFonts w:ascii="Times New Roman" w:eastAsia="方正黑体_GBK" w:hAnsi="Times New Roman"/>
          <w:color w:val="000000"/>
          <w:sz w:val="32"/>
          <w:szCs w:val="32"/>
        </w:rPr>
        <w:t>第</w:t>
      </w:r>
      <w:r>
        <w:rPr>
          <w:rFonts w:ascii="Times New Roman" w:eastAsia="方正黑体_GBK" w:hAnsi="Times New Roman" w:hint="eastAsia"/>
          <w:color w:val="000000"/>
          <w:sz w:val="32"/>
          <w:szCs w:val="32"/>
        </w:rPr>
        <w:t>四</w:t>
      </w:r>
      <w:r>
        <w:rPr>
          <w:rFonts w:ascii="Times New Roman" w:eastAsia="方正黑体_GBK" w:hAnsi="Times New Roman"/>
          <w:color w:val="000000"/>
          <w:sz w:val="32"/>
          <w:szCs w:val="32"/>
        </w:rPr>
        <w:t>条</w:t>
      </w:r>
      <w:r>
        <w:rPr>
          <w:rFonts w:ascii="Times New Roman" w:eastAsia="仿宋" w:hAnsi="Times New Roman"/>
          <w:color w:val="000000"/>
          <w:sz w:val="32"/>
          <w:szCs w:val="32"/>
        </w:rPr>
        <w:t xml:space="preserve">  </w:t>
      </w:r>
      <w:r w:rsidRPr="00BC613D">
        <w:rPr>
          <w:rFonts w:ascii="Times New Roman" w:eastAsia="仿宋" w:hAnsi="Times New Roman" w:hint="eastAsia"/>
          <w:color w:val="000000"/>
          <w:sz w:val="32"/>
          <w:szCs w:val="32"/>
        </w:rPr>
        <w:t>市、区</w:t>
      </w:r>
      <w:r>
        <w:rPr>
          <w:rFonts w:ascii="Times New Roman" w:eastAsia="仿宋" w:hAnsi="Times New Roman"/>
          <w:color w:val="000000"/>
          <w:sz w:val="32"/>
          <w:szCs w:val="32"/>
        </w:rPr>
        <w:t>卫生</w:t>
      </w:r>
      <w:r>
        <w:rPr>
          <w:rFonts w:ascii="Times New Roman" w:eastAsia="仿宋" w:hAnsi="Times New Roman" w:hint="eastAsia"/>
          <w:color w:val="000000"/>
          <w:sz w:val="32"/>
          <w:szCs w:val="32"/>
        </w:rPr>
        <w:t>健康</w:t>
      </w:r>
      <w:r>
        <w:rPr>
          <w:rFonts w:ascii="Times New Roman" w:eastAsia="仿宋" w:hAnsi="Times New Roman"/>
          <w:color w:val="000000"/>
          <w:sz w:val="32"/>
          <w:szCs w:val="32"/>
        </w:rPr>
        <w:t>行政部门按照</w:t>
      </w:r>
      <w:r>
        <w:rPr>
          <w:rFonts w:ascii="Times New Roman" w:eastAsia="仿宋" w:hAnsi="Times New Roman" w:hint="eastAsia"/>
          <w:color w:val="000000"/>
          <w:sz w:val="32"/>
          <w:szCs w:val="32"/>
        </w:rPr>
        <w:t>属地管理和审批管理相结合</w:t>
      </w:r>
      <w:r>
        <w:rPr>
          <w:rFonts w:ascii="Times New Roman" w:eastAsia="仿宋" w:hAnsi="Times New Roman"/>
          <w:color w:val="000000"/>
          <w:sz w:val="32"/>
          <w:szCs w:val="32"/>
        </w:rPr>
        <w:t>的原则，开</w:t>
      </w:r>
      <w:r>
        <w:rPr>
          <w:rFonts w:ascii="Times New Roman" w:eastAsia="仿宋" w:hAnsi="Times New Roman"/>
          <w:color w:val="000000" w:themeColor="text1"/>
          <w:sz w:val="32"/>
          <w:szCs w:val="32"/>
        </w:rPr>
        <w:t>展</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不</w:t>
      </w:r>
      <w:r>
        <w:rPr>
          <w:rFonts w:ascii="Times New Roman" w:eastAsia="仿宋" w:hAnsi="Times New Roman"/>
          <w:color w:val="000000"/>
          <w:sz w:val="32"/>
          <w:szCs w:val="32"/>
        </w:rPr>
        <w:t>良执业行为记分工作。</w:t>
      </w:r>
    </w:p>
    <w:p w14:paraId="27583453" w14:textId="77777777"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sidRPr="00BC613D">
        <w:rPr>
          <w:rFonts w:ascii="Times New Roman" w:eastAsia="仿宋" w:hAnsi="Times New Roman" w:hint="eastAsia"/>
          <w:color w:val="000000"/>
          <w:sz w:val="32"/>
          <w:szCs w:val="32"/>
        </w:rPr>
        <w:t>市、区</w:t>
      </w:r>
      <w:r>
        <w:rPr>
          <w:rFonts w:ascii="Times New Roman" w:eastAsia="仿宋" w:hAnsi="Times New Roman"/>
          <w:color w:val="000000" w:themeColor="text1"/>
          <w:sz w:val="32"/>
          <w:szCs w:val="32"/>
        </w:rPr>
        <w:t>卫生监督机构具体负责对</w:t>
      </w:r>
      <w:r>
        <w:rPr>
          <w:rFonts w:ascii="Times New Roman" w:eastAsia="仿宋" w:hAnsi="Times New Roman" w:hint="eastAsia"/>
          <w:color w:val="000000" w:themeColor="text1"/>
          <w:sz w:val="32"/>
          <w:szCs w:val="32"/>
        </w:rPr>
        <w:t>医务人员执业</w:t>
      </w:r>
      <w:r>
        <w:rPr>
          <w:rFonts w:ascii="Times New Roman" w:eastAsia="仿宋" w:hAnsi="Times New Roman"/>
          <w:color w:val="000000" w:themeColor="text1"/>
          <w:sz w:val="32"/>
          <w:szCs w:val="32"/>
        </w:rPr>
        <w:t>行为的监督检查，</w:t>
      </w:r>
      <w:r>
        <w:rPr>
          <w:rFonts w:ascii="Times New Roman" w:eastAsia="仿宋" w:hAnsi="Times New Roman" w:hint="eastAsia"/>
          <w:color w:val="000000" w:themeColor="text1"/>
          <w:sz w:val="32"/>
          <w:szCs w:val="32"/>
        </w:rPr>
        <w:t>负责医务人员</w:t>
      </w:r>
      <w:r>
        <w:rPr>
          <w:rFonts w:ascii="Times New Roman" w:eastAsia="仿宋" w:hAnsi="Times New Roman"/>
          <w:color w:val="000000" w:themeColor="text1"/>
          <w:sz w:val="32"/>
          <w:szCs w:val="32"/>
        </w:rPr>
        <w:t>不良执业行为记分实施工作。</w:t>
      </w:r>
    </w:p>
    <w:p w14:paraId="24A8A2DB" w14:textId="77777777" w:rsidR="00BE4AA7" w:rsidRDefault="005E64AE">
      <w:pPr>
        <w:overflowPunct w:val="0"/>
        <w:spacing w:line="540" w:lineRule="exact"/>
        <w:ind w:firstLineChars="221" w:firstLine="707"/>
        <w:rPr>
          <w:rFonts w:ascii="Times New Roman" w:eastAsia="仿宋" w:hAnsi="Times New Roman"/>
          <w:sz w:val="32"/>
          <w:szCs w:val="32"/>
        </w:rPr>
      </w:pPr>
      <w:r>
        <w:rPr>
          <w:rFonts w:ascii="Times New Roman" w:eastAsia="方正黑体_GBK" w:hAnsi="Times New Roman"/>
          <w:color w:val="000000"/>
          <w:sz w:val="32"/>
          <w:szCs w:val="32"/>
        </w:rPr>
        <w:t>第</w:t>
      </w:r>
      <w:r>
        <w:rPr>
          <w:rFonts w:ascii="Times New Roman" w:eastAsia="方正黑体_GBK" w:hAnsi="Times New Roman" w:hint="eastAsia"/>
          <w:color w:val="000000"/>
          <w:sz w:val="32"/>
          <w:szCs w:val="32"/>
        </w:rPr>
        <w:t>五</w:t>
      </w:r>
      <w:r>
        <w:rPr>
          <w:rFonts w:ascii="Times New Roman" w:eastAsia="方正黑体_GBK" w:hAnsi="Times New Roman"/>
          <w:color w:val="000000"/>
          <w:sz w:val="32"/>
          <w:szCs w:val="32"/>
        </w:rPr>
        <w:t>条</w:t>
      </w:r>
      <w:r>
        <w:rPr>
          <w:rFonts w:ascii="Times New Roman" w:eastAsia="仿宋" w:hAnsi="Times New Roman"/>
          <w:color w:val="000000"/>
          <w:sz w:val="32"/>
          <w:szCs w:val="32"/>
        </w:rPr>
        <w:t xml:space="preserve">  </w:t>
      </w:r>
      <w:r>
        <w:rPr>
          <w:rFonts w:ascii="Times New Roman" w:eastAsia="华文仿宋" w:hAnsi="Times New Roman" w:hint="eastAsia"/>
          <w:color w:val="000000" w:themeColor="text1"/>
          <w:sz w:val="32"/>
          <w:szCs w:val="32"/>
        </w:rPr>
        <w:t>医务人员执业行为发生地的</w:t>
      </w:r>
      <w:r>
        <w:rPr>
          <w:rFonts w:ascii="Times New Roman" w:eastAsia="华文仿宋" w:hAnsi="Times New Roman"/>
          <w:color w:val="000000" w:themeColor="text1"/>
          <w:kern w:val="0"/>
          <w:sz w:val="32"/>
          <w:szCs w:val="32"/>
        </w:rPr>
        <w:t>卫生监督机构</w:t>
      </w:r>
      <w:r>
        <w:rPr>
          <w:rFonts w:ascii="Times New Roman" w:eastAsia="华文仿宋" w:hAnsi="Times New Roman" w:hint="eastAsia"/>
          <w:color w:val="000000" w:themeColor="text1"/>
          <w:sz w:val="32"/>
          <w:szCs w:val="32"/>
        </w:rPr>
        <w:t>负责实施医务人员不良执业行为记分。</w:t>
      </w:r>
      <w:r>
        <w:rPr>
          <w:rFonts w:ascii="Times New Roman" w:eastAsia="仿宋" w:hAnsi="Times New Roman"/>
          <w:sz w:val="32"/>
          <w:szCs w:val="32"/>
        </w:rPr>
        <w:t>日常工作中发现非</w:t>
      </w:r>
      <w:r>
        <w:rPr>
          <w:rFonts w:ascii="Times New Roman" w:eastAsia="仿宋" w:hAnsi="Times New Roman" w:hint="eastAsia"/>
          <w:sz w:val="32"/>
          <w:szCs w:val="32"/>
        </w:rPr>
        <w:t>本辖区登记注册</w:t>
      </w:r>
      <w:r>
        <w:rPr>
          <w:rFonts w:ascii="Times New Roman" w:eastAsia="仿宋" w:hAnsi="Times New Roman"/>
          <w:sz w:val="32"/>
          <w:szCs w:val="32"/>
        </w:rPr>
        <w:t>机构的</w:t>
      </w:r>
      <w:r>
        <w:rPr>
          <w:rFonts w:ascii="Times New Roman" w:eastAsia="仿宋" w:hAnsi="Times New Roman" w:hint="eastAsia"/>
          <w:sz w:val="32"/>
          <w:szCs w:val="32"/>
        </w:rPr>
        <w:t>医务人员</w:t>
      </w:r>
      <w:r>
        <w:rPr>
          <w:rFonts w:ascii="Times New Roman" w:eastAsia="仿宋" w:hAnsi="Times New Roman"/>
          <w:sz w:val="32"/>
          <w:szCs w:val="32"/>
        </w:rPr>
        <w:t>不良执业行为，由</w:t>
      </w:r>
      <w:r w:rsidRPr="00BC613D">
        <w:rPr>
          <w:rFonts w:ascii="Times New Roman" w:eastAsia="华文仿宋" w:hAnsi="Times New Roman"/>
          <w:color w:val="000000" w:themeColor="text1"/>
          <w:kern w:val="0"/>
          <w:sz w:val="32"/>
          <w:szCs w:val="32"/>
        </w:rPr>
        <w:t>卫生监督机构</w:t>
      </w:r>
      <w:r>
        <w:rPr>
          <w:rFonts w:ascii="Times New Roman" w:eastAsia="仿宋" w:hAnsi="Times New Roman"/>
          <w:sz w:val="32"/>
          <w:szCs w:val="32"/>
        </w:rPr>
        <w:t>予以记分并通报登记注册</w:t>
      </w:r>
      <w:r>
        <w:rPr>
          <w:rFonts w:ascii="Times New Roman" w:eastAsia="仿宋" w:hAnsi="Times New Roman" w:hint="eastAsia"/>
          <w:sz w:val="32"/>
          <w:szCs w:val="32"/>
        </w:rPr>
        <w:t>的行政部门</w:t>
      </w:r>
      <w:r>
        <w:rPr>
          <w:rFonts w:ascii="Times New Roman" w:eastAsia="仿宋" w:hAnsi="Times New Roman"/>
          <w:sz w:val="32"/>
          <w:szCs w:val="32"/>
        </w:rPr>
        <w:t>。</w:t>
      </w:r>
    </w:p>
    <w:p w14:paraId="747C61CE" w14:textId="223BFE0A" w:rsidR="00BE4AA7" w:rsidRDefault="005E64AE">
      <w:pPr>
        <w:overflowPunct w:val="0"/>
        <w:spacing w:line="540" w:lineRule="exact"/>
        <w:ind w:firstLineChars="200" w:firstLine="640"/>
        <w:rPr>
          <w:rFonts w:ascii="Times New Roman" w:eastAsia="仿宋" w:hAnsi="Times New Roman"/>
          <w:color w:val="FF0000"/>
          <w:sz w:val="32"/>
          <w:szCs w:val="32"/>
        </w:rPr>
      </w:pPr>
      <w:r>
        <w:rPr>
          <w:rFonts w:ascii="Times New Roman" w:eastAsia="仿宋" w:hAnsi="Times New Roman"/>
          <w:color w:val="000000"/>
          <w:sz w:val="32"/>
          <w:szCs w:val="32"/>
        </w:rPr>
        <w:t>医疗</w:t>
      </w:r>
      <w:r>
        <w:rPr>
          <w:rFonts w:ascii="Times New Roman" w:eastAsia="仿宋" w:hAnsi="Times New Roman" w:hint="eastAsia"/>
          <w:color w:val="000000"/>
          <w:sz w:val="32"/>
          <w:szCs w:val="32"/>
        </w:rPr>
        <w:t>卫生</w:t>
      </w:r>
      <w:r>
        <w:rPr>
          <w:rFonts w:ascii="Times New Roman" w:eastAsia="仿宋" w:hAnsi="Times New Roman"/>
          <w:color w:val="000000"/>
          <w:sz w:val="32"/>
          <w:szCs w:val="32"/>
        </w:rPr>
        <w:t>机构应当严格履行法定责任和义务，加强</w:t>
      </w:r>
      <w:r>
        <w:rPr>
          <w:rFonts w:ascii="Times New Roman" w:eastAsia="仿宋" w:hAnsi="Times New Roman" w:hint="eastAsia"/>
          <w:color w:val="000000"/>
          <w:sz w:val="32"/>
          <w:szCs w:val="32"/>
        </w:rPr>
        <w:t>医务人</w:t>
      </w:r>
      <w:r>
        <w:rPr>
          <w:rFonts w:ascii="Times New Roman" w:eastAsia="仿宋" w:hAnsi="Times New Roman" w:hint="eastAsia"/>
          <w:color w:val="000000"/>
          <w:sz w:val="32"/>
          <w:szCs w:val="32"/>
        </w:rPr>
        <w:lastRenderedPageBreak/>
        <w:t>员</w:t>
      </w:r>
      <w:r>
        <w:rPr>
          <w:rFonts w:ascii="Times New Roman" w:eastAsia="仿宋" w:hAnsi="Times New Roman"/>
          <w:color w:val="000000"/>
          <w:sz w:val="32"/>
          <w:szCs w:val="32"/>
        </w:rPr>
        <w:t>执业行为管理，落实依法</w:t>
      </w:r>
      <w:r>
        <w:rPr>
          <w:rFonts w:ascii="Times New Roman" w:eastAsia="仿宋" w:hAnsi="Times New Roman" w:hint="eastAsia"/>
          <w:color w:val="000000"/>
          <w:sz w:val="32"/>
          <w:szCs w:val="32"/>
        </w:rPr>
        <w:t>执业</w:t>
      </w:r>
      <w:r>
        <w:rPr>
          <w:rFonts w:ascii="Times New Roman" w:eastAsia="仿宋" w:hAnsi="Times New Roman"/>
          <w:color w:val="000000"/>
          <w:sz w:val="32"/>
          <w:szCs w:val="32"/>
        </w:rPr>
        <w:t>主体责任，</w:t>
      </w:r>
      <w:r>
        <w:rPr>
          <w:rFonts w:ascii="Times New Roman" w:eastAsia="仿宋" w:hAnsi="Times New Roman"/>
          <w:sz w:val="32"/>
          <w:szCs w:val="32"/>
        </w:rPr>
        <w:t>医疗</w:t>
      </w:r>
      <w:r>
        <w:rPr>
          <w:rFonts w:ascii="Times New Roman" w:eastAsia="仿宋" w:hAnsi="Times New Roman" w:hint="eastAsia"/>
          <w:sz w:val="32"/>
          <w:szCs w:val="32"/>
        </w:rPr>
        <w:t>卫生</w:t>
      </w:r>
      <w:r>
        <w:rPr>
          <w:rFonts w:ascii="Times New Roman" w:eastAsia="仿宋" w:hAnsi="Times New Roman"/>
          <w:sz w:val="32"/>
          <w:szCs w:val="32"/>
        </w:rPr>
        <w:t>机构</w:t>
      </w:r>
      <w:r>
        <w:rPr>
          <w:rFonts w:ascii="Times New Roman" w:eastAsia="仿宋" w:hAnsi="Times New Roman"/>
          <w:color w:val="000000"/>
          <w:sz w:val="32"/>
          <w:szCs w:val="32"/>
        </w:rPr>
        <w:t>发现</w:t>
      </w:r>
      <w:r>
        <w:rPr>
          <w:rFonts w:ascii="Times New Roman" w:eastAsia="仿宋" w:hAnsi="Times New Roman" w:hint="eastAsia"/>
          <w:color w:val="000000"/>
          <w:sz w:val="32"/>
          <w:szCs w:val="32"/>
        </w:rPr>
        <w:t>医务人员</w:t>
      </w:r>
      <w:r>
        <w:rPr>
          <w:rFonts w:ascii="Times New Roman" w:eastAsia="仿宋" w:hAnsi="Times New Roman"/>
          <w:color w:val="000000"/>
          <w:sz w:val="32"/>
          <w:szCs w:val="32"/>
        </w:rPr>
        <w:t>存在本办法规定的不良执业行为的，应当在</w:t>
      </w:r>
      <w:r>
        <w:rPr>
          <w:rFonts w:ascii="Times New Roman" w:eastAsia="仿宋" w:hAnsi="Times New Roman"/>
          <w:color w:val="000000"/>
          <w:sz w:val="32"/>
          <w:szCs w:val="32"/>
        </w:rPr>
        <w:t>5</w:t>
      </w:r>
      <w:r>
        <w:rPr>
          <w:rFonts w:ascii="Times New Roman" w:eastAsia="仿宋" w:hAnsi="Times New Roman"/>
          <w:color w:val="000000"/>
          <w:sz w:val="32"/>
          <w:szCs w:val="32"/>
        </w:rPr>
        <w:t>个工作日内向当地卫生监督机构报告。</w:t>
      </w:r>
    </w:p>
    <w:p w14:paraId="62C10928" w14:textId="56DD5536"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方正黑体_GBK" w:hAnsi="Times New Roman"/>
          <w:color w:val="000000"/>
          <w:sz w:val="32"/>
          <w:szCs w:val="32"/>
        </w:rPr>
        <w:t>第</w:t>
      </w:r>
      <w:r w:rsidR="00BC613D">
        <w:rPr>
          <w:rFonts w:ascii="Times New Roman" w:eastAsia="方正黑体_GBK" w:hAnsi="Times New Roman" w:hint="eastAsia"/>
          <w:color w:val="000000"/>
          <w:sz w:val="32"/>
          <w:szCs w:val="32"/>
        </w:rPr>
        <w:t>六</w:t>
      </w:r>
      <w:r>
        <w:rPr>
          <w:rFonts w:ascii="Times New Roman" w:eastAsia="方正黑体_GBK" w:hAnsi="Times New Roman"/>
          <w:color w:val="000000"/>
          <w:sz w:val="32"/>
          <w:szCs w:val="32"/>
        </w:rPr>
        <w:t>条</w:t>
      </w:r>
      <w:r>
        <w:rPr>
          <w:rFonts w:ascii="Times New Roman" w:eastAsia="仿宋" w:hAnsi="Times New Roman"/>
          <w:sz w:val="32"/>
          <w:szCs w:val="32"/>
        </w:rPr>
        <w:t xml:space="preserve">  </w:t>
      </w:r>
      <w:r>
        <w:rPr>
          <w:rFonts w:ascii="Times New Roman" w:eastAsia="仿宋" w:hAnsi="Times New Roman"/>
          <w:sz w:val="32"/>
          <w:szCs w:val="32"/>
        </w:rPr>
        <w:t>卫生监督</w:t>
      </w:r>
      <w:r>
        <w:rPr>
          <w:rFonts w:ascii="Times New Roman" w:eastAsia="仿宋" w:hAnsi="Times New Roman"/>
          <w:color w:val="000000" w:themeColor="text1"/>
          <w:sz w:val="32"/>
          <w:szCs w:val="32"/>
        </w:rPr>
        <w:t>机构经调查核实</w:t>
      </w:r>
      <w:r>
        <w:rPr>
          <w:rFonts w:ascii="Times New Roman" w:eastAsia="仿宋" w:hAnsi="Times New Roman" w:hint="eastAsia"/>
          <w:color w:val="000000" w:themeColor="text1"/>
          <w:sz w:val="32"/>
          <w:szCs w:val="32"/>
        </w:rPr>
        <w:t>医务人员存在</w:t>
      </w:r>
      <w:r>
        <w:rPr>
          <w:rFonts w:ascii="Times New Roman" w:eastAsia="仿宋" w:hAnsi="Times New Roman"/>
          <w:color w:val="000000" w:themeColor="text1"/>
          <w:sz w:val="32"/>
          <w:szCs w:val="32"/>
        </w:rPr>
        <w:t>不良执业行为</w:t>
      </w:r>
      <w:r w:rsidR="003F3BB1" w:rsidRPr="003F3BB1">
        <w:rPr>
          <w:rFonts w:ascii="Times New Roman" w:eastAsia="仿宋" w:hAnsi="Times New Roman" w:hint="eastAsia"/>
          <w:color w:val="000000" w:themeColor="text1"/>
          <w:sz w:val="32"/>
          <w:szCs w:val="32"/>
        </w:rPr>
        <w:t>的</w:t>
      </w:r>
      <w:r>
        <w:rPr>
          <w:rFonts w:ascii="Times New Roman" w:eastAsia="仿宋" w:hAnsi="Times New Roman"/>
          <w:color w:val="000000" w:themeColor="text1"/>
          <w:sz w:val="32"/>
          <w:szCs w:val="32"/>
        </w:rPr>
        <w:t>，在</w:t>
      </w:r>
      <w:r>
        <w:rPr>
          <w:rFonts w:ascii="Times New Roman" w:eastAsia="仿宋" w:hAnsi="Times New Roman"/>
          <w:color w:val="000000" w:themeColor="text1"/>
          <w:sz w:val="32"/>
          <w:szCs w:val="32"/>
        </w:rPr>
        <w:t>10</w:t>
      </w:r>
      <w:r>
        <w:rPr>
          <w:rFonts w:ascii="Times New Roman" w:eastAsia="仿宋" w:hAnsi="Times New Roman"/>
          <w:color w:val="000000" w:themeColor="text1"/>
          <w:sz w:val="32"/>
          <w:szCs w:val="32"/>
        </w:rPr>
        <w:t>个工作日内向</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本人</w:t>
      </w:r>
      <w:r>
        <w:rPr>
          <w:rFonts w:ascii="Times New Roman" w:eastAsia="仿宋" w:hAnsi="Times New Roman" w:hint="eastAsia"/>
          <w:color w:val="000000" w:themeColor="text1"/>
          <w:sz w:val="32"/>
          <w:szCs w:val="32"/>
        </w:rPr>
        <w:t>送</w:t>
      </w:r>
      <w:r>
        <w:rPr>
          <w:rFonts w:ascii="Times New Roman" w:eastAsia="仿宋" w:hAnsi="Times New Roman"/>
          <w:color w:val="000000" w:themeColor="text1"/>
          <w:sz w:val="32"/>
          <w:szCs w:val="32"/>
        </w:rPr>
        <w:t>达《</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不良执业行为记分通知书》（以下简称《通知书》），并通报该</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所在的</w:t>
      </w:r>
      <w:r>
        <w:rPr>
          <w:rFonts w:ascii="Times New Roman" w:eastAsia="仿宋" w:hAnsi="Times New Roman" w:hint="eastAsia"/>
          <w:color w:val="000000" w:themeColor="text1"/>
          <w:sz w:val="32"/>
          <w:szCs w:val="32"/>
        </w:rPr>
        <w:t>主执业机构以及该机构执业注册的行政部门</w:t>
      </w:r>
      <w:r>
        <w:rPr>
          <w:rFonts w:ascii="Times New Roman" w:eastAsia="仿宋" w:hAnsi="Times New Roman"/>
          <w:color w:val="000000" w:themeColor="text1"/>
          <w:sz w:val="32"/>
          <w:szCs w:val="32"/>
        </w:rPr>
        <w:t>。非本</w:t>
      </w:r>
      <w:r>
        <w:rPr>
          <w:rFonts w:ascii="Times New Roman" w:eastAsia="仿宋" w:hAnsi="Times New Roman" w:hint="eastAsia"/>
          <w:color w:val="000000" w:themeColor="text1"/>
          <w:sz w:val="32"/>
          <w:szCs w:val="32"/>
        </w:rPr>
        <w:t>辖区</w:t>
      </w:r>
      <w:r>
        <w:rPr>
          <w:rFonts w:ascii="Times New Roman" w:eastAsia="仿宋" w:hAnsi="Times New Roman"/>
          <w:color w:val="000000" w:themeColor="text1"/>
          <w:sz w:val="32"/>
          <w:szCs w:val="32"/>
        </w:rPr>
        <w:t>注册的</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，《通知书》除送达该</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外，同时抄送</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执业注册行政部门。</w:t>
      </w:r>
    </w:p>
    <w:p w14:paraId="22891DF9" w14:textId="77777777"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对不良执业行为记分有异议的，可在收到《通知书》之日起</w:t>
      </w:r>
      <w:r>
        <w:rPr>
          <w:rFonts w:ascii="Times New Roman" w:eastAsia="仿宋" w:hAnsi="Times New Roman"/>
          <w:color w:val="000000" w:themeColor="text1"/>
          <w:sz w:val="32"/>
          <w:szCs w:val="32"/>
        </w:rPr>
        <w:t>3</w:t>
      </w:r>
      <w:r>
        <w:rPr>
          <w:rFonts w:ascii="Times New Roman" w:eastAsia="仿宋" w:hAnsi="Times New Roman"/>
          <w:color w:val="000000" w:themeColor="text1"/>
          <w:sz w:val="32"/>
          <w:szCs w:val="32"/>
        </w:rPr>
        <w:t>个工作日内</w:t>
      </w:r>
      <w:r>
        <w:rPr>
          <w:rFonts w:ascii="Times New Roman" w:eastAsia="仿宋" w:hAnsi="Times New Roman" w:hint="eastAsia"/>
          <w:sz w:val="32"/>
          <w:szCs w:val="32"/>
        </w:rPr>
        <w:t>向作出记分的卫生监督机构提出异议申请</w:t>
      </w:r>
      <w:r>
        <w:rPr>
          <w:rFonts w:ascii="Times New Roman" w:eastAsia="仿宋" w:hAnsi="Times New Roman"/>
          <w:sz w:val="32"/>
          <w:szCs w:val="32"/>
        </w:rPr>
        <w:t>，逾期</w:t>
      </w:r>
      <w:r>
        <w:rPr>
          <w:rFonts w:ascii="Times New Roman" w:eastAsia="仿宋" w:hAnsi="Times New Roman" w:hint="eastAsia"/>
          <w:sz w:val="32"/>
          <w:szCs w:val="32"/>
        </w:rPr>
        <w:t>未</w:t>
      </w:r>
      <w:r>
        <w:rPr>
          <w:rFonts w:ascii="Times New Roman" w:eastAsia="仿宋" w:hAnsi="Times New Roman"/>
          <w:sz w:val="32"/>
          <w:szCs w:val="32"/>
        </w:rPr>
        <w:t>提出异议申请的，视为同意记</w:t>
      </w:r>
      <w:r>
        <w:rPr>
          <w:rFonts w:ascii="Times New Roman" w:eastAsia="仿宋" w:hAnsi="Times New Roman"/>
          <w:color w:val="000000" w:themeColor="text1"/>
          <w:sz w:val="32"/>
          <w:szCs w:val="32"/>
        </w:rPr>
        <w:t>分结果。</w:t>
      </w:r>
    </w:p>
    <w:p w14:paraId="014F9627" w14:textId="13508047" w:rsidR="00BE4AA7" w:rsidRDefault="005E64AE">
      <w:pPr>
        <w:overflowPunct w:val="0"/>
        <w:spacing w:line="540" w:lineRule="exact"/>
        <w:ind w:firstLineChars="200" w:firstLine="640"/>
        <w:rPr>
          <w:rFonts w:ascii="Times New Roman" w:eastAsia="仿宋" w:hAnsi="Times New Roman"/>
          <w:sz w:val="32"/>
          <w:szCs w:val="32"/>
        </w:rPr>
      </w:pPr>
      <w:r>
        <w:rPr>
          <w:rFonts w:ascii="Times New Roman" w:eastAsia="方正黑体_GBK" w:hAnsi="Times New Roman"/>
          <w:sz w:val="32"/>
          <w:szCs w:val="32"/>
        </w:rPr>
        <w:t>第</w:t>
      </w:r>
      <w:r w:rsidR="00BC613D">
        <w:rPr>
          <w:rFonts w:ascii="Times New Roman" w:eastAsia="方正黑体_GBK" w:hAnsi="Times New Roman" w:hint="eastAsia"/>
          <w:sz w:val="32"/>
          <w:szCs w:val="32"/>
        </w:rPr>
        <w:t>七</w:t>
      </w:r>
      <w:r>
        <w:rPr>
          <w:rFonts w:ascii="Times New Roman" w:eastAsia="方正黑体_GBK" w:hAnsi="Times New Roman"/>
          <w:sz w:val="32"/>
          <w:szCs w:val="32"/>
        </w:rPr>
        <w:t>条</w:t>
      </w:r>
      <w:r>
        <w:rPr>
          <w:rFonts w:ascii="Times New Roman" w:eastAsia="仿宋" w:hAnsi="Times New Roman"/>
          <w:sz w:val="32"/>
          <w:szCs w:val="32"/>
        </w:rPr>
        <w:t xml:space="preserve">  </w:t>
      </w:r>
      <w:r>
        <w:rPr>
          <w:rFonts w:ascii="Times New Roman" w:eastAsia="仿宋" w:hAnsi="Times New Roman" w:hint="eastAsia"/>
          <w:sz w:val="32"/>
          <w:szCs w:val="32"/>
        </w:rPr>
        <w:t>卫生监督机构</w:t>
      </w:r>
      <w:r>
        <w:rPr>
          <w:rFonts w:ascii="Times New Roman" w:eastAsia="仿宋" w:hAnsi="Times New Roman"/>
          <w:sz w:val="32"/>
          <w:szCs w:val="32"/>
        </w:rPr>
        <w:t>应当</w:t>
      </w:r>
      <w:r>
        <w:rPr>
          <w:rFonts w:ascii="Times New Roman" w:eastAsia="仿宋" w:hAnsi="Times New Roman" w:hint="eastAsia"/>
          <w:sz w:val="32"/>
          <w:szCs w:val="32"/>
        </w:rPr>
        <w:t>自</w:t>
      </w:r>
      <w:r>
        <w:rPr>
          <w:rFonts w:ascii="Times New Roman" w:eastAsia="仿宋" w:hAnsi="Times New Roman"/>
          <w:sz w:val="32"/>
          <w:szCs w:val="32"/>
        </w:rPr>
        <w:t>接到异议申请之日起</w:t>
      </w:r>
      <w:r w:rsidRPr="003F3BB1">
        <w:rPr>
          <w:rFonts w:ascii="Times New Roman" w:eastAsia="仿宋" w:hAnsi="Times New Roman" w:hint="eastAsia"/>
          <w:sz w:val="32"/>
          <w:szCs w:val="32"/>
        </w:rPr>
        <w:t>10</w:t>
      </w:r>
      <w:r w:rsidRPr="003F3BB1">
        <w:rPr>
          <w:rFonts w:ascii="Times New Roman" w:eastAsia="仿宋" w:hAnsi="Times New Roman"/>
          <w:sz w:val="32"/>
          <w:szCs w:val="32"/>
        </w:rPr>
        <w:t>个</w:t>
      </w:r>
      <w:r>
        <w:rPr>
          <w:rFonts w:ascii="Times New Roman" w:eastAsia="仿宋" w:hAnsi="Times New Roman"/>
          <w:sz w:val="32"/>
          <w:szCs w:val="32"/>
        </w:rPr>
        <w:t>工作日内</w:t>
      </w:r>
      <w:r>
        <w:rPr>
          <w:rFonts w:ascii="Times New Roman" w:eastAsia="仿宋" w:hAnsi="Times New Roman" w:hint="eastAsia"/>
          <w:sz w:val="32"/>
          <w:szCs w:val="32"/>
        </w:rPr>
        <w:t>进行复核</w:t>
      </w:r>
      <w:r>
        <w:rPr>
          <w:rFonts w:ascii="Times New Roman" w:eastAsia="仿宋" w:hAnsi="Times New Roman"/>
          <w:sz w:val="32"/>
          <w:szCs w:val="32"/>
        </w:rPr>
        <w:t>处理</w:t>
      </w:r>
      <w:r>
        <w:rPr>
          <w:rFonts w:ascii="Times New Roman" w:eastAsia="仿宋" w:hAnsi="Times New Roman" w:hint="eastAsia"/>
          <w:sz w:val="32"/>
          <w:szCs w:val="32"/>
        </w:rPr>
        <w:t>，并将结果告知提出异议的医务人员</w:t>
      </w:r>
      <w:r>
        <w:rPr>
          <w:rFonts w:ascii="Times New Roman" w:eastAsia="仿宋" w:hAnsi="Times New Roman"/>
          <w:sz w:val="32"/>
          <w:szCs w:val="32"/>
        </w:rPr>
        <w:t>。经核查证实对</w:t>
      </w:r>
      <w:r>
        <w:rPr>
          <w:rFonts w:ascii="Times New Roman" w:eastAsia="仿宋" w:hAnsi="Times New Roman" w:hint="eastAsia"/>
          <w:sz w:val="32"/>
          <w:szCs w:val="32"/>
        </w:rPr>
        <w:t>医务人员</w:t>
      </w:r>
      <w:r>
        <w:rPr>
          <w:rFonts w:ascii="Times New Roman" w:eastAsia="仿宋" w:hAnsi="Times New Roman"/>
          <w:sz w:val="32"/>
          <w:szCs w:val="32"/>
        </w:rPr>
        <w:t>的记分有错误或者不准确的，应当予以更正</w:t>
      </w:r>
      <w:r>
        <w:rPr>
          <w:rFonts w:ascii="Times New Roman" w:eastAsia="仿宋" w:hAnsi="Times New Roman" w:hint="eastAsia"/>
          <w:sz w:val="32"/>
          <w:szCs w:val="32"/>
        </w:rPr>
        <w:t>。情节复杂的，复核时间可延长</w:t>
      </w:r>
      <w:r>
        <w:rPr>
          <w:rFonts w:ascii="Times New Roman" w:eastAsia="仿宋" w:hAnsi="Times New Roman" w:hint="eastAsia"/>
          <w:sz w:val="32"/>
          <w:szCs w:val="32"/>
        </w:rPr>
        <w:t>10</w:t>
      </w:r>
      <w:r>
        <w:rPr>
          <w:rFonts w:ascii="Times New Roman" w:eastAsia="仿宋" w:hAnsi="Times New Roman" w:hint="eastAsia"/>
          <w:sz w:val="32"/>
          <w:szCs w:val="32"/>
        </w:rPr>
        <w:t>个工作日，最长不超过</w:t>
      </w:r>
      <w:r>
        <w:rPr>
          <w:rFonts w:ascii="Times New Roman" w:eastAsia="仿宋" w:hAnsi="Times New Roman" w:hint="eastAsia"/>
          <w:sz w:val="32"/>
          <w:szCs w:val="32"/>
        </w:rPr>
        <w:t>30</w:t>
      </w:r>
      <w:r>
        <w:rPr>
          <w:rFonts w:ascii="Times New Roman" w:eastAsia="仿宋" w:hAnsi="Times New Roman" w:hint="eastAsia"/>
          <w:sz w:val="32"/>
          <w:szCs w:val="32"/>
        </w:rPr>
        <w:t>个工作日。</w:t>
      </w:r>
    </w:p>
    <w:p w14:paraId="65400E96" w14:textId="090DD598"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方正黑体_GBK" w:hAnsi="Times New Roman"/>
          <w:color w:val="000000"/>
          <w:sz w:val="32"/>
          <w:szCs w:val="32"/>
        </w:rPr>
        <w:t>第</w:t>
      </w:r>
      <w:r w:rsidR="00BC613D">
        <w:rPr>
          <w:rFonts w:ascii="Times New Roman" w:eastAsia="方正黑体_GBK" w:hAnsi="Times New Roman" w:hint="eastAsia"/>
          <w:color w:val="000000"/>
          <w:sz w:val="32"/>
          <w:szCs w:val="32"/>
        </w:rPr>
        <w:t>八</w:t>
      </w:r>
      <w:r>
        <w:rPr>
          <w:rFonts w:ascii="Times New Roman" w:eastAsia="方正黑体_GBK" w:hAnsi="Times New Roman"/>
          <w:color w:val="000000"/>
          <w:sz w:val="32"/>
          <w:szCs w:val="32"/>
        </w:rPr>
        <w:t>条</w:t>
      </w:r>
      <w:r>
        <w:rPr>
          <w:rFonts w:ascii="Times New Roman" w:eastAsia="仿宋" w:hAnsi="Times New Roman"/>
          <w:color w:val="000000" w:themeColor="text1"/>
          <w:sz w:val="32"/>
          <w:szCs w:val="32"/>
        </w:rPr>
        <w:t xml:space="preserve">  </w:t>
      </w:r>
      <w:r>
        <w:rPr>
          <w:rFonts w:ascii="Times New Roman" w:eastAsia="仿宋" w:hAnsi="Times New Roman"/>
          <w:color w:val="000000" w:themeColor="text1"/>
          <w:sz w:val="32"/>
          <w:szCs w:val="32"/>
        </w:rPr>
        <w:t>在同一次监督检查中发现同一</w:t>
      </w:r>
      <w:r>
        <w:rPr>
          <w:rFonts w:ascii="Times New Roman" w:eastAsia="仿宋" w:hAnsi="Times New Roman" w:hint="eastAsia"/>
          <w:color w:val="000000" w:themeColor="text1"/>
          <w:sz w:val="32"/>
          <w:szCs w:val="32"/>
        </w:rPr>
        <w:t>医务人员多次违反同一记分情形的</w:t>
      </w:r>
      <w:r>
        <w:rPr>
          <w:rFonts w:ascii="Times New Roman" w:eastAsia="仿宋" w:hAnsi="Times New Roman"/>
          <w:color w:val="000000" w:themeColor="text1"/>
          <w:sz w:val="32"/>
          <w:szCs w:val="32"/>
        </w:rPr>
        <w:t>，按发生一次不良执业行为予以记分。</w:t>
      </w:r>
    </w:p>
    <w:p w14:paraId="657C8814" w14:textId="77777777"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同一执业行为涉及两个以上不良执业行为记分情形的，应当按照记分分值高的不良执业行为进行记分。</w:t>
      </w:r>
    </w:p>
    <w:p w14:paraId="757D48AB" w14:textId="19DC20FF"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方正黑体_GBK" w:hAnsi="Times New Roman"/>
          <w:color w:val="000000"/>
          <w:sz w:val="32"/>
          <w:szCs w:val="32"/>
        </w:rPr>
        <w:t>第</w:t>
      </w:r>
      <w:r w:rsidR="00BC613D">
        <w:rPr>
          <w:rFonts w:ascii="Times New Roman" w:eastAsia="方正黑体_GBK" w:hAnsi="Times New Roman" w:hint="eastAsia"/>
          <w:color w:val="000000"/>
          <w:sz w:val="32"/>
          <w:szCs w:val="32"/>
        </w:rPr>
        <w:t>九</w:t>
      </w:r>
      <w:r>
        <w:rPr>
          <w:rFonts w:ascii="Times New Roman" w:eastAsia="方正黑体_GBK" w:hAnsi="Times New Roman"/>
          <w:color w:val="000000"/>
          <w:sz w:val="32"/>
          <w:szCs w:val="32"/>
        </w:rPr>
        <w:t>条</w:t>
      </w:r>
      <w:r>
        <w:rPr>
          <w:rFonts w:ascii="Times New Roman" w:eastAsia="仿宋" w:hAnsi="Times New Roman"/>
          <w:color w:val="000000" w:themeColor="text1"/>
          <w:sz w:val="32"/>
          <w:szCs w:val="32"/>
        </w:rPr>
        <w:t xml:space="preserve">  </w:t>
      </w:r>
      <w:r>
        <w:rPr>
          <w:rFonts w:ascii="Times New Roman" w:eastAsia="仿宋" w:hAnsi="Times New Roman" w:hint="eastAsia"/>
          <w:color w:val="000000" w:themeColor="text1"/>
          <w:sz w:val="32"/>
          <w:szCs w:val="32"/>
        </w:rPr>
        <w:t>涉及医务人员诊疗行为的合理性</w:t>
      </w:r>
      <w:r>
        <w:rPr>
          <w:rFonts w:ascii="Times New Roman" w:eastAsia="仿宋" w:hAnsi="Times New Roman"/>
          <w:color w:val="000000" w:themeColor="text1"/>
          <w:sz w:val="32"/>
          <w:szCs w:val="32"/>
        </w:rPr>
        <w:t>，卫生</w:t>
      </w:r>
      <w:r>
        <w:rPr>
          <w:rFonts w:ascii="Times New Roman" w:eastAsia="仿宋" w:hAnsi="Times New Roman" w:hint="eastAsia"/>
          <w:color w:val="000000" w:themeColor="text1"/>
          <w:sz w:val="32"/>
          <w:szCs w:val="32"/>
        </w:rPr>
        <w:t>健康</w:t>
      </w:r>
      <w:r>
        <w:rPr>
          <w:rFonts w:ascii="Times New Roman" w:eastAsia="仿宋" w:hAnsi="Times New Roman"/>
          <w:color w:val="000000" w:themeColor="text1"/>
          <w:sz w:val="32"/>
          <w:szCs w:val="32"/>
        </w:rPr>
        <w:t>行政部门</w:t>
      </w:r>
      <w:r w:rsidRPr="003F3BB1">
        <w:rPr>
          <w:rFonts w:ascii="Times New Roman" w:eastAsia="仿宋" w:hAnsi="Times New Roman"/>
          <w:color w:val="000000" w:themeColor="text1"/>
          <w:sz w:val="32"/>
          <w:szCs w:val="32"/>
        </w:rPr>
        <w:t>可以移交</w:t>
      </w:r>
      <w:r w:rsidRPr="003F3BB1">
        <w:rPr>
          <w:rFonts w:ascii="Times New Roman" w:eastAsia="仿宋" w:hAnsi="Times New Roman" w:hint="eastAsia"/>
          <w:color w:val="000000" w:themeColor="text1"/>
          <w:sz w:val="32"/>
          <w:szCs w:val="32"/>
        </w:rPr>
        <w:t>医学会</w:t>
      </w:r>
      <w:r w:rsidRPr="003F3BB1">
        <w:rPr>
          <w:rFonts w:ascii="Times New Roman" w:eastAsia="仿宋" w:hAnsi="Times New Roman"/>
          <w:color w:val="000000" w:themeColor="text1"/>
          <w:sz w:val="32"/>
          <w:szCs w:val="32"/>
        </w:rPr>
        <w:t>进行专业认定</w:t>
      </w:r>
      <w:r>
        <w:rPr>
          <w:rFonts w:ascii="Times New Roman" w:eastAsia="仿宋" w:hAnsi="Times New Roman"/>
          <w:color w:val="000000" w:themeColor="text1"/>
          <w:sz w:val="32"/>
          <w:szCs w:val="32"/>
        </w:rPr>
        <w:t>。医学会作出的专业认定意见可以作为卫生</w:t>
      </w:r>
      <w:r>
        <w:rPr>
          <w:rFonts w:ascii="Times New Roman" w:eastAsia="仿宋" w:hAnsi="Times New Roman" w:hint="eastAsia"/>
          <w:color w:val="000000" w:themeColor="text1"/>
          <w:sz w:val="32"/>
          <w:szCs w:val="32"/>
        </w:rPr>
        <w:t>健康</w:t>
      </w:r>
      <w:r>
        <w:rPr>
          <w:rFonts w:ascii="Times New Roman" w:eastAsia="仿宋" w:hAnsi="Times New Roman"/>
          <w:color w:val="000000" w:themeColor="text1"/>
          <w:sz w:val="32"/>
          <w:szCs w:val="32"/>
        </w:rPr>
        <w:t>行政部门的处理依据。</w:t>
      </w:r>
    </w:p>
    <w:p w14:paraId="76F28FDC" w14:textId="0CEA5F40"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方正黑体_GBK" w:hAnsi="Times New Roman"/>
          <w:color w:val="000000"/>
          <w:sz w:val="32"/>
          <w:szCs w:val="32"/>
        </w:rPr>
        <w:t>第十条</w:t>
      </w:r>
      <w:r>
        <w:rPr>
          <w:rFonts w:ascii="Times New Roman" w:eastAsia="仿宋" w:hAnsi="Times New Roman" w:hint="eastAsia"/>
          <w:color w:val="000000" w:themeColor="text1"/>
          <w:sz w:val="32"/>
          <w:szCs w:val="32"/>
        </w:rPr>
        <w:t xml:space="preserve"> </w:t>
      </w:r>
      <w:r>
        <w:rPr>
          <w:rFonts w:ascii="Times New Roman" w:eastAsia="仿宋" w:hAnsi="Times New Roman"/>
          <w:color w:val="000000" w:themeColor="text1"/>
          <w:sz w:val="32"/>
          <w:szCs w:val="32"/>
        </w:rPr>
        <w:t xml:space="preserve"> </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不良执业行为的记分周期为</w:t>
      </w:r>
      <w:r>
        <w:rPr>
          <w:rFonts w:ascii="Times New Roman" w:eastAsia="仿宋" w:hAnsi="Times New Roman" w:hint="eastAsia"/>
          <w:color w:val="000000" w:themeColor="text1"/>
          <w:sz w:val="32"/>
          <w:szCs w:val="32"/>
        </w:rPr>
        <w:t>三年</w:t>
      </w:r>
      <w:r>
        <w:rPr>
          <w:rFonts w:ascii="Times New Roman" w:eastAsia="仿宋" w:hAnsi="Times New Roman"/>
          <w:color w:val="000000" w:themeColor="text1"/>
          <w:sz w:val="32"/>
          <w:szCs w:val="32"/>
        </w:rPr>
        <w:t>。</w:t>
      </w:r>
    </w:p>
    <w:p w14:paraId="39CC14BB" w14:textId="26FB0258"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lastRenderedPageBreak/>
        <w:t>医务人员</w:t>
      </w:r>
      <w:r>
        <w:rPr>
          <w:rFonts w:ascii="Times New Roman" w:eastAsia="仿宋" w:hAnsi="Times New Roman"/>
          <w:color w:val="000000" w:themeColor="text1"/>
          <w:sz w:val="32"/>
          <w:szCs w:val="32"/>
        </w:rPr>
        <w:t>不良执业行为</w:t>
      </w:r>
      <w:r>
        <w:rPr>
          <w:rFonts w:ascii="Times New Roman" w:eastAsia="仿宋" w:hAnsi="Times New Roman" w:hint="eastAsia"/>
          <w:color w:val="000000" w:themeColor="text1"/>
          <w:sz w:val="32"/>
          <w:szCs w:val="32"/>
        </w:rPr>
        <w:t>记分实行年度记分和周期累计记分制度，每一记分周期内每年度的记分累加形成周期累计记分。</w:t>
      </w:r>
      <w:r>
        <w:rPr>
          <w:rFonts w:ascii="Times New Roman" w:eastAsia="仿宋" w:hAnsi="Times New Roman"/>
          <w:color w:val="000000" w:themeColor="text1"/>
          <w:sz w:val="32"/>
          <w:szCs w:val="32"/>
        </w:rPr>
        <w:t>一个记分周期期满后分值清零，</w:t>
      </w:r>
      <w:r>
        <w:rPr>
          <w:rFonts w:ascii="Times New Roman" w:eastAsia="仿宋" w:hAnsi="Times New Roman" w:hint="eastAsia"/>
          <w:color w:val="000000" w:themeColor="text1"/>
          <w:sz w:val="32"/>
          <w:szCs w:val="32"/>
        </w:rPr>
        <w:t>重新开始</w:t>
      </w:r>
      <w:r>
        <w:rPr>
          <w:rFonts w:ascii="Times New Roman" w:eastAsia="仿宋" w:hAnsi="Times New Roman"/>
          <w:color w:val="000000" w:themeColor="text1"/>
          <w:sz w:val="32"/>
          <w:szCs w:val="32"/>
        </w:rPr>
        <w:t>下一周期</w:t>
      </w:r>
      <w:r>
        <w:rPr>
          <w:rFonts w:ascii="Times New Roman" w:eastAsia="仿宋" w:hAnsi="Times New Roman" w:hint="eastAsia"/>
          <w:color w:val="000000" w:themeColor="text1"/>
          <w:sz w:val="32"/>
          <w:szCs w:val="32"/>
        </w:rPr>
        <w:t>记分</w:t>
      </w:r>
      <w:r>
        <w:rPr>
          <w:rFonts w:ascii="Times New Roman" w:eastAsia="仿宋" w:hAnsi="Times New Roman"/>
          <w:color w:val="000000" w:themeColor="text1"/>
          <w:sz w:val="32"/>
          <w:szCs w:val="32"/>
        </w:rPr>
        <w:t>。</w:t>
      </w:r>
    </w:p>
    <w:p w14:paraId="36DC1D7A" w14:textId="77777777" w:rsidR="00BE4AA7" w:rsidRDefault="005E64AE">
      <w:pPr>
        <w:overflowPunct w:val="0"/>
        <w:spacing w:line="540" w:lineRule="exact"/>
        <w:ind w:firstLineChars="200" w:firstLine="640"/>
        <w:rPr>
          <w:rFonts w:ascii="Times New Roman" w:eastAsia="黑体" w:hAnsi="Times New Roman"/>
          <w:color w:val="000000"/>
          <w:sz w:val="32"/>
          <w:szCs w:val="32"/>
          <w:shd w:val="clear" w:color="auto" w:fill="FFFFFF"/>
        </w:rPr>
      </w:pPr>
      <w:r>
        <w:rPr>
          <w:rFonts w:ascii="Times New Roman" w:eastAsia="仿宋" w:hAnsi="Times New Roman"/>
          <w:color w:val="000000" w:themeColor="text1"/>
          <w:sz w:val="32"/>
          <w:szCs w:val="32"/>
        </w:rPr>
        <w:t>卫生监督机构经调查核实</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存在不良执业行为时，该不良执业行为发生时间所在的记分周期已期</w:t>
      </w:r>
      <w:r>
        <w:rPr>
          <w:rFonts w:ascii="Times New Roman" w:eastAsia="仿宋" w:hAnsi="Times New Roman"/>
          <w:color w:val="000000"/>
          <w:sz w:val="32"/>
          <w:szCs w:val="32"/>
        </w:rPr>
        <w:t>满的，应当将该不良执业行为记录在现记分周期内，并同时注明不良执业行为的发生时间。</w:t>
      </w:r>
    </w:p>
    <w:p w14:paraId="3563B4E7" w14:textId="4AA3B235"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方正黑体_GBK" w:hAnsi="Times New Roman"/>
          <w:color w:val="000000"/>
          <w:sz w:val="32"/>
          <w:szCs w:val="32"/>
        </w:rPr>
        <w:t>第十</w:t>
      </w:r>
      <w:r w:rsidR="00BC613D">
        <w:rPr>
          <w:rFonts w:ascii="Times New Roman" w:eastAsia="方正黑体_GBK" w:hAnsi="Times New Roman" w:hint="eastAsia"/>
          <w:color w:val="000000"/>
          <w:sz w:val="32"/>
          <w:szCs w:val="32"/>
        </w:rPr>
        <w:t>一</w:t>
      </w:r>
      <w:r>
        <w:rPr>
          <w:rFonts w:ascii="Times New Roman" w:eastAsia="方正黑体_GBK" w:hAnsi="Times New Roman"/>
          <w:color w:val="000000"/>
          <w:sz w:val="32"/>
          <w:szCs w:val="32"/>
        </w:rPr>
        <w:t>条</w:t>
      </w:r>
      <w:r>
        <w:rPr>
          <w:rFonts w:ascii="Times New Roman" w:eastAsia="仿宋" w:hAnsi="Times New Roman"/>
          <w:color w:val="000000" w:themeColor="text1"/>
          <w:sz w:val="32"/>
          <w:szCs w:val="32"/>
        </w:rPr>
        <w:t xml:space="preserve">  </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不良执业行为</w:t>
      </w:r>
      <w:r>
        <w:rPr>
          <w:rFonts w:ascii="Times New Roman" w:eastAsia="仿宋" w:hAnsi="Times New Roman" w:hint="eastAsia"/>
          <w:color w:val="000000" w:themeColor="text1"/>
          <w:sz w:val="32"/>
          <w:szCs w:val="32"/>
        </w:rPr>
        <w:t>年度</w:t>
      </w:r>
      <w:r>
        <w:rPr>
          <w:rFonts w:ascii="Times New Roman" w:eastAsia="仿宋" w:hAnsi="Times New Roman"/>
          <w:color w:val="000000" w:themeColor="text1"/>
          <w:sz w:val="32"/>
          <w:szCs w:val="32"/>
        </w:rPr>
        <w:t>记分</w:t>
      </w:r>
      <w:r w:rsidR="00D90DBA">
        <w:rPr>
          <w:rFonts w:ascii="Times New Roman" w:eastAsia="仿宋" w:hAnsi="Times New Roman" w:hint="eastAsia"/>
          <w:color w:val="000000" w:themeColor="text1"/>
          <w:sz w:val="32"/>
          <w:szCs w:val="32"/>
        </w:rPr>
        <w:t>达到</w:t>
      </w:r>
      <w:r>
        <w:rPr>
          <w:rFonts w:ascii="Times New Roman" w:eastAsia="仿宋" w:hAnsi="Times New Roman"/>
          <w:color w:val="000000" w:themeColor="text1"/>
          <w:sz w:val="32"/>
          <w:szCs w:val="32"/>
        </w:rPr>
        <w:t>8</w:t>
      </w:r>
      <w:r>
        <w:rPr>
          <w:rFonts w:ascii="Times New Roman" w:eastAsia="仿宋" w:hAnsi="Times New Roman"/>
          <w:color w:val="000000" w:themeColor="text1"/>
          <w:sz w:val="32"/>
          <w:szCs w:val="32"/>
        </w:rPr>
        <w:t>分</w:t>
      </w:r>
      <w:r w:rsidR="00D90DBA">
        <w:rPr>
          <w:rFonts w:ascii="Times New Roman" w:eastAsia="仿宋" w:hAnsi="Times New Roman" w:hint="eastAsia"/>
          <w:color w:val="000000" w:themeColor="text1"/>
          <w:sz w:val="32"/>
          <w:szCs w:val="32"/>
        </w:rPr>
        <w:t>及</w:t>
      </w:r>
      <w:r>
        <w:rPr>
          <w:rFonts w:ascii="Times New Roman" w:eastAsia="仿宋" w:hAnsi="Times New Roman"/>
          <w:color w:val="000000" w:themeColor="text1"/>
          <w:sz w:val="32"/>
          <w:szCs w:val="32"/>
        </w:rPr>
        <w:t>以上</w:t>
      </w:r>
      <w:r>
        <w:rPr>
          <w:rFonts w:ascii="Times New Roman" w:eastAsia="仿宋" w:hAnsi="Times New Roman" w:hint="eastAsia"/>
          <w:color w:val="000000" w:themeColor="text1"/>
          <w:sz w:val="32"/>
          <w:szCs w:val="32"/>
        </w:rPr>
        <w:t>，或周期累计记分</w:t>
      </w:r>
      <w:r w:rsidR="00D90DBA">
        <w:rPr>
          <w:rFonts w:ascii="Times New Roman" w:eastAsia="仿宋" w:hAnsi="Times New Roman" w:hint="eastAsia"/>
          <w:color w:val="000000" w:themeColor="text1"/>
          <w:sz w:val="32"/>
          <w:szCs w:val="32"/>
        </w:rPr>
        <w:t>达到</w:t>
      </w:r>
      <w:r>
        <w:rPr>
          <w:rFonts w:ascii="Times New Roman" w:eastAsia="仿宋" w:hAnsi="Times New Roman" w:hint="eastAsia"/>
          <w:color w:val="000000" w:themeColor="text1"/>
          <w:sz w:val="32"/>
          <w:szCs w:val="32"/>
        </w:rPr>
        <w:t>1</w:t>
      </w:r>
      <w:r>
        <w:rPr>
          <w:rFonts w:ascii="Times New Roman" w:eastAsia="仿宋" w:hAnsi="Times New Roman"/>
          <w:color w:val="000000" w:themeColor="text1"/>
          <w:sz w:val="32"/>
          <w:szCs w:val="32"/>
        </w:rPr>
        <w:t>6</w:t>
      </w:r>
      <w:r>
        <w:rPr>
          <w:rFonts w:ascii="Times New Roman" w:eastAsia="仿宋" w:hAnsi="Times New Roman" w:hint="eastAsia"/>
          <w:color w:val="000000" w:themeColor="text1"/>
          <w:sz w:val="32"/>
          <w:szCs w:val="32"/>
        </w:rPr>
        <w:t>分</w:t>
      </w:r>
      <w:r w:rsidR="00D90DBA">
        <w:rPr>
          <w:rFonts w:ascii="Times New Roman" w:eastAsia="仿宋" w:hAnsi="Times New Roman" w:hint="eastAsia"/>
          <w:color w:val="000000" w:themeColor="text1"/>
          <w:sz w:val="32"/>
          <w:szCs w:val="32"/>
        </w:rPr>
        <w:t>及</w:t>
      </w:r>
      <w:r>
        <w:rPr>
          <w:rFonts w:ascii="Times New Roman" w:eastAsia="仿宋" w:hAnsi="Times New Roman" w:hint="eastAsia"/>
          <w:color w:val="000000" w:themeColor="text1"/>
          <w:sz w:val="32"/>
          <w:szCs w:val="32"/>
        </w:rPr>
        <w:t>以上</w:t>
      </w:r>
      <w:r w:rsidR="00D90DBA">
        <w:rPr>
          <w:rFonts w:ascii="Times New Roman" w:eastAsia="仿宋" w:hAnsi="Times New Roman" w:hint="eastAsia"/>
          <w:color w:val="000000" w:themeColor="text1"/>
          <w:sz w:val="32"/>
          <w:szCs w:val="32"/>
        </w:rPr>
        <w:t>的</w:t>
      </w:r>
      <w:r>
        <w:rPr>
          <w:rFonts w:ascii="Times New Roman" w:eastAsia="仿宋" w:hAnsi="Times New Roman"/>
          <w:color w:val="000000" w:themeColor="text1"/>
          <w:sz w:val="32"/>
          <w:szCs w:val="32"/>
        </w:rPr>
        <w:t>，卫生监督机构应当及时将不良执业</w:t>
      </w:r>
      <w:r>
        <w:rPr>
          <w:rFonts w:ascii="Times New Roman" w:eastAsia="仿宋" w:hAnsi="Times New Roman" w:hint="eastAsia"/>
          <w:color w:val="000000" w:themeColor="text1"/>
          <w:sz w:val="32"/>
          <w:szCs w:val="32"/>
        </w:rPr>
        <w:t>行为</w:t>
      </w:r>
      <w:r>
        <w:rPr>
          <w:rFonts w:ascii="Times New Roman" w:eastAsia="仿宋" w:hAnsi="Times New Roman"/>
          <w:color w:val="000000" w:themeColor="text1"/>
          <w:sz w:val="32"/>
          <w:szCs w:val="32"/>
        </w:rPr>
        <w:t>记分情况上报卫生</w:t>
      </w:r>
      <w:r>
        <w:rPr>
          <w:rFonts w:ascii="Times New Roman" w:eastAsia="仿宋" w:hAnsi="Times New Roman" w:hint="eastAsia"/>
          <w:color w:val="000000" w:themeColor="text1"/>
          <w:sz w:val="32"/>
          <w:szCs w:val="32"/>
        </w:rPr>
        <w:t>健康</w:t>
      </w:r>
      <w:r>
        <w:rPr>
          <w:rFonts w:ascii="Times New Roman" w:eastAsia="仿宋" w:hAnsi="Times New Roman"/>
          <w:color w:val="000000" w:themeColor="text1"/>
          <w:sz w:val="32"/>
          <w:szCs w:val="32"/>
        </w:rPr>
        <w:t>行政部门并通报其执业的</w:t>
      </w:r>
      <w:r>
        <w:rPr>
          <w:rFonts w:ascii="Times New Roman" w:eastAsia="仿宋" w:hAnsi="Times New Roman" w:hint="eastAsia"/>
          <w:color w:val="000000" w:themeColor="text1"/>
          <w:sz w:val="32"/>
          <w:szCs w:val="32"/>
        </w:rPr>
        <w:t>医疗卫生机构</w:t>
      </w:r>
      <w:r>
        <w:rPr>
          <w:rFonts w:ascii="Times New Roman" w:eastAsia="仿宋" w:hAnsi="Times New Roman"/>
          <w:color w:val="000000" w:themeColor="text1"/>
          <w:sz w:val="32"/>
          <w:szCs w:val="32"/>
        </w:rPr>
        <w:t>，</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所在</w:t>
      </w:r>
      <w:r>
        <w:rPr>
          <w:rFonts w:ascii="Times New Roman" w:eastAsia="仿宋" w:hAnsi="Times New Roman" w:hint="eastAsia"/>
          <w:color w:val="000000" w:themeColor="text1"/>
          <w:sz w:val="32"/>
          <w:szCs w:val="32"/>
        </w:rPr>
        <w:t>医疗卫生机构</w:t>
      </w:r>
      <w:r>
        <w:rPr>
          <w:rFonts w:ascii="Times New Roman" w:eastAsia="仿宋" w:hAnsi="Times New Roman"/>
          <w:color w:val="000000" w:themeColor="text1"/>
          <w:sz w:val="32"/>
          <w:szCs w:val="32"/>
        </w:rPr>
        <w:t>按照下列规定给予相应处理：</w:t>
      </w:r>
    </w:p>
    <w:p w14:paraId="4D1FC4C1" w14:textId="77777777" w:rsidR="00BE4AA7" w:rsidRDefault="005E64AE">
      <w:pPr>
        <w:overflowPunct w:val="0"/>
        <w:spacing w:line="540" w:lineRule="exact"/>
        <w:ind w:firstLineChars="200" w:firstLine="640"/>
        <w:rPr>
          <w:rFonts w:ascii="Times New Roman" w:eastAsia="仿宋" w:hAnsi="Times New Roman"/>
          <w:sz w:val="32"/>
          <w:szCs w:val="32"/>
        </w:rPr>
      </w:pPr>
      <w:r>
        <w:rPr>
          <w:rFonts w:ascii="Times New Roman" w:eastAsia="仿宋" w:hAnsi="Times New Roman"/>
          <w:color w:val="000000" w:themeColor="text1"/>
          <w:sz w:val="32"/>
          <w:szCs w:val="32"/>
        </w:rPr>
        <w:t>（一）</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不良执业行为</w:t>
      </w:r>
      <w:r>
        <w:rPr>
          <w:rFonts w:ascii="Times New Roman" w:eastAsia="仿宋" w:hAnsi="Times New Roman" w:hint="eastAsia"/>
          <w:color w:val="000000" w:themeColor="text1"/>
          <w:sz w:val="32"/>
          <w:szCs w:val="32"/>
        </w:rPr>
        <w:t>年度</w:t>
      </w:r>
      <w:r>
        <w:rPr>
          <w:rFonts w:ascii="Times New Roman" w:eastAsia="仿宋" w:hAnsi="Times New Roman"/>
          <w:color w:val="000000" w:themeColor="text1"/>
          <w:sz w:val="32"/>
          <w:szCs w:val="32"/>
        </w:rPr>
        <w:t>记分达到</w:t>
      </w:r>
      <w:r>
        <w:rPr>
          <w:rFonts w:ascii="Times New Roman" w:eastAsia="仿宋" w:hAnsi="Times New Roman"/>
          <w:color w:val="000000" w:themeColor="text1"/>
          <w:sz w:val="32"/>
          <w:szCs w:val="32"/>
        </w:rPr>
        <w:t>8</w:t>
      </w:r>
      <w:r>
        <w:rPr>
          <w:rFonts w:ascii="Times New Roman" w:eastAsia="仿宋" w:hAnsi="Times New Roman"/>
          <w:color w:val="000000" w:themeColor="text1"/>
          <w:sz w:val="32"/>
          <w:szCs w:val="32"/>
        </w:rPr>
        <w:t>分不满</w:t>
      </w:r>
      <w:r>
        <w:rPr>
          <w:rFonts w:ascii="Times New Roman" w:eastAsia="仿宋" w:hAnsi="Times New Roman"/>
          <w:color w:val="000000" w:themeColor="text1"/>
          <w:sz w:val="32"/>
          <w:szCs w:val="32"/>
        </w:rPr>
        <w:t>10</w:t>
      </w:r>
      <w:r>
        <w:rPr>
          <w:rFonts w:ascii="Times New Roman" w:eastAsia="仿宋" w:hAnsi="Times New Roman"/>
          <w:color w:val="000000" w:themeColor="text1"/>
          <w:sz w:val="32"/>
          <w:szCs w:val="32"/>
        </w:rPr>
        <w:t>分的，</w:t>
      </w:r>
      <w:r>
        <w:rPr>
          <w:rFonts w:ascii="Times New Roman" w:eastAsia="仿宋" w:hAnsi="Times New Roman" w:hint="eastAsia"/>
          <w:color w:val="000000" w:themeColor="text1"/>
          <w:sz w:val="32"/>
          <w:szCs w:val="32"/>
        </w:rPr>
        <w:t>或周期累计记分达到</w:t>
      </w:r>
      <w:r>
        <w:rPr>
          <w:rFonts w:ascii="Times New Roman" w:eastAsia="仿宋" w:hAnsi="Times New Roman" w:hint="eastAsia"/>
          <w:color w:val="000000" w:themeColor="text1"/>
          <w:sz w:val="32"/>
          <w:szCs w:val="32"/>
        </w:rPr>
        <w:t>1</w:t>
      </w:r>
      <w:r>
        <w:rPr>
          <w:rFonts w:ascii="Times New Roman" w:eastAsia="仿宋" w:hAnsi="Times New Roman"/>
          <w:color w:val="000000" w:themeColor="text1"/>
          <w:sz w:val="32"/>
          <w:szCs w:val="32"/>
        </w:rPr>
        <w:t>6</w:t>
      </w:r>
      <w:r>
        <w:rPr>
          <w:rFonts w:ascii="Times New Roman" w:eastAsia="仿宋" w:hAnsi="Times New Roman" w:hint="eastAsia"/>
          <w:color w:val="000000" w:themeColor="text1"/>
          <w:sz w:val="32"/>
          <w:szCs w:val="32"/>
        </w:rPr>
        <w:t>分不满</w:t>
      </w:r>
      <w:r>
        <w:rPr>
          <w:rFonts w:ascii="Times New Roman" w:eastAsia="仿宋" w:hAnsi="Times New Roman" w:hint="eastAsia"/>
          <w:color w:val="000000" w:themeColor="text1"/>
          <w:sz w:val="32"/>
          <w:szCs w:val="32"/>
        </w:rPr>
        <w:t>2</w:t>
      </w:r>
      <w:r>
        <w:rPr>
          <w:rFonts w:ascii="Times New Roman" w:eastAsia="仿宋" w:hAnsi="Times New Roman"/>
          <w:color w:val="000000" w:themeColor="text1"/>
          <w:sz w:val="32"/>
          <w:szCs w:val="32"/>
        </w:rPr>
        <w:t>0</w:t>
      </w:r>
      <w:r>
        <w:rPr>
          <w:rFonts w:ascii="Times New Roman" w:eastAsia="仿宋" w:hAnsi="Times New Roman" w:hint="eastAsia"/>
          <w:color w:val="000000" w:themeColor="text1"/>
          <w:sz w:val="32"/>
          <w:szCs w:val="32"/>
        </w:rPr>
        <w:t>分的，</w:t>
      </w:r>
      <w:r>
        <w:rPr>
          <w:rFonts w:ascii="Times New Roman" w:eastAsia="仿宋" w:hAnsi="Times New Roman"/>
          <w:color w:val="000000" w:themeColor="text1"/>
          <w:sz w:val="32"/>
          <w:szCs w:val="32"/>
        </w:rPr>
        <w:t>由其主执业机构对其进行内部离岗培训</w:t>
      </w:r>
      <w:r>
        <w:rPr>
          <w:rFonts w:ascii="Times New Roman" w:eastAsia="仿宋" w:hAnsi="Times New Roman"/>
          <w:color w:val="000000" w:themeColor="text1"/>
          <w:sz w:val="32"/>
          <w:szCs w:val="32"/>
        </w:rPr>
        <w:t>1</w:t>
      </w:r>
      <w:r>
        <w:rPr>
          <w:rFonts w:ascii="Times New Roman" w:eastAsia="仿宋" w:hAnsi="Times New Roman"/>
          <w:sz w:val="32"/>
          <w:szCs w:val="32"/>
        </w:rPr>
        <w:t>个月</w:t>
      </w:r>
      <w:r>
        <w:rPr>
          <w:rFonts w:ascii="Times New Roman" w:eastAsia="仿宋" w:hAnsi="Times New Roman" w:hint="eastAsia"/>
          <w:sz w:val="32"/>
          <w:szCs w:val="32"/>
        </w:rPr>
        <w:t>。</w:t>
      </w:r>
    </w:p>
    <w:p w14:paraId="56CBFADA" w14:textId="77777777" w:rsidR="00BE4AA7" w:rsidRDefault="005E64AE">
      <w:pPr>
        <w:overflowPunct w:val="0"/>
        <w:spacing w:line="540" w:lineRule="exact"/>
        <w:ind w:firstLineChars="200" w:firstLine="640"/>
        <w:rPr>
          <w:rFonts w:ascii="Times New Roman" w:eastAsia="仿宋" w:hAnsi="Times New Roman"/>
          <w:sz w:val="32"/>
          <w:szCs w:val="32"/>
        </w:rPr>
      </w:pPr>
      <w:r>
        <w:rPr>
          <w:rFonts w:ascii="Times New Roman" w:eastAsia="仿宋" w:hAnsi="Times New Roman"/>
          <w:sz w:val="32"/>
          <w:szCs w:val="32"/>
        </w:rPr>
        <w:t>（二）</w:t>
      </w:r>
      <w:r>
        <w:rPr>
          <w:rFonts w:ascii="Times New Roman" w:eastAsia="仿宋" w:hAnsi="Times New Roman" w:hint="eastAsia"/>
          <w:sz w:val="32"/>
          <w:szCs w:val="32"/>
        </w:rPr>
        <w:t>医务人员</w:t>
      </w:r>
      <w:r>
        <w:rPr>
          <w:rFonts w:ascii="Times New Roman" w:eastAsia="仿宋" w:hAnsi="Times New Roman"/>
          <w:sz w:val="32"/>
          <w:szCs w:val="32"/>
        </w:rPr>
        <w:t>不良执业行为</w:t>
      </w:r>
      <w:r>
        <w:rPr>
          <w:rFonts w:ascii="Times New Roman" w:eastAsia="仿宋" w:hAnsi="Times New Roman" w:hint="eastAsia"/>
          <w:sz w:val="32"/>
          <w:szCs w:val="32"/>
        </w:rPr>
        <w:t>年度</w:t>
      </w:r>
      <w:r>
        <w:rPr>
          <w:rFonts w:ascii="Times New Roman" w:eastAsia="仿宋" w:hAnsi="Times New Roman"/>
          <w:sz w:val="32"/>
          <w:szCs w:val="32"/>
        </w:rPr>
        <w:t>记分达到</w:t>
      </w:r>
      <w:r>
        <w:rPr>
          <w:rFonts w:ascii="Times New Roman" w:eastAsia="仿宋" w:hAnsi="Times New Roman"/>
          <w:sz w:val="32"/>
          <w:szCs w:val="32"/>
        </w:rPr>
        <w:t>10</w:t>
      </w:r>
      <w:r>
        <w:rPr>
          <w:rFonts w:ascii="Times New Roman" w:eastAsia="仿宋" w:hAnsi="Times New Roman"/>
          <w:sz w:val="32"/>
          <w:szCs w:val="32"/>
        </w:rPr>
        <w:t>分不满</w:t>
      </w:r>
      <w:r>
        <w:rPr>
          <w:rFonts w:ascii="Times New Roman" w:eastAsia="仿宋" w:hAnsi="Times New Roman"/>
          <w:sz w:val="32"/>
          <w:szCs w:val="32"/>
        </w:rPr>
        <w:t>12</w:t>
      </w:r>
      <w:r>
        <w:rPr>
          <w:rFonts w:ascii="Times New Roman" w:eastAsia="仿宋" w:hAnsi="Times New Roman"/>
          <w:sz w:val="32"/>
          <w:szCs w:val="32"/>
        </w:rPr>
        <w:t>分的，</w:t>
      </w:r>
      <w:r>
        <w:rPr>
          <w:rFonts w:ascii="Times New Roman" w:eastAsia="仿宋" w:hAnsi="Times New Roman" w:hint="eastAsia"/>
          <w:sz w:val="32"/>
          <w:szCs w:val="32"/>
        </w:rPr>
        <w:t>或周期累计记分达到</w:t>
      </w:r>
      <w:r>
        <w:rPr>
          <w:rFonts w:ascii="Times New Roman" w:eastAsia="仿宋" w:hAnsi="Times New Roman"/>
          <w:sz w:val="32"/>
          <w:szCs w:val="32"/>
        </w:rPr>
        <w:t>20</w:t>
      </w:r>
      <w:r>
        <w:rPr>
          <w:rFonts w:ascii="Times New Roman" w:eastAsia="仿宋" w:hAnsi="Times New Roman" w:hint="eastAsia"/>
          <w:sz w:val="32"/>
          <w:szCs w:val="32"/>
        </w:rPr>
        <w:t>分不满</w:t>
      </w:r>
      <w:r>
        <w:rPr>
          <w:rFonts w:ascii="Times New Roman" w:eastAsia="仿宋" w:hAnsi="Times New Roman" w:hint="eastAsia"/>
          <w:sz w:val="32"/>
          <w:szCs w:val="32"/>
        </w:rPr>
        <w:t>2</w:t>
      </w:r>
      <w:r>
        <w:rPr>
          <w:rFonts w:ascii="Times New Roman" w:eastAsia="仿宋" w:hAnsi="Times New Roman"/>
          <w:sz w:val="32"/>
          <w:szCs w:val="32"/>
        </w:rPr>
        <w:t>4</w:t>
      </w:r>
      <w:r>
        <w:rPr>
          <w:rFonts w:ascii="Times New Roman" w:eastAsia="仿宋" w:hAnsi="Times New Roman" w:hint="eastAsia"/>
          <w:sz w:val="32"/>
          <w:szCs w:val="32"/>
        </w:rPr>
        <w:t>分的，</w:t>
      </w:r>
      <w:r>
        <w:rPr>
          <w:rFonts w:ascii="Times New Roman" w:eastAsia="仿宋" w:hAnsi="Times New Roman"/>
          <w:sz w:val="32"/>
          <w:szCs w:val="32"/>
        </w:rPr>
        <w:t>由其主执业机构对其进行内部离岗培训</w:t>
      </w:r>
      <w:r>
        <w:rPr>
          <w:rFonts w:ascii="Times New Roman" w:eastAsia="仿宋" w:hAnsi="Times New Roman"/>
          <w:sz w:val="32"/>
          <w:szCs w:val="32"/>
        </w:rPr>
        <w:t>3</w:t>
      </w:r>
      <w:r>
        <w:rPr>
          <w:rFonts w:ascii="Times New Roman" w:eastAsia="仿宋" w:hAnsi="Times New Roman"/>
          <w:sz w:val="32"/>
          <w:szCs w:val="32"/>
        </w:rPr>
        <w:t>个月</w:t>
      </w:r>
      <w:r>
        <w:rPr>
          <w:rFonts w:ascii="Times New Roman" w:eastAsia="仿宋" w:hAnsi="Times New Roman" w:hint="eastAsia"/>
          <w:sz w:val="32"/>
          <w:szCs w:val="32"/>
        </w:rPr>
        <w:t>。</w:t>
      </w:r>
    </w:p>
    <w:p w14:paraId="6A6355C2" w14:textId="547A3CFC"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仿宋" w:hAnsi="Times New Roman"/>
          <w:color w:val="000000" w:themeColor="text1"/>
          <w:sz w:val="32"/>
          <w:szCs w:val="32"/>
        </w:rPr>
        <w:t>（三）</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不良执业行为</w:t>
      </w:r>
      <w:r>
        <w:rPr>
          <w:rFonts w:ascii="Times New Roman" w:eastAsia="仿宋" w:hAnsi="Times New Roman" w:hint="eastAsia"/>
          <w:color w:val="000000" w:themeColor="text1"/>
          <w:sz w:val="32"/>
          <w:szCs w:val="32"/>
        </w:rPr>
        <w:t>年度</w:t>
      </w:r>
      <w:r>
        <w:rPr>
          <w:rFonts w:ascii="Times New Roman" w:eastAsia="仿宋" w:hAnsi="Times New Roman"/>
          <w:color w:val="000000" w:themeColor="text1"/>
          <w:sz w:val="32"/>
          <w:szCs w:val="32"/>
        </w:rPr>
        <w:t>记分达到</w:t>
      </w:r>
      <w:r>
        <w:rPr>
          <w:rFonts w:ascii="Times New Roman" w:eastAsia="仿宋" w:hAnsi="Times New Roman"/>
          <w:color w:val="000000" w:themeColor="text1"/>
          <w:sz w:val="32"/>
          <w:szCs w:val="32"/>
        </w:rPr>
        <w:t>12</w:t>
      </w:r>
      <w:r>
        <w:rPr>
          <w:rFonts w:ascii="Times New Roman" w:eastAsia="仿宋" w:hAnsi="Times New Roman"/>
          <w:color w:val="000000" w:themeColor="text1"/>
          <w:sz w:val="32"/>
          <w:szCs w:val="32"/>
        </w:rPr>
        <w:t>分</w:t>
      </w:r>
      <w:r>
        <w:rPr>
          <w:rFonts w:ascii="Times New Roman" w:eastAsia="仿宋" w:hAnsi="Times New Roman" w:hint="eastAsia"/>
          <w:color w:val="000000" w:themeColor="text1"/>
          <w:sz w:val="32"/>
          <w:szCs w:val="32"/>
        </w:rPr>
        <w:t>及</w:t>
      </w:r>
      <w:r>
        <w:rPr>
          <w:rFonts w:ascii="Times New Roman" w:eastAsia="仿宋" w:hAnsi="Times New Roman"/>
          <w:color w:val="000000" w:themeColor="text1"/>
          <w:sz w:val="32"/>
          <w:szCs w:val="32"/>
        </w:rPr>
        <w:t>以上的，</w:t>
      </w:r>
      <w:r>
        <w:rPr>
          <w:rFonts w:ascii="Times New Roman" w:eastAsia="仿宋" w:hAnsi="Times New Roman" w:hint="eastAsia"/>
          <w:color w:val="000000" w:themeColor="text1"/>
          <w:sz w:val="32"/>
          <w:szCs w:val="32"/>
        </w:rPr>
        <w:t>或周期累计记分达到</w:t>
      </w:r>
      <w:r>
        <w:rPr>
          <w:rFonts w:ascii="Times New Roman" w:eastAsia="仿宋" w:hAnsi="Times New Roman" w:hint="eastAsia"/>
          <w:color w:val="000000" w:themeColor="text1"/>
          <w:sz w:val="32"/>
          <w:szCs w:val="32"/>
        </w:rPr>
        <w:t>2</w:t>
      </w:r>
      <w:r>
        <w:rPr>
          <w:rFonts w:ascii="Times New Roman" w:eastAsia="仿宋" w:hAnsi="Times New Roman"/>
          <w:color w:val="000000" w:themeColor="text1"/>
          <w:sz w:val="32"/>
          <w:szCs w:val="32"/>
        </w:rPr>
        <w:t>4</w:t>
      </w:r>
      <w:r>
        <w:rPr>
          <w:rFonts w:ascii="Times New Roman" w:eastAsia="仿宋" w:hAnsi="Times New Roman" w:hint="eastAsia"/>
          <w:color w:val="000000" w:themeColor="text1"/>
          <w:sz w:val="32"/>
          <w:szCs w:val="32"/>
        </w:rPr>
        <w:t>分及以上的，</w:t>
      </w:r>
      <w:r>
        <w:rPr>
          <w:rFonts w:ascii="Times New Roman" w:eastAsia="仿宋" w:hAnsi="Times New Roman"/>
          <w:color w:val="000000" w:themeColor="text1"/>
          <w:sz w:val="32"/>
          <w:szCs w:val="32"/>
        </w:rPr>
        <w:t>应当认定为</w:t>
      </w:r>
      <w:r>
        <w:rPr>
          <w:rFonts w:ascii="Times New Roman" w:eastAsia="仿宋" w:hAnsi="Times New Roman" w:hint="eastAsia"/>
          <w:color w:val="000000" w:themeColor="text1"/>
          <w:sz w:val="32"/>
          <w:szCs w:val="32"/>
        </w:rPr>
        <w:t>定期</w:t>
      </w:r>
      <w:r>
        <w:rPr>
          <w:rFonts w:ascii="Times New Roman" w:eastAsia="仿宋" w:hAnsi="Times New Roman"/>
          <w:color w:val="000000" w:themeColor="text1"/>
          <w:sz w:val="32"/>
          <w:szCs w:val="32"/>
        </w:rPr>
        <w:t>考核不合格，由</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所</w:t>
      </w:r>
      <w:r>
        <w:rPr>
          <w:rFonts w:ascii="Times New Roman" w:eastAsia="仿宋" w:hAnsi="Times New Roman"/>
          <w:sz w:val="32"/>
          <w:szCs w:val="32"/>
        </w:rPr>
        <w:t>在主执业机构报告</w:t>
      </w:r>
      <w:r>
        <w:rPr>
          <w:rFonts w:ascii="Times New Roman" w:eastAsia="仿宋" w:hAnsi="Times New Roman"/>
          <w:color w:val="000000" w:themeColor="text1"/>
          <w:sz w:val="32"/>
          <w:szCs w:val="32"/>
        </w:rPr>
        <w:t>考核机构对</w:t>
      </w:r>
      <w:r>
        <w:rPr>
          <w:rFonts w:ascii="Times New Roman" w:eastAsia="仿宋" w:hAnsi="Times New Roman" w:hint="eastAsia"/>
          <w:color w:val="000000" w:themeColor="text1"/>
          <w:sz w:val="32"/>
          <w:szCs w:val="32"/>
        </w:rPr>
        <w:t>其</w:t>
      </w:r>
      <w:r>
        <w:rPr>
          <w:rFonts w:ascii="Times New Roman" w:eastAsia="仿宋" w:hAnsi="Times New Roman"/>
          <w:color w:val="000000" w:themeColor="text1"/>
          <w:sz w:val="32"/>
          <w:szCs w:val="32"/>
        </w:rPr>
        <w:t>进行提前考核，并进行内部离岗培训</w:t>
      </w:r>
      <w:r>
        <w:rPr>
          <w:rFonts w:ascii="Times New Roman" w:eastAsia="仿宋" w:hAnsi="Times New Roman"/>
          <w:color w:val="000000" w:themeColor="text1"/>
          <w:sz w:val="32"/>
          <w:szCs w:val="32"/>
        </w:rPr>
        <w:t>6</w:t>
      </w:r>
      <w:r>
        <w:rPr>
          <w:rFonts w:ascii="Times New Roman" w:eastAsia="仿宋" w:hAnsi="Times New Roman"/>
          <w:color w:val="000000" w:themeColor="text1"/>
          <w:sz w:val="32"/>
          <w:szCs w:val="32"/>
        </w:rPr>
        <w:t>个月，培训期满，由考核机构对</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进行再次考核，并按照《医师法》</w:t>
      </w:r>
      <w:r>
        <w:rPr>
          <w:rFonts w:ascii="Times New Roman" w:eastAsia="仿宋" w:hAnsi="Times New Roman" w:hint="eastAsia"/>
          <w:color w:val="000000" w:themeColor="text1"/>
          <w:sz w:val="32"/>
          <w:szCs w:val="32"/>
        </w:rPr>
        <w:t>等</w:t>
      </w:r>
      <w:r>
        <w:rPr>
          <w:rFonts w:ascii="Times New Roman" w:eastAsia="仿宋" w:hAnsi="Times New Roman"/>
          <w:color w:val="000000" w:themeColor="text1"/>
          <w:sz w:val="32"/>
          <w:szCs w:val="32"/>
        </w:rPr>
        <w:t>相关规定处理。</w:t>
      </w:r>
    </w:p>
    <w:p w14:paraId="60DE4BE3" w14:textId="77777777"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如医务人员不良执业行为记分同时达到年度记分和周期累</w:t>
      </w:r>
      <w:r>
        <w:rPr>
          <w:rFonts w:ascii="Times New Roman" w:eastAsia="仿宋" w:hAnsi="Times New Roman" w:hint="eastAsia"/>
          <w:color w:val="000000" w:themeColor="text1"/>
          <w:sz w:val="32"/>
          <w:szCs w:val="32"/>
        </w:rPr>
        <w:lastRenderedPageBreak/>
        <w:t>计记分处理标准的，按处理程度重的记分方式给</w:t>
      </w:r>
      <w:proofErr w:type="gramStart"/>
      <w:r>
        <w:rPr>
          <w:rFonts w:ascii="Times New Roman" w:eastAsia="仿宋" w:hAnsi="Times New Roman" w:hint="eastAsia"/>
          <w:color w:val="000000" w:themeColor="text1"/>
          <w:sz w:val="32"/>
          <w:szCs w:val="32"/>
        </w:rPr>
        <w:t>予处理</w:t>
      </w:r>
      <w:proofErr w:type="gramEnd"/>
      <w:r>
        <w:rPr>
          <w:rFonts w:ascii="Times New Roman" w:eastAsia="仿宋" w:hAnsi="Times New Roman" w:hint="eastAsia"/>
          <w:color w:val="000000" w:themeColor="text1"/>
          <w:sz w:val="32"/>
          <w:szCs w:val="32"/>
        </w:rPr>
        <w:t>。</w:t>
      </w:r>
    </w:p>
    <w:p w14:paraId="7FDDE823" w14:textId="4C4133E4"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方正黑体_GBK" w:hAnsi="Times New Roman"/>
          <w:color w:val="000000"/>
          <w:sz w:val="32"/>
          <w:szCs w:val="32"/>
        </w:rPr>
        <w:t>第十</w:t>
      </w:r>
      <w:r w:rsidR="00BC613D">
        <w:rPr>
          <w:rFonts w:ascii="Times New Roman" w:eastAsia="方正黑体_GBK" w:hAnsi="Times New Roman" w:hint="eastAsia"/>
          <w:color w:val="000000"/>
          <w:sz w:val="32"/>
          <w:szCs w:val="32"/>
        </w:rPr>
        <w:t>二</w:t>
      </w:r>
      <w:r>
        <w:rPr>
          <w:rFonts w:ascii="Times New Roman" w:eastAsia="方正黑体_GBK" w:hAnsi="Times New Roman"/>
          <w:color w:val="000000"/>
          <w:sz w:val="32"/>
          <w:szCs w:val="32"/>
        </w:rPr>
        <w:t>条</w:t>
      </w:r>
      <w:r>
        <w:rPr>
          <w:rFonts w:ascii="Times New Roman" w:eastAsia="仿宋" w:hAnsi="Times New Roman"/>
          <w:color w:val="000000" w:themeColor="text1"/>
          <w:sz w:val="32"/>
          <w:szCs w:val="32"/>
        </w:rPr>
        <w:t xml:space="preserve"> </w:t>
      </w:r>
      <w:r>
        <w:rPr>
          <w:rFonts w:ascii="Times New Roman" w:eastAsia="仿宋" w:hAnsi="Times New Roman"/>
          <w:color w:val="000000" w:themeColor="text1"/>
          <w:sz w:val="32"/>
          <w:szCs w:val="32"/>
        </w:rPr>
        <w:t>本办法规定应当予以记分的不良执业行为按照相关法律规定应当受到行政处罚的</w:t>
      </w:r>
      <w:r>
        <w:rPr>
          <w:rFonts w:ascii="Times New Roman" w:eastAsia="仿宋" w:hAnsi="Times New Roman" w:hint="eastAsia"/>
          <w:color w:val="000000" w:themeColor="text1"/>
          <w:sz w:val="32"/>
          <w:szCs w:val="32"/>
        </w:rPr>
        <w:t>，在作出行政处罚决定后</w:t>
      </w:r>
      <w:r>
        <w:rPr>
          <w:rFonts w:ascii="Times New Roman" w:eastAsia="仿宋" w:hAnsi="Times New Roman" w:hint="eastAsia"/>
          <w:color w:val="000000" w:themeColor="text1"/>
          <w:sz w:val="32"/>
          <w:szCs w:val="32"/>
        </w:rPr>
        <w:t>10</w:t>
      </w:r>
      <w:r>
        <w:rPr>
          <w:rFonts w:ascii="Times New Roman" w:eastAsia="仿宋" w:hAnsi="Times New Roman" w:hint="eastAsia"/>
          <w:color w:val="000000" w:themeColor="text1"/>
          <w:sz w:val="32"/>
          <w:szCs w:val="32"/>
        </w:rPr>
        <w:t>个工作日内对医务人员进行记分</w:t>
      </w:r>
      <w:r>
        <w:rPr>
          <w:rFonts w:ascii="Times New Roman" w:eastAsia="仿宋" w:hAnsi="Times New Roman"/>
          <w:color w:val="000000" w:themeColor="text1"/>
          <w:sz w:val="32"/>
          <w:szCs w:val="32"/>
        </w:rPr>
        <w:t>，不得以记分代替处罚或者只处罚不记分。</w:t>
      </w:r>
    </w:p>
    <w:p w14:paraId="7F1F7FCC" w14:textId="2B6A43CB"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方正黑体_GBK" w:hAnsi="Times New Roman" w:hint="eastAsia"/>
          <w:color w:val="000000"/>
          <w:sz w:val="32"/>
          <w:szCs w:val="32"/>
        </w:rPr>
        <w:t>第十</w:t>
      </w:r>
      <w:r w:rsidR="00BC613D">
        <w:rPr>
          <w:rFonts w:ascii="Times New Roman" w:eastAsia="方正黑体_GBK" w:hAnsi="Times New Roman" w:hint="eastAsia"/>
          <w:color w:val="000000"/>
          <w:sz w:val="32"/>
          <w:szCs w:val="32"/>
        </w:rPr>
        <w:t>三</w:t>
      </w:r>
      <w:r>
        <w:rPr>
          <w:rFonts w:ascii="Times New Roman" w:eastAsia="方正黑体_GBK" w:hAnsi="Times New Roman" w:hint="eastAsia"/>
          <w:color w:val="000000"/>
          <w:sz w:val="32"/>
          <w:szCs w:val="32"/>
        </w:rPr>
        <w:t>条</w:t>
      </w:r>
      <w:r>
        <w:rPr>
          <w:rFonts w:ascii="Times New Roman" w:eastAsia="仿宋" w:hAnsi="Times New Roman" w:hint="eastAsia"/>
          <w:color w:val="000000" w:themeColor="text1"/>
          <w:sz w:val="32"/>
          <w:szCs w:val="32"/>
        </w:rPr>
        <w:t xml:space="preserve"> </w:t>
      </w:r>
      <w:r>
        <w:rPr>
          <w:rFonts w:ascii="Times New Roman" w:eastAsia="仿宋" w:hAnsi="Times New Roman"/>
          <w:color w:val="000000" w:themeColor="text1"/>
          <w:sz w:val="32"/>
          <w:szCs w:val="32"/>
        </w:rPr>
        <w:t xml:space="preserve"> </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不良执业行为记分与</w:t>
      </w:r>
      <w:r>
        <w:rPr>
          <w:rFonts w:ascii="Times New Roman" w:eastAsia="仿宋" w:hAnsi="Times New Roman" w:hint="eastAsia"/>
          <w:sz w:val="32"/>
          <w:szCs w:val="32"/>
        </w:rPr>
        <w:t>其年度考核、</w:t>
      </w:r>
      <w:r>
        <w:rPr>
          <w:rFonts w:ascii="Times New Roman" w:eastAsia="仿宋" w:hAnsi="Times New Roman" w:hint="eastAsia"/>
          <w:color w:val="000000" w:themeColor="text1"/>
          <w:sz w:val="32"/>
          <w:szCs w:val="32"/>
        </w:rPr>
        <w:t>评优评先及医师定期考核结果等挂钩。</w:t>
      </w:r>
    </w:p>
    <w:p w14:paraId="7676A353" w14:textId="11A674A9" w:rsidR="00BE4AA7" w:rsidRDefault="005E64AE">
      <w:pPr>
        <w:overflowPunct w:val="0"/>
        <w:spacing w:line="540" w:lineRule="exact"/>
        <w:ind w:firstLineChars="200" w:firstLine="640"/>
        <w:rPr>
          <w:rFonts w:ascii="Times New Roman" w:eastAsia="仿宋" w:hAnsi="Times New Roman"/>
          <w:color w:val="000000"/>
          <w:sz w:val="32"/>
          <w:szCs w:val="32"/>
        </w:rPr>
      </w:pPr>
      <w:r>
        <w:rPr>
          <w:rFonts w:ascii="Times New Roman" w:eastAsia="方正黑体_GBK" w:hAnsi="Times New Roman"/>
          <w:color w:val="000000"/>
          <w:sz w:val="32"/>
          <w:szCs w:val="32"/>
        </w:rPr>
        <w:t>第</w:t>
      </w:r>
      <w:r>
        <w:rPr>
          <w:rFonts w:ascii="Times New Roman" w:eastAsia="方正黑体_GBK" w:hAnsi="Times New Roman" w:hint="eastAsia"/>
          <w:color w:val="000000"/>
          <w:sz w:val="32"/>
          <w:szCs w:val="32"/>
        </w:rPr>
        <w:t>十</w:t>
      </w:r>
      <w:r w:rsidR="00BC613D">
        <w:rPr>
          <w:rFonts w:ascii="Times New Roman" w:eastAsia="方正黑体_GBK" w:hAnsi="Times New Roman" w:hint="eastAsia"/>
          <w:color w:val="000000"/>
          <w:sz w:val="32"/>
          <w:szCs w:val="32"/>
        </w:rPr>
        <w:t>四</w:t>
      </w:r>
      <w:r>
        <w:rPr>
          <w:rFonts w:ascii="Times New Roman" w:eastAsia="方正黑体_GBK" w:hAnsi="Times New Roman"/>
          <w:color w:val="000000"/>
          <w:sz w:val="32"/>
          <w:szCs w:val="32"/>
        </w:rPr>
        <w:t>条</w:t>
      </w:r>
      <w:r>
        <w:rPr>
          <w:rFonts w:ascii="Times New Roman" w:eastAsia="仿宋" w:hAnsi="Times New Roman"/>
          <w:color w:val="000000" w:themeColor="text1"/>
          <w:sz w:val="32"/>
          <w:szCs w:val="32"/>
        </w:rPr>
        <w:t xml:space="preserve">  </w:t>
      </w:r>
      <w:r>
        <w:rPr>
          <w:rFonts w:ascii="Times New Roman" w:eastAsia="仿宋" w:hAnsi="Times New Roman"/>
          <w:color w:val="000000" w:themeColor="text1"/>
          <w:sz w:val="32"/>
          <w:szCs w:val="32"/>
        </w:rPr>
        <w:t>卫生监督机构建立</w:t>
      </w:r>
      <w:r>
        <w:rPr>
          <w:rFonts w:ascii="Times New Roman" w:eastAsia="仿宋" w:hAnsi="Times New Roman" w:hint="eastAsia"/>
          <w:color w:val="000000" w:themeColor="text1"/>
          <w:sz w:val="32"/>
          <w:szCs w:val="32"/>
        </w:rPr>
        <w:t>医务人员</w:t>
      </w:r>
      <w:r>
        <w:rPr>
          <w:rFonts w:ascii="Times New Roman" w:eastAsia="仿宋" w:hAnsi="Times New Roman"/>
          <w:color w:val="000000" w:themeColor="text1"/>
          <w:sz w:val="32"/>
          <w:szCs w:val="32"/>
        </w:rPr>
        <w:t>不良执</w:t>
      </w:r>
      <w:r>
        <w:rPr>
          <w:rFonts w:ascii="Times New Roman" w:eastAsia="仿宋" w:hAnsi="Times New Roman"/>
          <w:color w:val="000000"/>
          <w:sz w:val="32"/>
          <w:szCs w:val="32"/>
        </w:rPr>
        <w:t>业行为记分电子档案，与执业注册管理和医师定期考核对接。</w:t>
      </w:r>
    </w:p>
    <w:p w14:paraId="719492DF" w14:textId="02A57396" w:rsidR="00BE4AA7" w:rsidRDefault="005E64AE">
      <w:pPr>
        <w:overflowPunct w:val="0"/>
        <w:spacing w:line="540" w:lineRule="exact"/>
        <w:ind w:firstLineChars="200" w:firstLine="640"/>
        <w:rPr>
          <w:rFonts w:ascii="Times New Roman" w:eastAsia="仿宋" w:hAnsi="Times New Roman"/>
          <w:color w:val="000000"/>
          <w:sz w:val="32"/>
          <w:szCs w:val="32"/>
        </w:rPr>
      </w:pPr>
      <w:r>
        <w:rPr>
          <w:rFonts w:ascii="Times New Roman" w:eastAsia="方正黑体_GBK" w:hAnsi="Times New Roman"/>
          <w:color w:val="000000"/>
          <w:sz w:val="32"/>
          <w:szCs w:val="32"/>
        </w:rPr>
        <w:t>第</w:t>
      </w:r>
      <w:r>
        <w:rPr>
          <w:rFonts w:ascii="Times New Roman" w:eastAsia="方正黑体_GBK" w:hAnsi="Times New Roman" w:hint="eastAsia"/>
          <w:color w:val="000000"/>
          <w:sz w:val="32"/>
          <w:szCs w:val="32"/>
        </w:rPr>
        <w:t>十</w:t>
      </w:r>
      <w:r w:rsidR="00BC613D">
        <w:rPr>
          <w:rFonts w:ascii="Times New Roman" w:eastAsia="方正黑体_GBK" w:hAnsi="Times New Roman" w:hint="eastAsia"/>
          <w:color w:val="000000"/>
          <w:sz w:val="32"/>
          <w:szCs w:val="32"/>
        </w:rPr>
        <w:t>五</w:t>
      </w:r>
      <w:r>
        <w:rPr>
          <w:rFonts w:ascii="Times New Roman" w:eastAsia="方正黑体_GBK" w:hAnsi="Times New Roman"/>
          <w:color w:val="000000"/>
          <w:sz w:val="32"/>
          <w:szCs w:val="32"/>
        </w:rPr>
        <w:t>条</w:t>
      </w:r>
      <w:r>
        <w:rPr>
          <w:rFonts w:ascii="Times New Roman" w:eastAsia="仿宋" w:hAnsi="Times New Roman"/>
          <w:color w:val="000000"/>
          <w:sz w:val="32"/>
          <w:szCs w:val="32"/>
        </w:rPr>
        <w:t xml:space="preserve">  </w:t>
      </w:r>
      <w:r>
        <w:rPr>
          <w:rFonts w:ascii="Times New Roman" w:eastAsia="仿宋" w:hAnsi="Times New Roman"/>
          <w:color w:val="000000"/>
          <w:sz w:val="32"/>
          <w:szCs w:val="32"/>
        </w:rPr>
        <w:t>卫生</w:t>
      </w:r>
      <w:r>
        <w:rPr>
          <w:rFonts w:ascii="Times New Roman" w:eastAsia="仿宋" w:hAnsi="Times New Roman" w:hint="eastAsia"/>
          <w:color w:val="000000"/>
          <w:sz w:val="32"/>
          <w:szCs w:val="32"/>
        </w:rPr>
        <w:t>健康</w:t>
      </w:r>
      <w:r>
        <w:rPr>
          <w:rFonts w:ascii="Times New Roman" w:eastAsia="仿宋" w:hAnsi="Times New Roman"/>
          <w:color w:val="000000"/>
          <w:sz w:val="32"/>
          <w:szCs w:val="32"/>
        </w:rPr>
        <w:t>行政部门、卫生监督机构、医学会</w:t>
      </w:r>
      <w:r>
        <w:rPr>
          <w:rFonts w:ascii="Times New Roman" w:eastAsia="仿宋" w:hAnsi="Times New Roman" w:hint="eastAsia"/>
          <w:color w:val="000000"/>
          <w:sz w:val="32"/>
          <w:szCs w:val="32"/>
        </w:rPr>
        <w:t>（</w:t>
      </w:r>
      <w:r>
        <w:rPr>
          <w:rFonts w:ascii="Times New Roman" w:eastAsia="仿宋" w:hAnsi="Times New Roman"/>
          <w:color w:val="000000"/>
          <w:sz w:val="32"/>
          <w:szCs w:val="32"/>
        </w:rPr>
        <w:t>医师协会</w:t>
      </w:r>
      <w:r>
        <w:rPr>
          <w:rFonts w:ascii="Times New Roman" w:eastAsia="仿宋" w:hAnsi="Times New Roman" w:hint="eastAsia"/>
          <w:color w:val="000000"/>
          <w:sz w:val="32"/>
          <w:szCs w:val="32"/>
        </w:rPr>
        <w:t>）</w:t>
      </w:r>
      <w:r>
        <w:rPr>
          <w:rFonts w:ascii="Times New Roman" w:eastAsia="仿宋" w:hAnsi="Times New Roman"/>
          <w:color w:val="000000"/>
          <w:sz w:val="32"/>
          <w:szCs w:val="32"/>
        </w:rPr>
        <w:t>和</w:t>
      </w:r>
      <w:r>
        <w:rPr>
          <w:rFonts w:ascii="Times New Roman" w:eastAsia="仿宋" w:hAnsi="Times New Roman" w:hint="eastAsia"/>
          <w:color w:val="000000"/>
          <w:sz w:val="32"/>
          <w:szCs w:val="32"/>
        </w:rPr>
        <w:t>医疗卫生机构</w:t>
      </w:r>
      <w:r>
        <w:rPr>
          <w:rFonts w:ascii="Times New Roman" w:eastAsia="仿宋" w:hAnsi="Times New Roman"/>
          <w:color w:val="000000"/>
          <w:sz w:val="32"/>
          <w:szCs w:val="32"/>
        </w:rPr>
        <w:t>未按规定进行</w:t>
      </w:r>
      <w:r>
        <w:rPr>
          <w:rFonts w:ascii="Times New Roman" w:eastAsia="仿宋" w:hAnsi="Times New Roman" w:hint="eastAsia"/>
          <w:color w:val="000000"/>
          <w:sz w:val="32"/>
          <w:szCs w:val="32"/>
        </w:rPr>
        <w:t>医务人员</w:t>
      </w:r>
      <w:r>
        <w:rPr>
          <w:rFonts w:ascii="Times New Roman" w:eastAsia="仿宋" w:hAnsi="Times New Roman"/>
          <w:color w:val="000000"/>
          <w:sz w:val="32"/>
          <w:szCs w:val="32"/>
        </w:rPr>
        <w:t>不良执业行为记分管理，或者弄虚作假、徇私舞弊的，按有关规定处理。</w:t>
      </w:r>
    </w:p>
    <w:p w14:paraId="26FA56B2" w14:textId="5A61906B" w:rsidR="00BE4AA7" w:rsidRDefault="005E64AE">
      <w:pPr>
        <w:overflowPunct w:val="0"/>
        <w:spacing w:line="540" w:lineRule="exact"/>
        <w:ind w:firstLineChars="200" w:firstLine="640"/>
        <w:rPr>
          <w:rFonts w:ascii="Times New Roman" w:eastAsia="仿宋" w:hAnsi="Times New Roman"/>
          <w:color w:val="000000"/>
          <w:sz w:val="32"/>
          <w:szCs w:val="32"/>
        </w:rPr>
      </w:pPr>
      <w:r>
        <w:rPr>
          <w:rFonts w:ascii="Times New Roman" w:eastAsia="方正黑体_GBK" w:hAnsi="Times New Roman"/>
          <w:color w:val="000000"/>
          <w:sz w:val="32"/>
          <w:szCs w:val="32"/>
        </w:rPr>
        <w:t>第</w:t>
      </w:r>
      <w:r>
        <w:rPr>
          <w:rFonts w:ascii="Times New Roman" w:eastAsia="方正黑体_GBK" w:hAnsi="Times New Roman" w:hint="eastAsia"/>
          <w:color w:val="000000"/>
          <w:sz w:val="32"/>
          <w:szCs w:val="32"/>
        </w:rPr>
        <w:t>十</w:t>
      </w:r>
      <w:r w:rsidR="00BC613D">
        <w:rPr>
          <w:rFonts w:ascii="Times New Roman" w:eastAsia="方正黑体_GBK" w:hAnsi="Times New Roman" w:hint="eastAsia"/>
          <w:color w:val="000000"/>
          <w:sz w:val="32"/>
          <w:szCs w:val="32"/>
        </w:rPr>
        <w:t>六</w:t>
      </w:r>
      <w:r>
        <w:rPr>
          <w:rFonts w:ascii="Times New Roman" w:eastAsia="方正黑体_GBK" w:hAnsi="Times New Roman"/>
          <w:color w:val="000000"/>
          <w:sz w:val="32"/>
          <w:szCs w:val="32"/>
        </w:rPr>
        <w:t>条</w:t>
      </w:r>
      <w:r>
        <w:rPr>
          <w:rFonts w:ascii="Times New Roman" w:eastAsia="仿宋" w:hAnsi="Times New Roman"/>
          <w:color w:val="000000"/>
          <w:sz w:val="32"/>
          <w:szCs w:val="32"/>
        </w:rPr>
        <w:t xml:space="preserve">   </w:t>
      </w:r>
      <w:r>
        <w:rPr>
          <w:rFonts w:ascii="Times New Roman" w:eastAsia="仿宋" w:hAnsi="Times New Roman"/>
          <w:color w:val="000000"/>
          <w:sz w:val="32"/>
          <w:szCs w:val="32"/>
        </w:rPr>
        <w:t>本办法由南京市卫生</w:t>
      </w:r>
      <w:r>
        <w:rPr>
          <w:rFonts w:ascii="Times New Roman" w:eastAsia="仿宋" w:hAnsi="Times New Roman" w:hint="eastAsia"/>
          <w:color w:val="000000"/>
          <w:sz w:val="32"/>
          <w:szCs w:val="32"/>
        </w:rPr>
        <w:t>健康</w:t>
      </w:r>
      <w:r>
        <w:rPr>
          <w:rFonts w:ascii="Times New Roman" w:eastAsia="仿宋" w:hAnsi="Times New Roman"/>
          <w:color w:val="000000"/>
          <w:sz w:val="32"/>
          <w:szCs w:val="32"/>
        </w:rPr>
        <w:t>委员会负责解释。</w:t>
      </w:r>
    </w:p>
    <w:p w14:paraId="6CDCBDE8" w14:textId="4451CD13"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方正黑体_GBK" w:hAnsi="Times New Roman"/>
          <w:color w:val="000000"/>
          <w:sz w:val="32"/>
          <w:szCs w:val="32"/>
        </w:rPr>
        <w:t>第</w:t>
      </w:r>
      <w:r>
        <w:rPr>
          <w:rFonts w:ascii="Times New Roman" w:eastAsia="方正黑体_GBK" w:hAnsi="Times New Roman" w:hint="eastAsia"/>
          <w:color w:val="000000"/>
          <w:sz w:val="32"/>
          <w:szCs w:val="32"/>
        </w:rPr>
        <w:t>十</w:t>
      </w:r>
      <w:r w:rsidR="00BC613D">
        <w:rPr>
          <w:rFonts w:ascii="Times New Roman" w:eastAsia="方正黑体_GBK" w:hAnsi="Times New Roman" w:hint="eastAsia"/>
          <w:color w:val="000000"/>
          <w:sz w:val="32"/>
          <w:szCs w:val="32"/>
        </w:rPr>
        <w:t>七</w:t>
      </w:r>
      <w:r>
        <w:rPr>
          <w:rFonts w:ascii="Times New Roman" w:eastAsia="方正黑体_GBK" w:hAnsi="Times New Roman"/>
          <w:color w:val="000000"/>
          <w:sz w:val="32"/>
          <w:szCs w:val="32"/>
        </w:rPr>
        <w:t>条</w:t>
      </w:r>
      <w:r>
        <w:rPr>
          <w:rFonts w:ascii="Times New Roman" w:eastAsia="仿宋" w:hAnsi="Times New Roman"/>
          <w:color w:val="000000"/>
          <w:sz w:val="32"/>
          <w:szCs w:val="32"/>
        </w:rPr>
        <w:t xml:space="preserve">  </w:t>
      </w:r>
      <w:r>
        <w:rPr>
          <w:rFonts w:ascii="Times New Roman" w:eastAsia="仿宋" w:hAnsi="Times New Roman"/>
          <w:color w:val="000000"/>
          <w:sz w:val="32"/>
          <w:szCs w:val="32"/>
        </w:rPr>
        <w:t>本办法自</w:t>
      </w:r>
      <w:r>
        <w:rPr>
          <w:rFonts w:ascii="Times New Roman" w:eastAsia="仿宋" w:hAnsi="Times New Roman"/>
          <w:color w:val="000000"/>
          <w:sz w:val="32"/>
          <w:szCs w:val="32"/>
        </w:rPr>
        <w:t>202</w:t>
      </w:r>
      <w:r>
        <w:rPr>
          <w:rFonts w:ascii="Times New Roman" w:eastAsia="仿宋" w:hAnsi="Times New Roman" w:hint="eastAsia"/>
          <w:color w:val="000000"/>
          <w:sz w:val="32"/>
          <w:szCs w:val="32"/>
        </w:rPr>
        <w:t>5</w:t>
      </w:r>
      <w:r>
        <w:rPr>
          <w:rFonts w:ascii="Times New Roman" w:eastAsia="仿宋" w:hAnsi="Times New Roman"/>
          <w:color w:val="000000"/>
          <w:sz w:val="32"/>
          <w:szCs w:val="32"/>
        </w:rPr>
        <w:t>年</w:t>
      </w:r>
      <w:r w:rsidR="00843658">
        <w:rPr>
          <w:rFonts w:ascii="Times New Roman" w:eastAsia="仿宋" w:hAnsi="Times New Roman" w:hint="eastAsia"/>
          <w:color w:val="000000"/>
          <w:sz w:val="32"/>
          <w:szCs w:val="32"/>
        </w:rPr>
        <w:t>8</w:t>
      </w:r>
      <w:r>
        <w:rPr>
          <w:rFonts w:ascii="Times New Roman" w:eastAsia="仿宋" w:hAnsi="Times New Roman"/>
          <w:color w:val="000000"/>
          <w:sz w:val="32"/>
          <w:szCs w:val="32"/>
        </w:rPr>
        <w:t>月</w:t>
      </w:r>
      <w:r w:rsidR="00843658">
        <w:rPr>
          <w:rFonts w:ascii="Times New Roman" w:eastAsia="仿宋" w:hAnsi="Times New Roman" w:hint="eastAsia"/>
          <w:color w:val="000000"/>
          <w:sz w:val="32"/>
          <w:szCs w:val="32"/>
        </w:rPr>
        <w:t>1</w:t>
      </w:r>
      <w:r>
        <w:rPr>
          <w:rFonts w:ascii="Times New Roman" w:eastAsia="仿宋" w:hAnsi="Times New Roman"/>
          <w:color w:val="000000"/>
          <w:sz w:val="32"/>
          <w:szCs w:val="32"/>
        </w:rPr>
        <w:t>日起</w:t>
      </w:r>
      <w:r>
        <w:rPr>
          <w:rFonts w:ascii="Times New Roman" w:eastAsia="仿宋" w:hAnsi="Times New Roman" w:hint="eastAsia"/>
          <w:color w:val="000000"/>
          <w:sz w:val="32"/>
          <w:szCs w:val="32"/>
        </w:rPr>
        <w:t>施</w:t>
      </w:r>
      <w:r>
        <w:rPr>
          <w:rFonts w:ascii="Times New Roman" w:eastAsia="仿宋" w:hAnsi="Times New Roman"/>
          <w:color w:val="000000"/>
          <w:sz w:val="32"/>
          <w:szCs w:val="32"/>
        </w:rPr>
        <w:t>行</w:t>
      </w:r>
      <w:r>
        <w:rPr>
          <w:rFonts w:ascii="Times New Roman" w:eastAsia="仿宋" w:hAnsi="Times New Roman"/>
          <w:color w:val="000000" w:themeColor="text1"/>
          <w:sz w:val="32"/>
          <w:szCs w:val="32"/>
        </w:rPr>
        <w:t>，有效期</w:t>
      </w:r>
      <w:r>
        <w:rPr>
          <w:rFonts w:ascii="Times New Roman" w:eastAsia="仿宋" w:hAnsi="Times New Roman" w:hint="eastAsia"/>
          <w:color w:val="000000" w:themeColor="text1"/>
          <w:sz w:val="32"/>
          <w:szCs w:val="32"/>
        </w:rPr>
        <w:t>至</w:t>
      </w:r>
      <w:r>
        <w:rPr>
          <w:rFonts w:ascii="Times New Roman" w:eastAsia="仿宋" w:hAnsi="Times New Roman" w:hint="eastAsia"/>
          <w:color w:val="000000" w:themeColor="text1"/>
          <w:sz w:val="32"/>
          <w:szCs w:val="32"/>
        </w:rPr>
        <w:t>2</w:t>
      </w:r>
      <w:r>
        <w:rPr>
          <w:rFonts w:ascii="Times New Roman" w:eastAsia="仿宋" w:hAnsi="Times New Roman"/>
          <w:color w:val="000000" w:themeColor="text1"/>
          <w:sz w:val="32"/>
          <w:szCs w:val="32"/>
        </w:rPr>
        <w:t>02</w:t>
      </w:r>
      <w:r>
        <w:rPr>
          <w:rFonts w:ascii="Times New Roman" w:eastAsia="仿宋" w:hAnsi="Times New Roman" w:hint="eastAsia"/>
          <w:color w:val="000000" w:themeColor="text1"/>
          <w:sz w:val="32"/>
          <w:szCs w:val="32"/>
        </w:rPr>
        <w:t>7</w:t>
      </w:r>
      <w:r>
        <w:rPr>
          <w:rFonts w:ascii="Times New Roman" w:eastAsia="仿宋" w:hAnsi="Times New Roman" w:hint="eastAsia"/>
          <w:color w:val="000000" w:themeColor="text1"/>
          <w:sz w:val="32"/>
          <w:szCs w:val="32"/>
        </w:rPr>
        <w:t>年</w:t>
      </w:r>
      <w:r w:rsidR="00843658">
        <w:rPr>
          <w:rFonts w:ascii="Times New Roman" w:eastAsia="仿宋" w:hAnsi="Times New Roman" w:hint="eastAsia"/>
          <w:color w:val="000000" w:themeColor="text1"/>
          <w:sz w:val="32"/>
          <w:szCs w:val="32"/>
        </w:rPr>
        <w:t>7</w:t>
      </w:r>
      <w:r>
        <w:rPr>
          <w:rFonts w:ascii="Times New Roman" w:eastAsia="仿宋" w:hAnsi="Times New Roman" w:hint="eastAsia"/>
          <w:color w:val="000000" w:themeColor="text1"/>
          <w:sz w:val="32"/>
          <w:szCs w:val="32"/>
        </w:rPr>
        <w:t>月</w:t>
      </w:r>
      <w:r w:rsidR="00843658">
        <w:rPr>
          <w:rFonts w:ascii="Times New Roman" w:eastAsia="仿宋" w:hAnsi="Times New Roman" w:hint="eastAsia"/>
          <w:color w:val="000000" w:themeColor="text1"/>
          <w:sz w:val="32"/>
          <w:szCs w:val="32"/>
        </w:rPr>
        <w:t>31</w:t>
      </w:r>
      <w:r>
        <w:rPr>
          <w:rFonts w:ascii="Times New Roman" w:eastAsia="仿宋" w:hAnsi="Times New Roman" w:hint="eastAsia"/>
          <w:color w:val="000000" w:themeColor="text1"/>
          <w:sz w:val="32"/>
          <w:szCs w:val="32"/>
        </w:rPr>
        <w:t>日</w:t>
      </w:r>
      <w:r>
        <w:rPr>
          <w:rFonts w:ascii="Times New Roman" w:eastAsia="仿宋" w:hAnsi="Times New Roman"/>
          <w:color w:val="000000" w:themeColor="text1"/>
          <w:sz w:val="32"/>
          <w:szCs w:val="32"/>
        </w:rPr>
        <w:t>。</w:t>
      </w:r>
    </w:p>
    <w:p w14:paraId="2793CDE7" w14:textId="77777777" w:rsidR="00BE4AA7" w:rsidRPr="00843658" w:rsidRDefault="00BE4AA7">
      <w:pPr>
        <w:overflowPunct w:val="0"/>
        <w:spacing w:line="540" w:lineRule="exact"/>
        <w:ind w:firstLineChars="200" w:firstLine="640"/>
        <w:rPr>
          <w:rFonts w:ascii="Times New Roman" w:eastAsia="仿宋" w:hAnsi="Times New Roman"/>
          <w:color w:val="000000" w:themeColor="text1"/>
          <w:sz w:val="32"/>
          <w:szCs w:val="32"/>
        </w:rPr>
      </w:pPr>
    </w:p>
    <w:p w14:paraId="0548ACEF" w14:textId="77777777"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附件：</w:t>
      </w:r>
      <w:r>
        <w:rPr>
          <w:rFonts w:ascii="Times New Roman" w:eastAsia="仿宋" w:hAnsi="Times New Roman" w:hint="eastAsia"/>
          <w:color w:val="000000" w:themeColor="text1"/>
          <w:sz w:val="32"/>
          <w:szCs w:val="32"/>
        </w:rPr>
        <w:t>1</w:t>
      </w:r>
      <w:r>
        <w:rPr>
          <w:rFonts w:ascii="Times New Roman" w:eastAsia="仿宋" w:hAnsi="Times New Roman"/>
          <w:color w:val="000000" w:themeColor="text1"/>
          <w:sz w:val="32"/>
          <w:szCs w:val="32"/>
        </w:rPr>
        <w:t>.</w:t>
      </w:r>
      <w:r>
        <w:rPr>
          <w:rFonts w:ascii="Times New Roman" w:eastAsia="仿宋" w:hAnsi="Times New Roman" w:hint="eastAsia"/>
          <w:color w:val="000000" w:themeColor="text1"/>
          <w:sz w:val="32"/>
          <w:szCs w:val="32"/>
        </w:rPr>
        <w:t>南京市医务人员不良执业行为记分分值表</w:t>
      </w:r>
    </w:p>
    <w:p w14:paraId="0923ADE2" w14:textId="77777777"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Pr>
          <w:rFonts w:ascii="Times New Roman" w:eastAsia="仿宋" w:hAnsi="Times New Roman"/>
          <w:color w:val="000000" w:themeColor="text1"/>
          <w:sz w:val="32"/>
          <w:szCs w:val="32"/>
        </w:rPr>
        <w:t xml:space="preserve">           2.</w:t>
      </w:r>
      <w:r>
        <w:rPr>
          <w:rFonts w:ascii="Times New Roman" w:hAnsi="Times New Roman" w:hint="eastAsia"/>
        </w:rPr>
        <w:t xml:space="preserve"> </w:t>
      </w:r>
      <w:r>
        <w:rPr>
          <w:rFonts w:ascii="Times New Roman" w:eastAsia="仿宋" w:hAnsi="Times New Roman" w:hint="eastAsia"/>
          <w:color w:val="000000" w:themeColor="text1"/>
          <w:sz w:val="32"/>
          <w:szCs w:val="32"/>
        </w:rPr>
        <w:t>南京市医务人员不良执业行为记分通知书</w:t>
      </w:r>
    </w:p>
    <w:p w14:paraId="24966CC7" w14:textId="77777777"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Pr>
          <w:rFonts w:ascii="Times New Roman" w:eastAsia="仿宋" w:hAnsi="Times New Roman"/>
          <w:color w:val="000000" w:themeColor="text1"/>
          <w:sz w:val="32"/>
          <w:szCs w:val="32"/>
        </w:rPr>
        <w:t xml:space="preserve">           3.</w:t>
      </w:r>
      <w:r>
        <w:rPr>
          <w:rFonts w:ascii="Times New Roman" w:hAnsi="Times New Roman" w:hint="eastAsia"/>
        </w:rPr>
        <w:t xml:space="preserve"> </w:t>
      </w:r>
      <w:r>
        <w:rPr>
          <w:rFonts w:ascii="Times New Roman" w:eastAsia="仿宋" w:hAnsi="Times New Roman" w:hint="eastAsia"/>
          <w:color w:val="000000" w:themeColor="text1"/>
          <w:sz w:val="32"/>
          <w:szCs w:val="32"/>
        </w:rPr>
        <w:t>南京市医务人员不良执业行为记分更正通知书</w:t>
      </w:r>
    </w:p>
    <w:p w14:paraId="0D7B5295" w14:textId="73257C61" w:rsidR="00BE4AA7" w:rsidRDefault="005E64AE">
      <w:pPr>
        <w:overflowPunct w:val="0"/>
        <w:spacing w:line="540" w:lineRule="exact"/>
        <w:ind w:firstLineChars="200" w:firstLine="64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 xml:space="preserve"> </w:t>
      </w:r>
      <w:r>
        <w:rPr>
          <w:rFonts w:ascii="Times New Roman" w:eastAsia="仿宋" w:hAnsi="Times New Roman"/>
          <w:color w:val="000000" w:themeColor="text1"/>
          <w:sz w:val="32"/>
          <w:szCs w:val="32"/>
        </w:rPr>
        <w:t xml:space="preserve">           4.</w:t>
      </w:r>
      <w:r>
        <w:rPr>
          <w:rFonts w:ascii="Times New Roman" w:hAnsi="Times New Roman" w:hint="eastAsia"/>
        </w:rPr>
        <w:t xml:space="preserve"> </w:t>
      </w:r>
      <w:r>
        <w:rPr>
          <w:rFonts w:ascii="Times New Roman" w:eastAsia="仿宋" w:hAnsi="Times New Roman" w:hint="eastAsia"/>
          <w:color w:val="000000" w:themeColor="text1"/>
          <w:sz w:val="32"/>
          <w:szCs w:val="32"/>
        </w:rPr>
        <w:t>南京市医务人员不良执业行为记分处理</w:t>
      </w:r>
      <w:r w:rsidR="009644C6">
        <w:rPr>
          <w:rFonts w:ascii="Times New Roman" w:eastAsia="仿宋" w:hAnsi="Times New Roman" w:hint="eastAsia"/>
          <w:color w:val="000000" w:themeColor="text1"/>
          <w:sz w:val="32"/>
          <w:szCs w:val="32"/>
        </w:rPr>
        <w:t>通报</w:t>
      </w:r>
      <w:r>
        <w:rPr>
          <w:rFonts w:ascii="Times New Roman" w:eastAsia="仿宋" w:hAnsi="Times New Roman" w:hint="eastAsia"/>
          <w:color w:val="000000" w:themeColor="text1"/>
          <w:sz w:val="32"/>
          <w:szCs w:val="32"/>
        </w:rPr>
        <w:t>书</w:t>
      </w:r>
    </w:p>
    <w:p w14:paraId="52F42FDD" w14:textId="77777777" w:rsidR="009D7C72" w:rsidRDefault="009D7C72">
      <w:pPr>
        <w:widowControl/>
        <w:jc w:val="left"/>
        <w:rPr>
          <w:rFonts w:ascii="Times New Roman" w:eastAsia="仿宋" w:hAnsi="Times New Roman"/>
          <w:color w:val="000000" w:themeColor="text1"/>
          <w:sz w:val="32"/>
          <w:szCs w:val="32"/>
        </w:rPr>
      </w:pPr>
      <w:bookmarkStart w:id="1" w:name="_Hlk147529785"/>
      <w:r>
        <w:rPr>
          <w:rFonts w:ascii="Times New Roman" w:eastAsia="仿宋" w:hAnsi="Times New Roman"/>
          <w:color w:val="000000" w:themeColor="text1"/>
          <w:sz w:val="32"/>
          <w:szCs w:val="32"/>
        </w:rPr>
        <w:br w:type="page"/>
      </w:r>
    </w:p>
    <w:p w14:paraId="4D5027B2" w14:textId="45A480F6" w:rsidR="00BE4AA7" w:rsidRDefault="005E64AE">
      <w:pPr>
        <w:overflowPunct w:val="0"/>
        <w:spacing w:line="600" w:lineRule="exact"/>
        <w:rPr>
          <w:rFonts w:ascii="Times New Roman" w:eastAsia="方正黑体_GBK" w:hAnsi="Times New Roman"/>
          <w:bCs/>
          <w:color w:val="000000"/>
          <w:kern w:val="36"/>
          <w:sz w:val="32"/>
          <w:szCs w:val="32"/>
        </w:rPr>
      </w:pPr>
      <w:r>
        <w:rPr>
          <w:rFonts w:ascii="Times New Roman" w:eastAsia="方正黑体_GBK" w:hAnsi="Times New Roman" w:hint="eastAsia"/>
          <w:bCs/>
          <w:color w:val="000000"/>
          <w:kern w:val="36"/>
          <w:sz w:val="32"/>
          <w:szCs w:val="32"/>
        </w:rPr>
        <w:lastRenderedPageBreak/>
        <w:t>附件</w:t>
      </w:r>
      <w:r>
        <w:rPr>
          <w:rFonts w:ascii="Times New Roman" w:eastAsia="方正黑体_GBK" w:hAnsi="Times New Roman"/>
          <w:bCs/>
          <w:color w:val="000000"/>
          <w:kern w:val="36"/>
          <w:sz w:val="32"/>
          <w:szCs w:val="32"/>
        </w:rPr>
        <w:t>1</w:t>
      </w:r>
    </w:p>
    <w:p w14:paraId="170FAD9C" w14:textId="77777777" w:rsidR="00BE4AA7" w:rsidRDefault="00BE4AA7">
      <w:pPr>
        <w:overflowPunct w:val="0"/>
        <w:spacing w:line="600" w:lineRule="exact"/>
        <w:rPr>
          <w:rFonts w:ascii="Times New Roman" w:eastAsia="方正黑体_GBK" w:hAnsi="Times New Roman"/>
          <w:bCs/>
          <w:color w:val="000000"/>
          <w:kern w:val="36"/>
          <w:sz w:val="32"/>
          <w:szCs w:val="32"/>
        </w:rPr>
      </w:pPr>
    </w:p>
    <w:p w14:paraId="7A6FF5E7" w14:textId="420F5059" w:rsidR="00BE4AA7" w:rsidRPr="00843658" w:rsidRDefault="005E64AE" w:rsidP="00843658">
      <w:pPr>
        <w:overflowPunct w:val="0"/>
        <w:spacing w:line="600" w:lineRule="exact"/>
        <w:jc w:val="center"/>
        <w:rPr>
          <w:rFonts w:ascii="Times New Roman" w:eastAsia="方正小标宋_GBK" w:hAnsi="Times New Roman"/>
          <w:bCs/>
          <w:color w:val="000000"/>
          <w:kern w:val="36"/>
          <w:sz w:val="44"/>
          <w:szCs w:val="44"/>
        </w:rPr>
      </w:pPr>
      <w:r>
        <w:rPr>
          <w:rFonts w:ascii="Times New Roman" w:eastAsia="方正小标宋_GBK" w:hAnsi="Times New Roman" w:hint="eastAsia"/>
          <w:bCs/>
          <w:color w:val="000000"/>
          <w:kern w:val="36"/>
          <w:sz w:val="44"/>
          <w:szCs w:val="44"/>
        </w:rPr>
        <w:t>南京市医务人员不良执业行为记分分值表</w:t>
      </w:r>
    </w:p>
    <w:bookmarkEnd w:id="1"/>
    <w:p w14:paraId="1524A5D9" w14:textId="77777777" w:rsidR="00BE4AA7" w:rsidRDefault="00BE4AA7">
      <w:pPr>
        <w:overflowPunct w:val="0"/>
        <w:spacing w:line="600" w:lineRule="exact"/>
        <w:jc w:val="center"/>
        <w:rPr>
          <w:rFonts w:ascii="Times New Roman" w:eastAsia="微软雅黑" w:hAnsi="Times New Roman"/>
          <w:bCs/>
          <w:color w:val="000000"/>
          <w:kern w:val="36"/>
          <w:sz w:val="32"/>
          <w:szCs w:val="32"/>
        </w:rPr>
      </w:pPr>
    </w:p>
    <w:tbl>
      <w:tblPr>
        <w:tblStyle w:val="ae"/>
        <w:tblW w:w="10646" w:type="dxa"/>
        <w:jc w:val="center"/>
        <w:tblLook w:val="04A0" w:firstRow="1" w:lastRow="0" w:firstColumn="1" w:lastColumn="0" w:noHBand="0" w:noVBand="1"/>
      </w:tblPr>
      <w:tblGrid>
        <w:gridCol w:w="1120"/>
        <w:gridCol w:w="951"/>
        <w:gridCol w:w="7696"/>
        <w:gridCol w:w="879"/>
      </w:tblGrid>
      <w:tr w:rsidR="00BE4AA7" w14:paraId="40572BCE" w14:textId="77777777" w:rsidTr="009D7C72">
        <w:trPr>
          <w:trHeight w:val="664"/>
          <w:tblHeader/>
          <w:jc w:val="center"/>
        </w:trPr>
        <w:tc>
          <w:tcPr>
            <w:tcW w:w="1120" w:type="dxa"/>
            <w:vAlign w:val="center"/>
          </w:tcPr>
          <w:p w14:paraId="39FB3094" w14:textId="77777777" w:rsidR="00BE4AA7" w:rsidRDefault="005E64AE">
            <w:pPr>
              <w:overflowPunct w:val="0"/>
              <w:jc w:val="center"/>
              <w:rPr>
                <w:rFonts w:ascii="Times New Roman" w:eastAsia="方正黑体_GBK" w:hAnsi="Times New Roman"/>
                <w:bCs/>
                <w:color w:val="000000"/>
                <w:kern w:val="36"/>
                <w:sz w:val="32"/>
                <w:szCs w:val="32"/>
              </w:rPr>
            </w:pPr>
            <w:r>
              <w:rPr>
                <w:rFonts w:ascii="Times New Roman" w:eastAsia="方正黑体_GBK" w:hAnsi="Times New Roman" w:hint="eastAsia"/>
                <w:bCs/>
                <w:color w:val="000000"/>
                <w:kern w:val="36"/>
                <w:sz w:val="32"/>
                <w:szCs w:val="32"/>
              </w:rPr>
              <w:t>类别</w:t>
            </w:r>
          </w:p>
        </w:tc>
        <w:tc>
          <w:tcPr>
            <w:tcW w:w="951" w:type="dxa"/>
            <w:vAlign w:val="center"/>
          </w:tcPr>
          <w:p w14:paraId="748360D3" w14:textId="77777777" w:rsidR="00BE4AA7" w:rsidRDefault="005E64AE">
            <w:pPr>
              <w:overflowPunct w:val="0"/>
              <w:jc w:val="center"/>
              <w:rPr>
                <w:rFonts w:ascii="Times New Roman" w:eastAsia="方正黑体_GBK" w:hAnsi="Times New Roman"/>
                <w:bCs/>
                <w:color w:val="000000"/>
                <w:kern w:val="36"/>
                <w:sz w:val="32"/>
                <w:szCs w:val="32"/>
              </w:rPr>
            </w:pPr>
            <w:r>
              <w:rPr>
                <w:rFonts w:ascii="Times New Roman" w:eastAsia="方正黑体_GBK" w:hAnsi="Times New Roman" w:hint="eastAsia"/>
                <w:bCs/>
                <w:color w:val="000000"/>
                <w:kern w:val="36"/>
                <w:sz w:val="32"/>
                <w:szCs w:val="32"/>
              </w:rPr>
              <w:t>序号</w:t>
            </w:r>
          </w:p>
        </w:tc>
        <w:tc>
          <w:tcPr>
            <w:tcW w:w="7696" w:type="dxa"/>
            <w:vAlign w:val="center"/>
          </w:tcPr>
          <w:p w14:paraId="6F266E4B" w14:textId="77777777" w:rsidR="00BE4AA7" w:rsidRDefault="005E64AE">
            <w:pPr>
              <w:overflowPunct w:val="0"/>
              <w:jc w:val="center"/>
              <w:rPr>
                <w:rFonts w:ascii="Times New Roman" w:eastAsia="方正黑体_GBK" w:hAnsi="Times New Roman"/>
                <w:bCs/>
                <w:color w:val="000000"/>
                <w:kern w:val="36"/>
                <w:sz w:val="32"/>
                <w:szCs w:val="32"/>
              </w:rPr>
            </w:pPr>
            <w:r>
              <w:rPr>
                <w:rFonts w:ascii="Times New Roman" w:eastAsia="方正黑体_GBK" w:hAnsi="Times New Roman" w:hint="eastAsia"/>
                <w:bCs/>
                <w:color w:val="000000"/>
                <w:kern w:val="36"/>
                <w:sz w:val="32"/>
                <w:szCs w:val="32"/>
              </w:rPr>
              <w:t>不良执业行为</w:t>
            </w:r>
          </w:p>
        </w:tc>
        <w:tc>
          <w:tcPr>
            <w:tcW w:w="879" w:type="dxa"/>
            <w:vAlign w:val="center"/>
          </w:tcPr>
          <w:p w14:paraId="306225F6" w14:textId="77777777" w:rsidR="00BE4AA7" w:rsidRDefault="005E64AE">
            <w:pPr>
              <w:overflowPunct w:val="0"/>
              <w:jc w:val="center"/>
              <w:rPr>
                <w:rFonts w:ascii="Times New Roman" w:eastAsia="方正黑体_GBK" w:hAnsi="Times New Roman"/>
                <w:bCs/>
                <w:color w:val="000000"/>
                <w:kern w:val="36"/>
                <w:sz w:val="32"/>
                <w:szCs w:val="32"/>
              </w:rPr>
            </w:pPr>
            <w:r>
              <w:rPr>
                <w:rFonts w:ascii="Times New Roman" w:eastAsia="方正黑体_GBK" w:hAnsi="Times New Roman" w:hint="eastAsia"/>
                <w:bCs/>
                <w:color w:val="000000"/>
                <w:kern w:val="36"/>
                <w:sz w:val="32"/>
                <w:szCs w:val="32"/>
              </w:rPr>
              <w:t>分值</w:t>
            </w:r>
          </w:p>
        </w:tc>
      </w:tr>
      <w:tr w:rsidR="00BE4AA7" w14:paraId="52A1753F" w14:textId="77777777" w:rsidTr="009D7C72">
        <w:trPr>
          <w:trHeight w:val="664"/>
          <w:jc w:val="center"/>
        </w:trPr>
        <w:tc>
          <w:tcPr>
            <w:tcW w:w="1120" w:type="dxa"/>
            <w:vMerge w:val="restart"/>
            <w:vAlign w:val="center"/>
          </w:tcPr>
          <w:p w14:paraId="237071B1" w14:textId="77777777" w:rsidR="009D7C72"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执业</w:t>
            </w:r>
          </w:p>
          <w:p w14:paraId="3ED87725" w14:textId="2BC649ED" w:rsidR="00BE4AA7" w:rsidRDefault="005E64AE">
            <w:pPr>
              <w:overflowPunct w:val="0"/>
              <w:jc w:val="center"/>
              <w:rPr>
                <w:rFonts w:ascii="Times New Roman" w:eastAsia="方正黑体_GBK" w:hAnsi="Times New Roman"/>
                <w:bCs/>
                <w:color w:val="000000"/>
                <w:kern w:val="36"/>
                <w:sz w:val="32"/>
                <w:szCs w:val="32"/>
              </w:rPr>
            </w:pPr>
            <w:r>
              <w:rPr>
                <w:rFonts w:ascii="Times New Roman" w:eastAsia="方正仿宋_GBK" w:hAnsi="Times New Roman" w:hint="eastAsia"/>
                <w:bCs/>
                <w:color w:val="000000"/>
                <w:kern w:val="36"/>
                <w:sz w:val="28"/>
                <w:szCs w:val="28"/>
              </w:rPr>
              <w:t>资质</w:t>
            </w:r>
          </w:p>
        </w:tc>
        <w:tc>
          <w:tcPr>
            <w:tcW w:w="951" w:type="dxa"/>
            <w:vAlign w:val="center"/>
          </w:tcPr>
          <w:p w14:paraId="115F8BAE" w14:textId="77777777" w:rsidR="00BE4AA7" w:rsidRDefault="005E64AE">
            <w:pPr>
              <w:overflowPunct w:val="0"/>
              <w:jc w:val="center"/>
              <w:rPr>
                <w:rFonts w:ascii="Times New Roman" w:eastAsia="方正黑体_GBK" w:hAnsi="Times New Roman"/>
                <w:bCs/>
                <w:color w:val="000000"/>
                <w:kern w:val="36"/>
                <w:sz w:val="32"/>
                <w:szCs w:val="32"/>
              </w:rPr>
            </w:pPr>
            <w:r>
              <w:rPr>
                <w:rFonts w:ascii="Times New Roman" w:eastAsia="方正仿宋_GBK" w:hAnsi="Times New Roman" w:hint="eastAsia"/>
                <w:bCs/>
                <w:color w:val="000000"/>
                <w:kern w:val="36"/>
                <w:sz w:val="28"/>
                <w:szCs w:val="28"/>
              </w:rPr>
              <w:t>1</w:t>
            </w:r>
          </w:p>
        </w:tc>
        <w:tc>
          <w:tcPr>
            <w:tcW w:w="7696" w:type="dxa"/>
            <w:vAlign w:val="center"/>
          </w:tcPr>
          <w:p w14:paraId="197E3F65" w14:textId="73E482E8" w:rsidR="00AF182C" w:rsidRPr="003F3BB1"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未取得药学专业技术职务任职资格的人员从事处方调剂工作</w:t>
            </w:r>
          </w:p>
        </w:tc>
        <w:tc>
          <w:tcPr>
            <w:tcW w:w="879" w:type="dxa"/>
            <w:vAlign w:val="center"/>
          </w:tcPr>
          <w:p w14:paraId="1B52CD7A" w14:textId="77777777" w:rsidR="00BE4AA7" w:rsidRDefault="005E64AE">
            <w:pPr>
              <w:overflowPunct w:val="0"/>
              <w:jc w:val="center"/>
              <w:rPr>
                <w:rFonts w:ascii="Times New Roman" w:eastAsia="方正黑体_GBK" w:hAnsi="Times New Roman"/>
                <w:bCs/>
                <w:color w:val="000000"/>
                <w:kern w:val="36"/>
                <w:sz w:val="32"/>
                <w:szCs w:val="32"/>
              </w:rPr>
            </w:pPr>
            <w:r>
              <w:rPr>
                <w:rFonts w:ascii="Times New Roman" w:eastAsia="方正仿宋_GBK" w:hAnsi="Times New Roman"/>
                <w:bCs/>
                <w:color w:val="000000"/>
                <w:kern w:val="36"/>
                <w:sz w:val="28"/>
                <w:szCs w:val="28"/>
              </w:rPr>
              <w:t>2</w:t>
            </w:r>
          </w:p>
        </w:tc>
      </w:tr>
      <w:tr w:rsidR="00BE4AA7" w14:paraId="5B2D270E" w14:textId="77777777" w:rsidTr="009D7C72">
        <w:trPr>
          <w:trHeight w:val="664"/>
          <w:jc w:val="center"/>
        </w:trPr>
        <w:tc>
          <w:tcPr>
            <w:tcW w:w="1120" w:type="dxa"/>
            <w:vMerge/>
            <w:vAlign w:val="center"/>
          </w:tcPr>
          <w:p w14:paraId="0126D52B" w14:textId="77777777" w:rsidR="00BE4AA7" w:rsidRDefault="00BE4AA7">
            <w:pPr>
              <w:overflowPunct w:val="0"/>
              <w:jc w:val="center"/>
              <w:rPr>
                <w:rFonts w:ascii="Times New Roman" w:eastAsia="方正黑体_GBK" w:hAnsi="Times New Roman"/>
                <w:bCs/>
                <w:color w:val="000000"/>
                <w:kern w:val="36"/>
                <w:sz w:val="32"/>
                <w:szCs w:val="32"/>
              </w:rPr>
            </w:pPr>
          </w:p>
        </w:tc>
        <w:tc>
          <w:tcPr>
            <w:tcW w:w="951" w:type="dxa"/>
            <w:vAlign w:val="center"/>
          </w:tcPr>
          <w:p w14:paraId="49CC9528" w14:textId="77777777" w:rsidR="00BE4AA7" w:rsidRDefault="005E64AE">
            <w:pPr>
              <w:overflowPunct w:val="0"/>
              <w:jc w:val="center"/>
              <w:rPr>
                <w:rFonts w:ascii="Times New Roman" w:eastAsia="方正黑体_GBK" w:hAnsi="Times New Roman"/>
                <w:bCs/>
                <w:color w:val="000000"/>
                <w:kern w:val="36"/>
                <w:sz w:val="32"/>
                <w:szCs w:val="32"/>
              </w:rPr>
            </w:pPr>
            <w:r>
              <w:rPr>
                <w:rFonts w:ascii="Times New Roman" w:eastAsia="方正仿宋_GBK" w:hAnsi="Times New Roman"/>
                <w:bCs/>
                <w:color w:val="000000"/>
                <w:kern w:val="36"/>
                <w:sz w:val="28"/>
                <w:szCs w:val="28"/>
              </w:rPr>
              <w:t>2</w:t>
            </w:r>
          </w:p>
        </w:tc>
        <w:tc>
          <w:tcPr>
            <w:tcW w:w="7696" w:type="dxa"/>
            <w:vAlign w:val="center"/>
          </w:tcPr>
          <w:p w14:paraId="488304C3" w14:textId="25FE300E" w:rsidR="00AF182C" w:rsidRPr="003F3BB1"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从事遗传病诊断、产前诊断、婚前医学检查、助产技术服务、施行结扎手术和终止妊娠手术的人员，未取得相应资格或合格证书的</w:t>
            </w:r>
          </w:p>
        </w:tc>
        <w:tc>
          <w:tcPr>
            <w:tcW w:w="879" w:type="dxa"/>
            <w:vAlign w:val="center"/>
          </w:tcPr>
          <w:p w14:paraId="655A7AFD" w14:textId="77777777" w:rsidR="00BE4AA7" w:rsidRDefault="005E64AE">
            <w:pPr>
              <w:overflowPunct w:val="0"/>
              <w:jc w:val="center"/>
              <w:rPr>
                <w:rFonts w:ascii="Times New Roman" w:eastAsia="方正黑体_GBK" w:hAnsi="Times New Roman"/>
                <w:bCs/>
                <w:color w:val="000000"/>
                <w:kern w:val="36"/>
                <w:sz w:val="32"/>
                <w:szCs w:val="32"/>
              </w:rPr>
            </w:pPr>
            <w:r>
              <w:rPr>
                <w:rFonts w:ascii="Times New Roman" w:eastAsia="方正仿宋_GBK" w:hAnsi="Times New Roman" w:hint="eastAsia"/>
                <w:bCs/>
                <w:color w:val="000000"/>
                <w:kern w:val="36"/>
                <w:sz w:val="28"/>
                <w:szCs w:val="28"/>
              </w:rPr>
              <w:t>3</w:t>
            </w:r>
          </w:p>
        </w:tc>
      </w:tr>
      <w:tr w:rsidR="00BE4AA7" w14:paraId="08BE1CE8" w14:textId="77777777" w:rsidTr="009D7C72">
        <w:trPr>
          <w:trHeight w:val="664"/>
          <w:jc w:val="center"/>
        </w:trPr>
        <w:tc>
          <w:tcPr>
            <w:tcW w:w="1120" w:type="dxa"/>
            <w:vMerge/>
            <w:vAlign w:val="center"/>
          </w:tcPr>
          <w:p w14:paraId="7051D088" w14:textId="77777777" w:rsidR="00BE4AA7" w:rsidRDefault="00BE4AA7">
            <w:pPr>
              <w:overflowPunct w:val="0"/>
              <w:jc w:val="center"/>
              <w:rPr>
                <w:rFonts w:ascii="Times New Roman" w:eastAsia="方正黑体_GBK" w:hAnsi="Times New Roman"/>
                <w:bCs/>
                <w:color w:val="000000"/>
                <w:kern w:val="36"/>
                <w:sz w:val="32"/>
                <w:szCs w:val="32"/>
              </w:rPr>
            </w:pPr>
          </w:p>
        </w:tc>
        <w:tc>
          <w:tcPr>
            <w:tcW w:w="951" w:type="dxa"/>
            <w:vAlign w:val="center"/>
          </w:tcPr>
          <w:p w14:paraId="0DB9F3A3" w14:textId="77777777" w:rsidR="00BE4AA7" w:rsidRDefault="005E64AE">
            <w:pPr>
              <w:overflowPunct w:val="0"/>
              <w:jc w:val="center"/>
              <w:rPr>
                <w:rFonts w:ascii="Times New Roman" w:eastAsia="方正黑体_GBK" w:hAnsi="Times New Roman"/>
                <w:bCs/>
                <w:color w:val="000000"/>
                <w:kern w:val="36"/>
                <w:sz w:val="32"/>
                <w:szCs w:val="32"/>
              </w:rPr>
            </w:pPr>
            <w:r>
              <w:rPr>
                <w:rFonts w:ascii="Times New Roman" w:eastAsia="方正仿宋_GBK" w:hAnsi="Times New Roman"/>
                <w:bCs/>
                <w:color w:val="000000"/>
                <w:kern w:val="36"/>
                <w:sz w:val="28"/>
                <w:szCs w:val="28"/>
              </w:rPr>
              <w:t>3</w:t>
            </w:r>
          </w:p>
        </w:tc>
        <w:tc>
          <w:tcPr>
            <w:tcW w:w="7696" w:type="dxa"/>
            <w:vAlign w:val="center"/>
          </w:tcPr>
          <w:p w14:paraId="31C45C01" w14:textId="458166F9" w:rsidR="00AF182C" w:rsidRPr="003F3BB1"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从事人类辅助生殖技术的人员未取得相应技术职称的，未获得指定培训基地的培训证书的，未进行医学业务和伦理学知识培训的</w:t>
            </w:r>
          </w:p>
        </w:tc>
        <w:tc>
          <w:tcPr>
            <w:tcW w:w="879" w:type="dxa"/>
            <w:vAlign w:val="center"/>
          </w:tcPr>
          <w:p w14:paraId="550A5726" w14:textId="77777777" w:rsidR="00BE4AA7" w:rsidRDefault="005E64AE">
            <w:pPr>
              <w:overflowPunct w:val="0"/>
              <w:jc w:val="center"/>
              <w:rPr>
                <w:rFonts w:ascii="Times New Roman" w:eastAsia="方正黑体_GBK" w:hAnsi="Times New Roman"/>
                <w:bCs/>
                <w:color w:val="000000"/>
                <w:kern w:val="36"/>
                <w:sz w:val="32"/>
                <w:szCs w:val="32"/>
              </w:rPr>
            </w:pPr>
            <w:r>
              <w:rPr>
                <w:rFonts w:ascii="Times New Roman" w:eastAsia="方正仿宋_GBK" w:hAnsi="Times New Roman" w:hint="eastAsia"/>
                <w:bCs/>
                <w:color w:val="000000"/>
                <w:kern w:val="36"/>
                <w:sz w:val="28"/>
                <w:szCs w:val="28"/>
              </w:rPr>
              <w:t>3</w:t>
            </w:r>
          </w:p>
        </w:tc>
      </w:tr>
      <w:tr w:rsidR="00BE4AA7" w14:paraId="3A0C0F79" w14:textId="77777777" w:rsidTr="009D7C72">
        <w:trPr>
          <w:jc w:val="center"/>
        </w:trPr>
        <w:tc>
          <w:tcPr>
            <w:tcW w:w="1120" w:type="dxa"/>
            <w:vMerge/>
            <w:vAlign w:val="center"/>
          </w:tcPr>
          <w:p w14:paraId="6B3844B7"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68B11A3D"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4</w:t>
            </w:r>
          </w:p>
        </w:tc>
        <w:tc>
          <w:tcPr>
            <w:tcW w:w="7696" w:type="dxa"/>
            <w:vAlign w:val="center"/>
          </w:tcPr>
          <w:p w14:paraId="6D487671" w14:textId="0375AACA" w:rsidR="00AF182C" w:rsidRDefault="005E64AE">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未经备案擅自在主执业机构之外的医疗卫生机构执业的</w:t>
            </w:r>
          </w:p>
        </w:tc>
        <w:tc>
          <w:tcPr>
            <w:tcW w:w="879" w:type="dxa"/>
            <w:vAlign w:val="center"/>
          </w:tcPr>
          <w:p w14:paraId="0FF4B68E"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3</w:t>
            </w:r>
          </w:p>
        </w:tc>
      </w:tr>
      <w:tr w:rsidR="00BE4AA7" w14:paraId="50FBDEAF" w14:textId="77777777" w:rsidTr="009D7C72">
        <w:trPr>
          <w:jc w:val="center"/>
        </w:trPr>
        <w:tc>
          <w:tcPr>
            <w:tcW w:w="1120" w:type="dxa"/>
            <w:vMerge/>
            <w:vAlign w:val="center"/>
          </w:tcPr>
          <w:p w14:paraId="7BBA5D09"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3790186F"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5</w:t>
            </w:r>
          </w:p>
        </w:tc>
        <w:tc>
          <w:tcPr>
            <w:tcW w:w="7696" w:type="dxa"/>
            <w:vAlign w:val="center"/>
          </w:tcPr>
          <w:p w14:paraId="2E061F09" w14:textId="2371F513" w:rsidR="00AF182C" w:rsidRDefault="005E64AE">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执业助理医师未在执业医师的指导下执业的（除乡、民族乡、镇和村医疗卫生机构以及艰苦边远地区县级医疗卫生机构外）</w:t>
            </w:r>
          </w:p>
        </w:tc>
        <w:tc>
          <w:tcPr>
            <w:tcW w:w="879" w:type="dxa"/>
            <w:vAlign w:val="center"/>
          </w:tcPr>
          <w:p w14:paraId="3BE16566"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3</w:t>
            </w:r>
          </w:p>
        </w:tc>
      </w:tr>
      <w:tr w:rsidR="00BE4AA7" w14:paraId="2A46EE8A" w14:textId="77777777" w:rsidTr="009D7C72">
        <w:trPr>
          <w:jc w:val="center"/>
        </w:trPr>
        <w:tc>
          <w:tcPr>
            <w:tcW w:w="1120" w:type="dxa"/>
            <w:vMerge/>
            <w:vAlign w:val="center"/>
          </w:tcPr>
          <w:p w14:paraId="699AB73D"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6F748CED"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p>
        </w:tc>
        <w:tc>
          <w:tcPr>
            <w:tcW w:w="7696" w:type="dxa"/>
            <w:vAlign w:val="center"/>
          </w:tcPr>
          <w:p w14:paraId="654F6445" w14:textId="4E78B717" w:rsidR="00AF182C" w:rsidRDefault="005E64AE">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未进行美容主诊医师备案独立开展医疗美容项目或者超出医疗美容主诊医师备案的专业开展执业活动的</w:t>
            </w:r>
          </w:p>
        </w:tc>
        <w:tc>
          <w:tcPr>
            <w:tcW w:w="879" w:type="dxa"/>
            <w:vAlign w:val="center"/>
          </w:tcPr>
          <w:p w14:paraId="31C694CB"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4</w:t>
            </w:r>
          </w:p>
        </w:tc>
      </w:tr>
      <w:tr w:rsidR="00BE4AA7" w14:paraId="2DE9A3CC" w14:textId="77777777" w:rsidTr="009D7C72">
        <w:trPr>
          <w:jc w:val="center"/>
        </w:trPr>
        <w:tc>
          <w:tcPr>
            <w:tcW w:w="1120" w:type="dxa"/>
            <w:vMerge/>
            <w:vAlign w:val="center"/>
          </w:tcPr>
          <w:p w14:paraId="7E39DFD9"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0D4D7F1F"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7</w:t>
            </w:r>
          </w:p>
        </w:tc>
        <w:tc>
          <w:tcPr>
            <w:tcW w:w="7696" w:type="dxa"/>
            <w:vAlign w:val="center"/>
          </w:tcPr>
          <w:p w14:paraId="71128254" w14:textId="64891BFC" w:rsidR="00AF182C" w:rsidRDefault="005E64AE">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未按照注册的执业范围开展执业活动或超出所在医疗卫生机构核准开展的诊疗科目开展执业活动</w:t>
            </w:r>
          </w:p>
        </w:tc>
        <w:tc>
          <w:tcPr>
            <w:tcW w:w="879" w:type="dxa"/>
            <w:vAlign w:val="center"/>
          </w:tcPr>
          <w:p w14:paraId="6E1EC7F3"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p>
        </w:tc>
      </w:tr>
      <w:tr w:rsidR="00BE4AA7" w14:paraId="3981491B" w14:textId="77777777" w:rsidTr="009D7C72">
        <w:trPr>
          <w:jc w:val="center"/>
        </w:trPr>
        <w:tc>
          <w:tcPr>
            <w:tcW w:w="1120" w:type="dxa"/>
            <w:vMerge/>
            <w:vAlign w:val="center"/>
          </w:tcPr>
          <w:p w14:paraId="773D9FF3"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122E1B20"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8</w:t>
            </w:r>
          </w:p>
        </w:tc>
        <w:tc>
          <w:tcPr>
            <w:tcW w:w="7696" w:type="dxa"/>
            <w:vAlign w:val="center"/>
          </w:tcPr>
          <w:p w14:paraId="0DD35932" w14:textId="361CB4A0" w:rsidR="00271796" w:rsidRDefault="005E64AE">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跨执业类别进行诊疗活动</w:t>
            </w:r>
          </w:p>
        </w:tc>
        <w:tc>
          <w:tcPr>
            <w:tcW w:w="879" w:type="dxa"/>
            <w:vAlign w:val="center"/>
          </w:tcPr>
          <w:p w14:paraId="001179FB"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25B09910" w14:textId="77777777" w:rsidTr="009D7C72">
        <w:trPr>
          <w:jc w:val="center"/>
        </w:trPr>
        <w:tc>
          <w:tcPr>
            <w:tcW w:w="1120" w:type="dxa"/>
            <w:vMerge/>
            <w:vAlign w:val="center"/>
          </w:tcPr>
          <w:p w14:paraId="2FDE701F"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0380182D"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9</w:t>
            </w:r>
          </w:p>
        </w:tc>
        <w:tc>
          <w:tcPr>
            <w:tcW w:w="7696" w:type="dxa"/>
            <w:vAlign w:val="center"/>
          </w:tcPr>
          <w:p w14:paraId="642C31B0" w14:textId="797937B0" w:rsidR="00271796" w:rsidRDefault="005E64AE">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擅自在注册地以外的医疗卫生机构开展执业活动</w:t>
            </w:r>
          </w:p>
        </w:tc>
        <w:tc>
          <w:tcPr>
            <w:tcW w:w="879" w:type="dxa"/>
            <w:vAlign w:val="center"/>
          </w:tcPr>
          <w:p w14:paraId="0E7B27C0"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33D81DF0" w14:textId="77777777" w:rsidTr="009D7C72">
        <w:trPr>
          <w:jc w:val="center"/>
        </w:trPr>
        <w:tc>
          <w:tcPr>
            <w:tcW w:w="1120" w:type="dxa"/>
            <w:vMerge/>
            <w:vAlign w:val="center"/>
          </w:tcPr>
          <w:p w14:paraId="02ECCA04"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510EAEB4"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10</w:t>
            </w:r>
          </w:p>
        </w:tc>
        <w:tc>
          <w:tcPr>
            <w:tcW w:w="7696" w:type="dxa"/>
            <w:vAlign w:val="center"/>
          </w:tcPr>
          <w:p w14:paraId="3B511286" w14:textId="46158342" w:rsidR="00271796" w:rsidRDefault="005E64AE">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经考核取得中医（专长）医师资格的医师超出注册的范围从事诊疗活动</w:t>
            </w:r>
          </w:p>
        </w:tc>
        <w:tc>
          <w:tcPr>
            <w:tcW w:w="879" w:type="dxa"/>
            <w:vAlign w:val="center"/>
          </w:tcPr>
          <w:p w14:paraId="30407513"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3F695621" w14:textId="77777777" w:rsidTr="009D7C72">
        <w:trPr>
          <w:jc w:val="center"/>
        </w:trPr>
        <w:tc>
          <w:tcPr>
            <w:tcW w:w="1120" w:type="dxa"/>
            <w:vMerge/>
            <w:vAlign w:val="center"/>
          </w:tcPr>
          <w:p w14:paraId="05015755"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1F8014DF"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11</w:t>
            </w:r>
          </w:p>
        </w:tc>
        <w:tc>
          <w:tcPr>
            <w:tcW w:w="7696" w:type="dxa"/>
            <w:vAlign w:val="center"/>
          </w:tcPr>
          <w:p w14:paraId="0FAD834F" w14:textId="7EBC79C8" w:rsidR="00271796" w:rsidRDefault="005E64AE">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在“暂停执业”行政处罚期间仍从事诊疗活动</w:t>
            </w:r>
          </w:p>
        </w:tc>
        <w:tc>
          <w:tcPr>
            <w:tcW w:w="879" w:type="dxa"/>
            <w:vAlign w:val="center"/>
          </w:tcPr>
          <w:p w14:paraId="0E932E71"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2</w:t>
            </w:r>
          </w:p>
        </w:tc>
      </w:tr>
      <w:tr w:rsidR="00BE4AA7" w14:paraId="54DFB0FA" w14:textId="77777777" w:rsidTr="009D7C72">
        <w:trPr>
          <w:jc w:val="center"/>
        </w:trPr>
        <w:tc>
          <w:tcPr>
            <w:tcW w:w="1120" w:type="dxa"/>
            <w:vMerge/>
            <w:vAlign w:val="center"/>
          </w:tcPr>
          <w:p w14:paraId="471A08DA"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4CD27D5E"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12</w:t>
            </w:r>
          </w:p>
        </w:tc>
        <w:tc>
          <w:tcPr>
            <w:tcW w:w="7696" w:type="dxa"/>
            <w:vAlign w:val="center"/>
          </w:tcPr>
          <w:p w14:paraId="422067C0" w14:textId="0177A0AB" w:rsidR="00271796" w:rsidRPr="003F3BB1" w:rsidRDefault="005E64AE">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违规在非医疗卫生机构为他人提供医疗服务的</w:t>
            </w:r>
          </w:p>
        </w:tc>
        <w:tc>
          <w:tcPr>
            <w:tcW w:w="879" w:type="dxa"/>
            <w:vAlign w:val="center"/>
          </w:tcPr>
          <w:p w14:paraId="7038FA1A"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2</w:t>
            </w:r>
          </w:p>
        </w:tc>
      </w:tr>
      <w:tr w:rsidR="00BE4AA7" w14:paraId="15DF4DC1" w14:textId="77777777" w:rsidTr="009D7C72">
        <w:trPr>
          <w:jc w:val="center"/>
        </w:trPr>
        <w:tc>
          <w:tcPr>
            <w:tcW w:w="1120" w:type="dxa"/>
            <w:vMerge w:val="restart"/>
            <w:vAlign w:val="center"/>
          </w:tcPr>
          <w:p w14:paraId="710ECC88" w14:textId="77777777" w:rsidR="009D7C72"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医疗</w:t>
            </w:r>
          </w:p>
          <w:p w14:paraId="249558A3" w14:textId="5FC9698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技术</w:t>
            </w:r>
          </w:p>
        </w:tc>
        <w:tc>
          <w:tcPr>
            <w:tcW w:w="951" w:type="dxa"/>
            <w:vAlign w:val="center"/>
          </w:tcPr>
          <w:p w14:paraId="10763BAF"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3</w:t>
            </w:r>
          </w:p>
        </w:tc>
        <w:tc>
          <w:tcPr>
            <w:tcW w:w="7696" w:type="dxa"/>
            <w:vAlign w:val="center"/>
          </w:tcPr>
          <w:p w14:paraId="22DC7394" w14:textId="6064C852" w:rsidR="00271796"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开展未按规定备案的限制类技术临床应用</w:t>
            </w:r>
          </w:p>
        </w:tc>
        <w:tc>
          <w:tcPr>
            <w:tcW w:w="879" w:type="dxa"/>
            <w:vAlign w:val="center"/>
          </w:tcPr>
          <w:p w14:paraId="7E4AC7C8"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3</w:t>
            </w:r>
          </w:p>
        </w:tc>
      </w:tr>
      <w:tr w:rsidR="00BE4AA7" w14:paraId="69C6AEB2" w14:textId="77777777" w:rsidTr="009D7C72">
        <w:trPr>
          <w:jc w:val="center"/>
        </w:trPr>
        <w:tc>
          <w:tcPr>
            <w:tcW w:w="1120" w:type="dxa"/>
            <w:vMerge/>
            <w:vAlign w:val="center"/>
          </w:tcPr>
          <w:p w14:paraId="32B68F99"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20AFBA0C"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14</w:t>
            </w:r>
          </w:p>
        </w:tc>
        <w:tc>
          <w:tcPr>
            <w:tcW w:w="7696" w:type="dxa"/>
            <w:vAlign w:val="center"/>
          </w:tcPr>
          <w:p w14:paraId="1081338E" w14:textId="777E1EBB" w:rsidR="00271796"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未通过限制类技术规范化培训考核合格开展限制类技术临床应用</w:t>
            </w:r>
          </w:p>
        </w:tc>
        <w:tc>
          <w:tcPr>
            <w:tcW w:w="879" w:type="dxa"/>
            <w:vAlign w:val="center"/>
          </w:tcPr>
          <w:p w14:paraId="47A39638"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p>
        </w:tc>
      </w:tr>
      <w:tr w:rsidR="00BE4AA7" w14:paraId="2B95A55C" w14:textId="77777777" w:rsidTr="009D7C72">
        <w:trPr>
          <w:jc w:val="center"/>
        </w:trPr>
        <w:tc>
          <w:tcPr>
            <w:tcW w:w="1120" w:type="dxa"/>
            <w:vMerge/>
            <w:vAlign w:val="center"/>
          </w:tcPr>
          <w:p w14:paraId="0628C007"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645B8C74"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5</w:t>
            </w:r>
          </w:p>
        </w:tc>
        <w:tc>
          <w:tcPr>
            <w:tcW w:w="7696" w:type="dxa"/>
            <w:vAlign w:val="center"/>
          </w:tcPr>
          <w:p w14:paraId="27283C06" w14:textId="60AD165A" w:rsidR="00271796"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擅自将未通过技术评估或伦理审查的医疗新技术运用于临床</w:t>
            </w:r>
          </w:p>
        </w:tc>
        <w:tc>
          <w:tcPr>
            <w:tcW w:w="879" w:type="dxa"/>
            <w:vAlign w:val="center"/>
          </w:tcPr>
          <w:p w14:paraId="4D936BA6"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28948203" w14:textId="77777777" w:rsidTr="009D7C72">
        <w:trPr>
          <w:jc w:val="center"/>
        </w:trPr>
        <w:tc>
          <w:tcPr>
            <w:tcW w:w="1120" w:type="dxa"/>
            <w:vMerge/>
            <w:vAlign w:val="center"/>
          </w:tcPr>
          <w:p w14:paraId="26F57D09"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32CA881B"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6</w:t>
            </w:r>
          </w:p>
        </w:tc>
        <w:tc>
          <w:tcPr>
            <w:tcW w:w="7696" w:type="dxa"/>
            <w:vAlign w:val="center"/>
          </w:tcPr>
          <w:p w14:paraId="1ED43260" w14:textId="5BDC92A2" w:rsidR="00271796"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开展禁止类技术临床应用的</w:t>
            </w:r>
          </w:p>
        </w:tc>
        <w:tc>
          <w:tcPr>
            <w:tcW w:w="879" w:type="dxa"/>
            <w:vAlign w:val="center"/>
          </w:tcPr>
          <w:p w14:paraId="4D9D5A0D"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2</w:t>
            </w:r>
          </w:p>
        </w:tc>
      </w:tr>
      <w:tr w:rsidR="00BE4AA7" w14:paraId="1406E604" w14:textId="77777777" w:rsidTr="009D7C72">
        <w:trPr>
          <w:jc w:val="center"/>
        </w:trPr>
        <w:tc>
          <w:tcPr>
            <w:tcW w:w="1120" w:type="dxa"/>
            <w:vMerge w:val="restart"/>
            <w:vAlign w:val="center"/>
          </w:tcPr>
          <w:p w14:paraId="644C6609" w14:textId="77777777" w:rsidR="00BE4AA7" w:rsidRPr="009D7C72" w:rsidRDefault="005E64AE" w:rsidP="009D7C72">
            <w:pPr>
              <w:overflowPunct w:val="0"/>
              <w:rPr>
                <w:rFonts w:ascii="Times New Roman" w:eastAsia="方正仿宋_GBK" w:hAnsi="Times New Roman"/>
                <w:bCs/>
                <w:color w:val="000000"/>
                <w:spacing w:val="-20"/>
                <w:kern w:val="36"/>
                <w:sz w:val="28"/>
                <w:szCs w:val="28"/>
              </w:rPr>
            </w:pPr>
            <w:r w:rsidRPr="009D7C72">
              <w:rPr>
                <w:rFonts w:ascii="Times New Roman" w:eastAsia="方正仿宋_GBK" w:hAnsi="Times New Roman" w:hint="eastAsia"/>
                <w:bCs/>
                <w:color w:val="000000"/>
                <w:spacing w:val="-20"/>
                <w:kern w:val="36"/>
                <w:sz w:val="28"/>
                <w:szCs w:val="28"/>
              </w:rPr>
              <w:lastRenderedPageBreak/>
              <w:t>处方、药品、器械</w:t>
            </w:r>
          </w:p>
        </w:tc>
        <w:tc>
          <w:tcPr>
            <w:tcW w:w="951" w:type="dxa"/>
            <w:vAlign w:val="center"/>
          </w:tcPr>
          <w:p w14:paraId="61F342E8"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7</w:t>
            </w:r>
          </w:p>
        </w:tc>
        <w:tc>
          <w:tcPr>
            <w:tcW w:w="7696" w:type="dxa"/>
            <w:vAlign w:val="center"/>
          </w:tcPr>
          <w:p w14:paraId="4C5A9DBD" w14:textId="11F7B038" w:rsidR="00271796"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未对处方进行合法性、规范性、适宜性审核进行发药的</w:t>
            </w:r>
          </w:p>
        </w:tc>
        <w:tc>
          <w:tcPr>
            <w:tcW w:w="879" w:type="dxa"/>
            <w:vAlign w:val="center"/>
          </w:tcPr>
          <w:p w14:paraId="4B62453C"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BE4AA7" w14:paraId="6C0E437A" w14:textId="77777777" w:rsidTr="009D7C72">
        <w:trPr>
          <w:jc w:val="center"/>
        </w:trPr>
        <w:tc>
          <w:tcPr>
            <w:tcW w:w="1120" w:type="dxa"/>
            <w:vMerge/>
            <w:vAlign w:val="center"/>
          </w:tcPr>
          <w:p w14:paraId="2A5CEAC2"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49A6EB78"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8</w:t>
            </w:r>
          </w:p>
        </w:tc>
        <w:tc>
          <w:tcPr>
            <w:tcW w:w="7696" w:type="dxa"/>
            <w:vAlign w:val="center"/>
          </w:tcPr>
          <w:p w14:paraId="23A43004" w14:textId="044C8107" w:rsidR="00271796"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没有明确依据或者正当</w:t>
            </w:r>
            <w:proofErr w:type="gramStart"/>
            <w:r>
              <w:rPr>
                <w:rFonts w:ascii="Times New Roman" w:eastAsia="仿宋" w:hAnsi="Times New Roman" w:hint="eastAsia"/>
                <w:color w:val="000000"/>
                <w:sz w:val="28"/>
                <w:szCs w:val="28"/>
              </w:rPr>
              <w:t>理由超</w:t>
            </w:r>
            <w:proofErr w:type="gramEnd"/>
            <w:r>
              <w:rPr>
                <w:rFonts w:ascii="Times New Roman" w:eastAsia="仿宋" w:hAnsi="Times New Roman" w:hint="eastAsia"/>
                <w:color w:val="000000"/>
                <w:sz w:val="28"/>
                <w:szCs w:val="28"/>
              </w:rPr>
              <w:t>药品说明书、药典规定使用范围或剂量用药</w:t>
            </w:r>
          </w:p>
        </w:tc>
        <w:tc>
          <w:tcPr>
            <w:tcW w:w="879" w:type="dxa"/>
            <w:vAlign w:val="center"/>
          </w:tcPr>
          <w:p w14:paraId="6CD2BFA0"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BE4AA7" w14:paraId="4FB0F3CB" w14:textId="77777777" w:rsidTr="009D7C72">
        <w:trPr>
          <w:jc w:val="center"/>
        </w:trPr>
        <w:tc>
          <w:tcPr>
            <w:tcW w:w="1120" w:type="dxa"/>
            <w:vMerge/>
            <w:vAlign w:val="center"/>
          </w:tcPr>
          <w:p w14:paraId="7BBE674E"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528E0B81"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9</w:t>
            </w:r>
          </w:p>
        </w:tc>
        <w:tc>
          <w:tcPr>
            <w:tcW w:w="7696" w:type="dxa"/>
            <w:vAlign w:val="center"/>
          </w:tcPr>
          <w:p w14:paraId="2E5C2A8F" w14:textId="24933EF5" w:rsidR="00271796"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未按照规定调剂处方药品的</w:t>
            </w:r>
          </w:p>
        </w:tc>
        <w:tc>
          <w:tcPr>
            <w:tcW w:w="879" w:type="dxa"/>
            <w:vAlign w:val="center"/>
          </w:tcPr>
          <w:p w14:paraId="20D9697F"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2</w:t>
            </w:r>
          </w:p>
        </w:tc>
      </w:tr>
      <w:tr w:rsidR="00BE4AA7" w14:paraId="77081A66" w14:textId="77777777" w:rsidTr="009D7C72">
        <w:trPr>
          <w:jc w:val="center"/>
        </w:trPr>
        <w:tc>
          <w:tcPr>
            <w:tcW w:w="1120" w:type="dxa"/>
            <w:vMerge/>
            <w:vAlign w:val="center"/>
          </w:tcPr>
          <w:p w14:paraId="52859799"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6A15B527"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20</w:t>
            </w:r>
          </w:p>
        </w:tc>
        <w:tc>
          <w:tcPr>
            <w:tcW w:w="7696" w:type="dxa"/>
            <w:vAlign w:val="center"/>
          </w:tcPr>
          <w:p w14:paraId="5DD37A93" w14:textId="48EF8115" w:rsidR="00271796"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乡村医生未在乡村医生基本用药目录规定的范围内用药的</w:t>
            </w:r>
          </w:p>
        </w:tc>
        <w:tc>
          <w:tcPr>
            <w:tcW w:w="879" w:type="dxa"/>
            <w:vAlign w:val="center"/>
          </w:tcPr>
          <w:p w14:paraId="15123857"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BE4AA7" w14:paraId="4041C402" w14:textId="77777777" w:rsidTr="009D7C72">
        <w:trPr>
          <w:jc w:val="center"/>
        </w:trPr>
        <w:tc>
          <w:tcPr>
            <w:tcW w:w="1120" w:type="dxa"/>
            <w:vMerge/>
            <w:vAlign w:val="center"/>
          </w:tcPr>
          <w:p w14:paraId="0CE9AF1F"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7BEFF9AC"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r>
              <w:rPr>
                <w:rFonts w:ascii="Times New Roman" w:eastAsia="方正仿宋_GBK" w:hAnsi="Times New Roman"/>
                <w:bCs/>
                <w:color w:val="000000"/>
                <w:kern w:val="36"/>
                <w:sz w:val="28"/>
                <w:szCs w:val="28"/>
              </w:rPr>
              <w:t>1</w:t>
            </w:r>
          </w:p>
        </w:tc>
        <w:tc>
          <w:tcPr>
            <w:tcW w:w="7696" w:type="dxa"/>
            <w:vAlign w:val="center"/>
          </w:tcPr>
          <w:p w14:paraId="404A2B47" w14:textId="546A9F51" w:rsidR="00271796" w:rsidRDefault="005E64AE">
            <w:pPr>
              <w:overflowPunct w:val="0"/>
              <w:rPr>
                <w:rFonts w:ascii="Times New Roman" w:eastAsia="仿宋" w:hAnsi="Times New Roman"/>
                <w:sz w:val="28"/>
                <w:szCs w:val="28"/>
              </w:rPr>
            </w:pPr>
            <w:r>
              <w:rPr>
                <w:rFonts w:ascii="Times New Roman" w:eastAsia="仿宋" w:hAnsi="Times New Roman" w:hint="eastAsia"/>
                <w:sz w:val="28"/>
                <w:szCs w:val="28"/>
              </w:rPr>
              <w:t>未按照诊疗规范、操作指南、医疗器械说明书使用医疗器械</w:t>
            </w:r>
          </w:p>
        </w:tc>
        <w:tc>
          <w:tcPr>
            <w:tcW w:w="879" w:type="dxa"/>
            <w:vAlign w:val="center"/>
          </w:tcPr>
          <w:p w14:paraId="786B1CEE" w14:textId="77777777" w:rsidR="00BE4AA7" w:rsidRDefault="005E64AE">
            <w:pPr>
              <w:overflowPunct w:val="0"/>
              <w:jc w:val="center"/>
              <w:rPr>
                <w:rFonts w:ascii="Times New Roman" w:eastAsia="方正仿宋_GBK" w:hAnsi="Times New Roman"/>
                <w:bCs/>
                <w:kern w:val="36"/>
                <w:sz w:val="28"/>
                <w:szCs w:val="28"/>
              </w:rPr>
            </w:pPr>
            <w:r>
              <w:rPr>
                <w:rFonts w:ascii="Times New Roman" w:eastAsia="方正仿宋_GBK" w:hAnsi="Times New Roman"/>
                <w:bCs/>
                <w:kern w:val="36"/>
                <w:sz w:val="28"/>
                <w:szCs w:val="28"/>
              </w:rPr>
              <w:t>2</w:t>
            </w:r>
          </w:p>
        </w:tc>
      </w:tr>
      <w:tr w:rsidR="00BE4AA7" w14:paraId="674B236B" w14:textId="77777777" w:rsidTr="009D7C72">
        <w:trPr>
          <w:jc w:val="center"/>
        </w:trPr>
        <w:tc>
          <w:tcPr>
            <w:tcW w:w="1120" w:type="dxa"/>
            <w:vMerge/>
            <w:vAlign w:val="center"/>
          </w:tcPr>
          <w:p w14:paraId="360949C8"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1D605B52"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22</w:t>
            </w:r>
          </w:p>
        </w:tc>
        <w:tc>
          <w:tcPr>
            <w:tcW w:w="7696" w:type="dxa"/>
            <w:vAlign w:val="center"/>
          </w:tcPr>
          <w:p w14:paraId="149C0E37" w14:textId="1C93109E" w:rsidR="00271796"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未按照规定报告可能与药品、医疗器械有关的新出现</w:t>
            </w:r>
            <w:r>
              <w:rPr>
                <w:rFonts w:ascii="Times New Roman" w:eastAsia="仿宋" w:hAnsi="Times New Roman" w:hint="eastAsia"/>
                <w:color w:val="000000"/>
                <w:sz w:val="28"/>
                <w:szCs w:val="28"/>
              </w:rPr>
              <w:t>/</w:t>
            </w:r>
            <w:r>
              <w:rPr>
                <w:rFonts w:ascii="Times New Roman" w:eastAsia="仿宋" w:hAnsi="Times New Roman" w:hint="eastAsia"/>
                <w:color w:val="000000"/>
                <w:sz w:val="28"/>
                <w:szCs w:val="28"/>
              </w:rPr>
              <w:t>严重不良反应或者不良事件、假药或劣药</w:t>
            </w:r>
          </w:p>
        </w:tc>
        <w:tc>
          <w:tcPr>
            <w:tcW w:w="879" w:type="dxa"/>
            <w:vAlign w:val="center"/>
          </w:tcPr>
          <w:p w14:paraId="41DA1B03"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BE4AA7" w14:paraId="581DBB0F" w14:textId="77777777" w:rsidTr="009D7C72">
        <w:trPr>
          <w:jc w:val="center"/>
        </w:trPr>
        <w:tc>
          <w:tcPr>
            <w:tcW w:w="1120" w:type="dxa"/>
            <w:vMerge/>
            <w:vAlign w:val="center"/>
          </w:tcPr>
          <w:p w14:paraId="489ABE33"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737F8DCE"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r>
              <w:rPr>
                <w:rFonts w:ascii="Times New Roman" w:eastAsia="方正仿宋_GBK" w:hAnsi="Times New Roman"/>
                <w:bCs/>
                <w:color w:val="000000"/>
                <w:kern w:val="36"/>
                <w:sz w:val="28"/>
                <w:szCs w:val="28"/>
              </w:rPr>
              <w:t>3</w:t>
            </w:r>
          </w:p>
        </w:tc>
        <w:tc>
          <w:tcPr>
            <w:tcW w:w="7696" w:type="dxa"/>
            <w:vAlign w:val="center"/>
          </w:tcPr>
          <w:p w14:paraId="7F700B86" w14:textId="3D842FAA" w:rsidR="00271796"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具有麻醉药品和第一类精神药品处方医师未按照规定开具麻醉药品和第一类精神药品处方</w:t>
            </w:r>
          </w:p>
        </w:tc>
        <w:tc>
          <w:tcPr>
            <w:tcW w:w="879" w:type="dxa"/>
            <w:vAlign w:val="center"/>
          </w:tcPr>
          <w:p w14:paraId="0876FEE8"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BE4AA7" w14:paraId="55B9B0F9" w14:textId="77777777" w:rsidTr="009D7C72">
        <w:trPr>
          <w:jc w:val="center"/>
        </w:trPr>
        <w:tc>
          <w:tcPr>
            <w:tcW w:w="1120" w:type="dxa"/>
            <w:vMerge/>
            <w:vAlign w:val="center"/>
          </w:tcPr>
          <w:p w14:paraId="079E11CF"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561DE021"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r>
              <w:rPr>
                <w:rFonts w:ascii="Times New Roman" w:eastAsia="方正仿宋_GBK" w:hAnsi="Times New Roman"/>
                <w:bCs/>
                <w:color w:val="000000"/>
                <w:kern w:val="36"/>
                <w:sz w:val="28"/>
                <w:szCs w:val="28"/>
              </w:rPr>
              <w:t>4</w:t>
            </w:r>
          </w:p>
        </w:tc>
        <w:tc>
          <w:tcPr>
            <w:tcW w:w="7696" w:type="dxa"/>
            <w:vAlign w:val="center"/>
          </w:tcPr>
          <w:p w14:paraId="532C3917" w14:textId="44C4720E" w:rsidR="00271796"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未按照麻醉药品和精神药品临床应用指导原则使用麻醉药品和第一类精神药品的</w:t>
            </w:r>
          </w:p>
        </w:tc>
        <w:tc>
          <w:tcPr>
            <w:tcW w:w="879" w:type="dxa"/>
            <w:vAlign w:val="center"/>
          </w:tcPr>
          <w:p w14:paraId="6296FECC"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BE4AA7" w14:paraId="11ECC157" w14:textId="77777777" w:rsidTr="009D7C72">
        <w:trPr>
          <w:jc w:val="center"/>
        </w:trPr>
        <w:tc>
          <w:tcPr>
            <w:tcW w:w="1120" w:type="dxa"/>
            <w:vMerge/>
            <w:vAlign w:val="center"/>
          </w:tcPr>
          <w:p w14:paraId="4FC72AA1"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26BB4B17"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r>
              <w:rPr>
                <w:rFonts w:ascii="Times New Roman" w:eastAsia="方正仿宋_GBK" w:hAnsi="Times New Roman"/>
                <w:bCs/>
                <w:color w:val="000000"/>
                <w:kern w:val="36"/>
                <w:sz w:val="28"/>
                <w:szCs w:val="28"/>
              </w:rPr>
              <w:t>5</w:t>
            </w:r>
          </w:p>
        </w:tc>
        <w:tc>
          <w:tcPr>
            <w:tcW w:w="7696" w:type="dxa"/>
            <w:vAlign w:val="center"/>
          </w:tcPr>
          <w:p w14:paraId="7A3C7AB5" w14:textId="77777777" w:rsidR="00BE4AA7" w:rsidRDefault="005E64AE">
            <w:pPr>
              <w:overflowPunct w:val="0"/>
              <w:rPr>
                <w:rFonts w:ascii="Times New Roman" w:eastAsia="仿宋" w:hAnsi="Times New Roman"/>
                <w:sz w:val="28"/>
                <w:szCs w:val="28"/>
              </w:rPr>
            </w:pPr>
            <w:proofErr w:type="gramStart"/>
            <w:r>
              <w:rPr>
                <w:rFonts w:ascii="Times New Roman" w:eastAsia="仿宋" w:hAnsi="Times New Roman" w:hint="eastAsia"/>
                <w:sz w:val="28"/>
                <w:szCs w:val="28"/>
              </w:rPr>
              <w:t>药师未</w:t>
            </w:r>
            <w:proofErr w:type="gramEnd"/>
            <w:r>
              <w:rPr>
                <w:rFonts w:ascii="Times New Roman" w:eastAsia="仿宋" w:hAnsi="Times New Roman" w:hint="eastAsia"/>
                <w:sz w:val="28"/>
                <w:szCs w:val="28"/>
              </w:rPr>
              <w:t>按照规定调剂麻醉药品、精神药品处方的</w:t>
            </w:r>
          </w:p>
        </w:tc>
        <w:tc>
          <w:tcPr>
            <w:tcW w:w="879" w:type="dxa"/>
            <w:vAlign w:val="center"/>
          </w:tcPr>
          <w:p w14:paraId="7D3C6B49"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BE4AA7" w14:paraId="40D0C89B" w14:textId="77777777" w:rsidTr="009D7C72">
        <w:trPr>
          <w:jc w:val="center"/>
        </w:trPr>
        <w:tc>
          <w:tcPr>
            <w:tcW w:w="1120" w:type="dxa"/>
            <w:vMerge/>
            <w:vAlign w:val="center"/>
          </w:tcPr>
          <w:p w14:paraId="42C1D6C9"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2159AEFE"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r>
              <w:rPr>
                <w:rFonts w:ascii="Times New Roman" w:eastAsia="方正仿宋_GBK" w:hAnsi="Times New Roman"/>
                <w:bCs/>
                <w:color w:val="000000"/>
                <w:kern w:val="36"/>
                <w:sz w:val="28"/>
                <w:szCs w:val="28"/>
              </w:rPr>
              <w:t>6</w:t>
            </w:r>
          </w:p>
        </w:tc>
        <w:tc>
          <w:tcPr>
            <w:tcW w:w="7696" w:type="dxa"/>
            <w:vAlign w:val="center"/>
          </w:tcPr>
          <w:p w14:paraId="089B152D" w14:textId="77777777" w:rsidR="00BE4AA7" w:rsidRDefault="005E64AE">
            <w:pPr>
              <w:overflowPunct w:val="0"/>
              <w:rPr>
                <w:rFonts w:ascii="Times New Roman" w:eastAsia="仿宋" w:hAnsi="Times New Roman"/>
                <w:sz w:val="28"/>
                <w:szCs w:val="28"/>
              </w:rPr>
            </w:pPr>
            <w:r>
              <w:rPr>
                <w:rFonts w:ascii="Times New Roman" w:eastAsia="仿宋" w:hAnsi="Times New Roman" w:hint="eastAsia"/>
                <w:color w:val="000000"/>
                <w:sz w:val="28"/>
                <w:szCs w:val="28"/>
              </w:rPr>
              <w:t>未取得或被取消处方权开具处方</w:t>
            </w:r>
          </w:p>
        </w:tc>
        <w:tc>
          <w:tcPr>
            <w:tcW w:w="879" w:type="dxa"/>
            <w:vAlign w:val="center"/>
          </w:tcPr>
          <w:p w14:paraId="40881D17"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3</w:t>
            </w:r>
          </w:p>
        </w:tc>
      </w:tr>
      <w:tr w:rsidR="00BE4AA7" w14:paraId="4A19419C" w14:textId="77777777" w:rsidTr="009D7C72">
        <w:trPr>
          <w:jc w:val="center"/>
        </w:trPr>
        <w:tc>
          <w:tcPr>
            <w:tcW w:w="1120" w:type="dxa"/>
            <w:vMerge/>
            <w:vAlign w:val="center"/>
          </w:tcPr>
          <w:p w14:paraId="02CC602F"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75929D6C"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r>
              <w:rPr>
                <w:rFonts w:ascii="Times New Roman" w:eastAsia="方正仿宋_GBK" w:hAnsi="Times New Roman"/>
                <w:bCs/>
                <w:color w:val="000000"/>
                <w:kern w:val="36"/>
                <w:sz w:val="28"/>
                <w:szCs w:val="28"/>
              </w:rPr>
              <w:t>7</w:t>
            </w:r>
          </w:p>
        </w:tc>
        <w:tc>
          <w:tcPr>
            <w:tcW w:w="7696" w:type="dxa"/>
            <w:vAlign w:val="center"/>
          </w:tcPr>
          <w:p w14:paraId="14AE3AD7" w14:textId="77777777" w:rsidR="00BE4AA7"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未取得抗菌药物处方权开具抗菌药物</w:t>
            </w:r>
          </w:p>
        </w:tc>
        <w:tc>
          <w:tcPr>
            <w:tcW w:w="879" w:type="dxa"/>
            <w:vAlign w:val="center"/>
          </w:tcPr>
          <w:p w14:paraId="7B140538"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3</w:t>
            </w:r>
          </w:p>
        </w:tc>
      </w:tr>
      <w:tr w:rsidR="00BE4AA7" w14:paraId="737D6B8C" w14:textId="77777777" w:rsidTr="009D7C72">
        <w:trPr>
          <w:jc w:val="center"/>
        </w:trPr>
        <w:tc>
          <w:tcPr>
            <w:tcW w:w="1120" w:type="dxa"/>
            <w:vMerge/>
            <w:vAlign w:val="center"/>
          </w:tcPr>
          <w:p w14:paraId="45F6D8B6"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29E48C32"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28</w:t>
            </w:r>
          </w:p>
        </w:tc>
        <w:tc>
          <w:tcPr>
            <w:tcW w:w="7696" w:type="dxa"/>
            <w:vAlign w:val="center"/>
          </w:tcPr>
          <w:p w14:paraId="3FE317FB" w14:textId="77777777" w:rsidR="00BE4AA7"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未取得麻醉药品和第一类精神药品处方权开具麻醉药品和第一类精神药品的</w:t>
            </w:r>
          </w:p>
        </w:tc>
        <w:tc>
          <w:tcPr>
            <w:tcW w:w="879" w:type="dxa"/>
            <w:vAlign w:val="center"/>
          </w:tcPr>
          <w:p w14:paraId="061BCC68"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3</w:t>
            </w:r>
          </w:p>
        </w:tc>
      </w:tr>
      <w:tr w:rsidR="00BE4AA7" w14:paraId="3BD1BFA7" w14:textId="77777777" w:rsidTr="009D7C72">
        <w:trPr>
          <w:jc w:val="center"/>
        </w:trPr>
        <w:tc>
          <w:tcPr>
            <w:tcW w:w="1120" w:type="dxa"/>
            <w:vMerge/>
            <w:vAlign w:val="center"/>
          </w:tcPr>
          <w:p w14:paraId="2D93DBC9"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1C6386AA"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r>
              <w:rPr>
                <w:rFonts w:ascii="Times New Roman" w:eastAsia="方正仿宋_GBK" w:hAnsi="Times New Roman"/>
                <w:bCs/>
                <w:color w:val="000000"/>
                <w:kern w:val="36"/>
                <w:sz w:val="28"/>
                <w:szCs w:val="28"/>
              </w:rPr>
              <w:t>9</w:t>
            </w:r>
          </w:p>
        </w:tc>
        <w:tc>
          <w:tcPr>
            <w:tcW w:w="7696" w:type="dxa"/>
            <w:vAlign w:val="center"/>
          </w:tcPr>
          <w:p w14:paraId="3131D6AA" w14:textId="77777777" w:rsidR="00BE4AA7" w:rsidRDefault="005E64AE">
            <w:pPr>
              <w:overflowPunct w:val="0"/>
              <w:rPr>
                <w:rFonts w:ascii="Times New Roman" w:eastAsia="仿宋" w:hAnsi="Times New Roman"/>
                <w:sz w:val="28"/>
                <w:szCs w:val="28"/>
              </w:rPr>
            </w:pPr>
            <w:r>
              <w:rPr>
                <w:rFonts w:ascii="Times New Roman" w:eastAsia="仿宋" w:hAnsi="Times New Roman" w:hint="eastAsia"/>
                <w:sz w:val="28"/>
                <w:szCs w:val="28"/>
              </w:rPr>
              <w:t>未取得麻醉药品和第一类精神药品调剂资格的药师从事麻醉和第一类精神药品调剂工作</w:t>
            </w:r>
          </w:p>
        </w:tc>
        <w:tc>
          <w:tcPr>
            <w:tcW w:w="879" w:type="dxa"/>
            <w:vAlign w:val="center"/>
          </w:tcPr>
          <w:p w14:paraId="6005065B" w14:textId="77777777" w:rsidR="00BE4AA7" w:rsidRDefault="005E64AE">
            <w:pPr>
              <w:overflowPunct w:val="0"/>
              <w:jc w:val="center"/>
              <w:rPr>
                <w:rFonts w:ascii="Times New Roman" w:eastAsia="方正仿宋_GBK" w:hAnsi="Times New Roman"/>
                <w:bCs/>
                <w:kern w:val="36"/>
                <w:sz w:val="28"/>
                <w:szCs w:val="28"/>
              </w:rPr>
            </w:pPr>
            <w:r>
              <w:rPr>
                <w:rFonts w:ascii="Times New Roman" w:eastAsia="方正仿宋_GBK" w:hAnsi="Times New Roman" w:hint="eastAsia"/>
                <w:bCs/>
                <w:kern w:val="36"/>
                <w:sz w:val="28"/>
                <w:szCs w:val="28"/>
              </w:rPr>
              <w:t>3</w:t>
            </w:r>
          </w:p>
        </w:tc>
      </w:tr>
      <w:tr w:rsidR="00BE4AA7" w14:paraId="797F4CCC" w14:textId="77777777" w:rsidTr="009D7C72">
        <w:trPr>
          <w:trHeight w:val="505"/>
          <w:jc w:val="center"/>
        </w:trPr>
        <w:tc>
          <w:tcPr>
            <w:tcW w:w="1120" w:type="dxa"/>
            <w:vMerge/>
            <w:vAlign w:val="center"/>
          </w:tcPr>
          <w:p w14:paraId="78B24766"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6A6A1D2C"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30</w:t>
            </w:r>
          </w:p>
        </w:tc>
        <w:tc>
          <w:tcPr>
            <w:tcW w:w="7696" w:type="dxa"/>
            <w:vAlign w:val="center"/>
          </w:tcPr>
          <w:p w14:paraId="03EE0A6A" w14:textId="77777777" w:rsidR="00BE4AA7"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一个考核周期内开具超常处方</w:t>
            </w:r>
            <w:r>
              <w:rPr>
                <w:rFonts w:ascii="Times New Roman" w:eastAsia="仿宋" w:hAnsi="Times New Roman" w:hint="eastAsia"/>
                <w:color w:val="000000"/>
                <w:sz w:val="28"/>
                <w:szCs w:val="28"/>
              </w:rPr>
              <w:t>3</w:t>
            </w:r>
            <w:r>
              <w:rPr>
                <w:rFonts w:ascii="Times New Roman" w:eastAsia="仿宋" w:hAnsi="Times New Roman" w:hint="eastAsia"/>
                <w:color w:val="000000"/>
                <w:sz w:val="28"/>
                <w:szCs w:val="28"/>
              </w:rPr>
              <w:t>次以上且无正当理由</w:t>
            </w:r>
          </w:p>
        </w:tc>
        <w:tc>
          <w:tcPr>
            <w:tcW w:w="879" w:type="dxa"/>
            <w:vAlign w:val="center"/>
          </w:tcPr>
          <w:p w14:paraId="5E12276C"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3</w:t>
            </w:r>
          </w:p>
        </w:tc>
      </w:tr>
      <w:tr w:rsidR="00BE4AA7" w14:paraId="78B66BA7" w14:textId="77777777" w:rsidTr="009D7C72">
        <w:trPr>
          <w:trHeight w:val="424"/>
          <w:jc w:val="center"/>
        </w:trPr>
        <w:tc>
          <w:tcPr>
            <w:tcW w:w="1120" w:type="dxa"/>
            <w:vMerge/>
            <w:vAlign w:val="center"/>
          </w:tcPr>
          <w:p w14:paraId="3E2D4113"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69263896" w14:textId="2B918605"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3</w:t>
            </w:r>
            <w:r w:rsidR="00677AB2">
              <w:rPr>
                <w:rFonts w:ascii="Times New Roman" w:eastAsia="方正仿宋_GBK" w:hAnsi="Times New Roman" w:hint="eastAsia"/>
                <w:bCs/>
                <w:color w:val="000000"/>
                <w:kern w:val="36"/>
                <w:sz w:val="28"/>
                <w:szCs w:val="28"/>
              </w:rPr>
              <w:t>1</w:t>
            </w:r>
          </w:p>
        </w:tc>
        <w:tc>
          <w:tcPr>
            <w:tcW w:w="7696" w:type="dxa"/>
            <w:vAlign w:val="center"/>
          </w:tcPr>
          <w:p w14:paraId="7A55C5A7" w14:textId="77777777" w:rsidR="00BE4AA7"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未按规定使用医疗用毒性药品、放射性药品的</w:t>
            </w:r>
          </w:p>
        </w:tc>
        <w:tc>
          <w:tcPr>
            <w:tcW w:w="879" w:type="dxa"/>
            <w:vAlign w:val="center"/>
          </w:tcPr>
          <w:p w14:paraId="478C9ED7"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p>
        </w:tc>
      </w:tr>
      <w:tr w:rsidR="00BE4AA7" w14:paraId="3BF07BCB" w14:textId="77777777" w:rsidTr="009D7C72">
        <w:trPr>
          <w:jc w:val="center"/>
        </w:trPr>
        <w:tc>
          <w:tcPr>
            <w:tcW w:w="1120" w:type="dxa"/>
            <w:vMerge/>
            <w:vAlign w:val="center"/>
          </w:tcPr>
          <w:p w14:paraId="094CE5CD"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66188DF6" w14:textId="12AC4D54"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3</w:t>
            </w:r>
            <w:r w:rsidR="00677AB2">
              <w:rPr>
                <w:rFonts w:ascii="Times New Roman" w:eastAsia="方正仿宋_GBK" w:hAnsi="Times New Roman" w:hint="eastAsia"/>
                <w:bCs/>
                <w:color w:val="000000"/>
                <w:kern w:val="36"/>
                <w:sz w:val="28"/>
                <w:szCs w:val="28"/>
              </w:rPr>
              <w:t>2</w:t>
            </w:r>
          </w:p>
        </w:tc>
        <w:tc>
          <w:tcPr>
            <w:tcW w:w="7696" w:type="dxa"/>
            <w:vAlign w:val="center"/>
          </w:tcPr>
          <w:p w14:paraId="570B01D0" w14:textId="77777777" w:rsidR="00BE4AA7"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私自储存、携带麻醉药品、精神药品，或者带至其他场所使用的</w:t>
            </w:r>
          </w:p>
        </w:tc>
        <w:tc>
          <w:tcPr>
            <w:tcW w:w="879" w:type="dxa"/>
            <w:vAlign w:val="center"/>
          </w:tcPr>
          <w:p w14:paraId="5C517488"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12</w:t>
            </w:r>
          </w:p>
        </w:tc>
      </w:tr>
      <w:tr w:rsidR="00BE4AA7" w14:paraId="5CD9F9AE" w14:textId="77777777" w:rsidTr="009D7C72">
        <w:trPr>
          <w:jc w:val="center"/>
        </w:trPr>
        <w:tc>
          <w:tcPr>
            <w:tcW w:w="1120" w:type="dxa"/>
            <w:vMerge/>
            <w:vAlign w:val="center"/>
          </w:tcPr>
          <w:p w14:paraId="13C9F44A"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45AD70AE" w14:textId="05541C35"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3</w:t>
            </w:r>
            <w:r w:rsidR="00677AB2">
              <w:rPr>
                <w:rFonts w:ascii="Times New Roman" w:eastAsia="方正仿宋_GBK" w:hAnsi="Times New Roman" w:hint="eastAsia"/>
                <w:bCs/>
                <w:color w:val="000000"/>
                <w:kern w:val="36"/>
                <w:sz w:val="28"/>
                <w:szCs w:val="28"/>
              </w:rPr>
              <w:t>3</w:t>
            </w:r>
          </w:p>
        </w:tc>
        <w:tc>
          <w:tcPr>
            <w:tcW w:w="7696" w:type="dxa"/>
            <w:vAlign w:val="center"/>
          </w:tcPr>
          <w:p w14:paraId="29C8AD16" w14:textId="77777777" w:rsidR="00BE4AA7"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使用未经批准的药品、医疗器械、消毒剂、消毒器械、一次性医疗用品或者使用过期、失效药品或者违禁药品的，或者重复使用一次性医疗器械和卫生材料的</w:t>
            </w:r>
          </w:p>
        </w:tc>
        <w:tc>
          <w:tcPr>
            <w:tcW w:w="879" w:type="dxa"/>
            <w:vAlign w:val="center"/>
          </w:tcPr>
          <w:p w14:paraId="12A4F1B9"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12</w:t>
            </w:r>
          </w:p>
        </w:tc>
      </w:tr>
      <w:tr w:rsidR="00BE4AA7" w14:paraId="0A76A018" w14:textId="77777777" w:rsidTr="009D7C72">
        <w:trPr>
          <w:jc w:val="center"/>
        </w:trPr>
        <w:tc>
          <w:tcPr>
            <w:tcW w:w="1120" w:type="dxa"/>
            <w:vMerge w:val="restart"/>
            <w:vAlign w:val="center"/>
          </w:tcPr>
          <w:p w14:paraId="175AC24D" w14:textId="77777777" w:rsidR="009D7C72"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病历</w:t>
            </w:r>
          </w:p>
          <w:p w14:paraId="314C803F" w14:textId="0FDCC4A4"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文书</w:t>
            </w:r>
          </w:p>
        </w:tc>
        <w:tc>
          <w:tcPr>
            <w:tcW w:w="951" w:type="dxa"/>
            <w:vAlign w:val="center"/>
          </w:tcPr>
          <w:p w14:paraId="5EE0CA46" w14:textId="2EE15A28"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3</w:t>
            </w:r>
            <w:r w:rsidR="00677AB2">
              <w:rPr>
                <w:rFonts w:ascii="Times New Roman" w:eastAsia="方正仿宋_GBK" w:hAnsi="Times New Roman" w:hint="eastAsia"/>
                <w:bCs/>
                <w:color w:val="000000"/>
                <w:kern w:val="36"/>
                <w:sz w:val="28"/>
                <w:szCs w:val="28"/>
              </w:rPr>
              <w:t>4</w:t>
            </w:r>
          </w:p>
        </w:tc>
        <w:tc>
          <w:tcPr>
            <w:tcW w:w="7696" w:type="dxa"/>
            <w:vAlign w:val="center"/>
          </w:tcPr>
          <w:p w14:paraId="70BCD404" w14:textId="77777777" w:rsidR="00BE4AA7"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未按规定填写、保管病历资料，或者未按规定补记抢救、操作记录等病历的</w:t>
            </w:r>
          </w:p>
        </w:tc>
        <w:tc>
          <w:tcPr>
            <w:tcW w:w="879" w:type="dxa"/>
            <w:vAlign w:val="center"/>
          </w:tcPr>
          <w:p w14:paraId="171E8F92"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BE4AA7" w14:paraId="7B5A1384" w14:textId="77777777" w:rsidTr="009D7C72">
        <w:trPr>
          <w:jc w:val="center"/>
        </w:trPr>
        <w:tc>
          <w:tcPr>
            <w:tcW w:w="1120" w:type="dxa"/>
            <w:vMerge/>
            <w:vAlign w:val="center"/>
          </w:tcPr>
          <w:p w14:paraId="03E87A36"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08A513A8" w14:textId="1056FC58"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3</w:t>
            </w:r>
            <w:r w:rsidR="00677AB2">
              <w:rPr>
                <w:rFonts w:ascii="Times New Roman" w:eastAsia="方正仿宋_GBK" w:hAnsi="Times New Roman" w:hint="eastAsia"/>
                <w:bCs/>
                <w:color w:val="000000"/>
                <w:kern w:val="36"/>
                <w:sz w:val="28"/>
                <w:szCs w:val="28"/>
              </w:rPr>
              <w:t>5</w:t>
            </w:r>
          </w:p>
        </w:tc>
        <w:tc>
          <w:tcPr>
            <w:tcW w:w="7696" w:type="dxa"/>
            <w:vAlign w:val="center"/>
          </w:tcPr>
          <w:p w14:paraId="3FEFC3B0" w14:textId="77777777" w:rsidR="00BE4AA7"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出具与自身执业范围无关或者执业类别不相符的医疗文书的</w:t>
            </w:r>
          </w:p>
        </w:tc>
        <w:tc>
          <w:tcPr>
            <w:tcW w:w="879" w:type="dxa"/>
            <w:vAlign w:val="center"/>
          </w:tcPr>
          <w:p w14:paraId="6C32FE7E"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BE4AA7" w14:paraId="469B34EF" w14:textId="77777777" w:rsidTr="009D7C72">
        <w:trPr>
          <w:jc w:val="center"/>
        </w:trPr>
        <w:tc>
          <w:tcPr>
            <w:tcW w:w="1120" w:type="dxa"/>
            <w:vMerge/>
            <w:vAlign w:val="center"/>
          </w:tcPr>
          <w:p w14:paraId="49ABB6F3"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5B9655D4" w14:textId="5C0DB465"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3</w:t>
            </w:r>
            <w:r w:rsidR="00677AB2">
              <w:rPr>
                <w:rFonts w:ascii="Times New Roman" w:eastAsia="方正仿宋_GBK" w:hAnsi="Times New Roman" w:hint="eastAsia"/>
                <w:bCs/>
                <w:color w:val="000000"/>
                <w:kern w:val="36"/>
                <w:sz w:val="28"/>
                <w:szCs w:val="28"/>
              </w:rPr>
              <w:t>6</w:t>
            </w:r>
          </w:p>
        </w:tc>
        <w:tc>
          <w:tcPr>
            <w:tcW w:w="7696" w:type="dxa"/>
            <w:vAlign w:val="center"/>
          </w:tcPr>
          <w:p w14:paraId="31677FC8" w14:textId="77777777" w:rsidR="00BE4AA7"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在诊疗过程中，不书写病历资料</w:t>
            </w:r>
          </w:p>
        </w:tc>
        <w:tc>
          <w:tcPr>
            <w:tcW w:w="879" w:type="dxa"/>
            <w:vAlign w:val="center"/>
          </w:tcPr>
          <w:p w14:paraId="6A9DE65C"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3</w:t>
            </w:r>
          </w:p>
        </w:tc>
      </w:tr>
      <w:tr w:rsidR="00BE4AA7" w14:paraId="0D529273" w14:textId="77777777" w:rsidTr="009D7C72">
        <w:trPr>
          <w:jc w:val="center"/>
        </w:trPr>
        <w:tc>
          <w:tcPr>
            <w:tcW w:w="1120" w:type="dxa"/>
            <w:vMerge/>
            <w:vAlign w:val="center"/>
          </w:tcPr>
          <w:p w14:paraId="4B4A82AD"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0483F620" w14:textId="4DE1017D"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3</w:t>
            </w:r>
            <w:r w:rsidR="00677AB2">
              <w:rPr>
                <w:rFonts w:ascii="Times New Roman" w:eastAsia="方正仿宋_GBK" w:hAnsi="Times New Roman" w:hint="eastAsia"/>
                <w:bCs/>
                <w:color w:val="000000"/>
                <w:kern w:val="36"/>
                <w:sz w:val="28"/>
                <w:szCs w:val="28"/>
              </w:rPr>
              <w:t>7</w:t>
            </w:r>
          </w:p>
        </w:tc>
        <w:tc>
          <w:tcPr>
            <w:tcW w:w="7696" w:type="dxa"/>
            <w:vAlign w:val="center"/>
          </w:tcPr>
          <w:p w14:paraId="5585E3D8" w14:textId="77777777" w:rsidR="00BE4AA7"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出具虚假医学证明文件，或者未经亲自诊查、调查，签署诊断、治疗、流行病学等证明文件或者有关出生、死亡等证明文件</w:t>
            </w:r>
          </w:p>
        </w:tc>
        <w:tc>
          <w:tcPr>
            <w:tcW w:w="879" w:type="dxa"/>
            <w:shd w:val="clear" w:color="auto" w:fill="auto"/>
            <w:vAlign w:val="center"/>
          </w:tcPr>
          <w:p w14:paraId="0C82B47B"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47A9219E" w14:textId="77777777" w:rsidTr="009D7C72">
        <w:trPr>
          <w:jc w:val="center"/>
        </w:trPr>
        <w:tc>
          <w:tcPr>
            <w:tcW w:w="1120" w:type="dxa"/>
            <w:vMerge/>
            <w:vAlign w:val="center"/>
          </w:tcPr>
          <w:p w14:paraId="33C90F5C"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435EFE22" w14:textId="2A41F9D6"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3</w:t>
            </w:r>
            <w:r w:rsidR="00677AB2">
              <w:rPr>
                <w:rFonts w:ascii="Times New Roman" w:eastAsia="方正仿宋_GBK" w:hAnsi="Times New Roman" w:hint="eastAsia"/>
                <w:bCs/>
                <w:color w:val="000000"/>
                <w:kern w:val="36"/>
                <w:sz w:val="28"/>
                <w:szCs w:val="28"/>
              </w:rPr>
              <w:t>8</w:t>
            </w:r>
          </w:p>
        </w:tc>
        <w:tc>
          <w:tcPr>
            <w:tcW w:w="7696" w:type="dxa"/>
            <w:vAlign w:val="center"/>
          </w:tcPr>
          <w:p w14:paraId="2E4843A8" w14:textId="77777777" w:rsidR="00BE4AA7" w:rsidRDefault="005E64AE">
            <w:pPr>
              <w:overflowPunct w:val="0"/>
              <w:rPr>
                <w:rFonts w:ascii="Times New Roman" w:eastAsia="仿宋" w:hAnsi="Times New Roman"/>
                <w:color w:val="000000"/>
                <w:sz w:val="28"/>
                <w:szCs w:val="28"/>
              </w:rPr>
            </w:pPr>
            <w:r>
              <w:rPr>
                <w:rFonts w:ascii="Times New Roman" w:eastAsia="仿宋" w:hAnsi="Times New Roman" w:hint="eastAsia"/>
                <w:color w:val="000000"/>
                <w:sz w:val="28"/>
                <w:szCs w:val="28"/>
              </w:rPr>
              <w:t>隐匿、伪造、篡改或者擅自销毁病历等医学文书及有关资料的</w:t>
            </w:r>
          </w:p>
        </w:tc>
        <w:tc>
          <w:tcPr>
            <w:tcW w:w="879" w:type="dxa"/>
            <w:vAlign w:val="center"/>
          </w:tcPr>
          <w:p w14:paraId="25584DB0"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12</w:t>
            </w:r>
          </w:p>
        </w:tc>
      </w:tr>
      <w:tr w:rsidR="00BE4AA7" w14:paraId="3EEEAD64" w14:textId="77777777" w:rsidTr="009D7C72">
        <w:trPr>
          <w:trHeight w:val="170"/>
          <w:jc w:val="center"/>
        </w:trPr>
        <w:tc>
          <w:tcPr>
            <w:tcW w:w="1120" w:type="dxa"/>
            <w:vMerge w:val="restart"/>
            <w:vAlign w:val="center"/>
          </w:tcPr>
          <w:p w14:paraId="658821B4" w14:textId="77777777" w:rsidR="009D7C72"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lastRenderedPageBreak/>
              <w:t>母婴</w:t>
            </w:r>
          </w:p>
          <w:p w14:paraId="7BEC6F9B" w14:textId="3281DF4B"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保健</w:t>
            </w:r>
          </w:p>
        </w:tc>
        <w:tc>
          <w:tcPr>
            <w:tcW w:w="951" w:type="dxa"/>
            <w:vAlign w:val="center"/>
          </w:tcPr>
          <w:p w14:paraId="38829455" w14:textId="1DEA4E76" w:rsidR="00BE4AA7" w:rsidRDefault="00677AB2"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39</w:t>
            </w:r>
          </w:p>
        </w:tc>
        <w:tc>
          <w:tcPr>
            <w:tcW w:w="7696" w:type="dxa"/>
            <w:vAlign w:val="center"/>
          </w:tcPr>
          <w:p w14:paraId="048140A6"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参与组织买卖配子、合子、胚胎，或者非法参与实施人类辅助生殖技术的</w:t>
            </w:r>
          </w:p>
        </w:tc>
        <w:tc>
          <w:tcPr>
            <w:tcW w:w="879" w:type="dxa"/>
            <w:vAlign w:val="center"/>
          </w:tcPr>
          <w:p w14:paraId="6D99C385"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2</w:t>
            </w:r>
          </w:p>
        </w:tc>
      </w:tr>
      <w:tr w:rsidR="00BE4AA7" w14:paraId="74DD2CC7" w14:textId="77777777" w:rsidTr="009D7C72">
        <w:trPr>
          <w:trHeight w:val="170"/>
          <w:jc w:val="center"/>
        </w:trPr>
        <w:tc>
          <w:tcPr>
            <w:tcW w:w="1120" w:type="dxa"/>
            <w:vMerge/>
            <w:vAlign w:val="center"/>
          </w:tcPr>
          <w:p w14:paraId="657EBAB4"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49CD8260" w14:textId="26F14374"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4</w:t>
            </w:r>
            <w:r w:rsidR="00677AB2">
              <w:rPr>
                <w:rFonts w:ascii="Times New Roman" w:eastAsia="方正仿宋_GBK" w:hAnsi="Times New Roman" w:hint="eastAsia"/>
                <w:bCs/>
                <w:color w:val="000000"/>
                <w:kern w:val="36"/>
                <w:sz w:val="28"/>
                <w:szCs w:val="28"/>
              </w:rPr>
              <w:t>0</w:t>
            </w:r>
          </w:p>
        </w:tc>
        <w:tc>
          <w:tcPr>
            <w:tcW w:w="7696" w:type="dxa"/>
            <w:vAlign w:val="center"/>
          </w:tcPr>
          <w:p w14:paraId="6C0F87CC"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未与人类精子</w:t>
            </w:r>
            <w:proofErr w:type="gramStart"/>
            <w:r>
              <w:rPr>
                <w:rFonts w:ascii="Times New Roman" w:eastAsia="仿宋" w:hAnsi="Times New Roman" w:hint="eastAsia"/>
                <w:color w:val="000000"/>
                <w:sz w:val="28"/>
                <w:szCs w:val="28"/>
              </w:rPr>
              <w:t>库签订</w:t>
            </w:r>
            <w:proofErr w:type="gramEnd"/>
            <w:r>
              <w:rPr>
                <w:rFonts w:ascii="Times New Roman" w:eastAsia="仿宋" w:hAnsi="Times New Roman" w:hint="eastAsia"/>
                <w:color w:val="000000"/>
                <w:sz w:val="28"/>
                <w:szCs w:val="28"/>
              </w:rPr>
              <w:t>供精协议，私自采精的；使用不具有《人类精子库批准证书》机构提供的精子，未索取精子检验合格证明的</w:t>
            </w:r>
          </w:p>
        </w:tc>
        <w:tc>
          <w:tcPr>
            <w:tcW w:w="879" w:type="dxa"/>
            <w:vAlign w:val="center"/>
          </w:tcPr>
          <w:p w14:paraId="2AD97EAB"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2</w:t>
            </w:r>
          </w:p>
        </w:tc>
      </w:tr>
      <w:tr w:rsidR="00BE4AA7" w14:paraId="18B28C2E" w14:textId="77777777" w:rsidTr="009D7C72">
        <w:trPr>
          <w:trHeight w:val="170"/>
          <w:jc w:val="center"/>
        </w:trPr>
        <w:tc>
          <w:tcPr>
            <w:tcW w:w="1120" w:type="dxa"/>
            <w:vMerge/>
            <w:vAlign w:val="center"/>
          </w:tcPr>
          <w:p w14:paraId="640BB325"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2FE47F2A" w14:textId="20B4DA48"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4</w:t>
            </w:r>
            <w:r w:rsidR="00677AB2">
              <w:rPr>
                <w:rFonts w:ascii="Times New Roman" w:eastAsia="方正仿宋_GBK" w:hAnsi="Times New Roman" w:hint="eastAsia"/>
                <w:bCs/>
                <w:color w:val="000000"/>
                <w:kern w:val="36"/>
                <w:sz w:val="28"/>
                <w:szCs w:val="28"/>
              </w:rPr>
              <w:t>1</w:t>
            </w:r>
          </w:p>
        </w:tc>
        <w:tc>
          <w:tcPr>
            <w:tcW w:w="7696" w:type="dxa"/>
            <w:vAlign w:val="center"/>
          </w:tcPr>
          <w:p w14:paraId="6BEF373C"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利用超声技术和其他技术手段进行非医学需要的胎儿性别鉴定或者选择性别的人工终止妊娠的</w:t>
            </w:r>
          </w:p>
        </w:tc>
        <w:tc>
          <w:tcPr>
            <w:tcW w:w="879" w:type="dxa"/>
            <w:vAlign w:val="center"/>
          </w:tcPr>
          <w:p w14:paraId="5326F5DA"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2</w:t>
            </w:r>
          </w:p>
        </w:tc>
      </w:tr>
      <w:tr w:rsidR="00BE4AA7" w14:paraId="68F015AA" w14:textId="77777777" w:rsidTr="009D7C72">
        <w:trPr>
          <w:trHeight w:val="170"/>
          <w:jc w:val="center"/>
        </w:trPr>
        <w:tc>
          <w:tcPr>
            <w:tcW w:w="1120" w:type="dxa"/>
            <w:vMerge w:val="restart"/>
            <w:vAlign w:val="center"/>
          </w:tcPr>
          <w:p w14:paraId="1B5EB7ED" w14:textId="77777777" w:rsidR="009D7C72"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医德</w:t>
            </w:r>
          </w:p>
          <w:p w14:paraId="14B88E57" w14:textId="1BC2B30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医风</w:t>
            </w:r>
          </w:p>
        </w:tc>
        <w:tc>
          <w:tcPr>
            <w:tcW w:w="951" w:type="dxa"/>
            <w:vAlign w:val="center"/>
          </w:tcPr>
          <w:p w14:paraId="073959FA" w14:textId="4926C046"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4</w:t>
            </w:r>
            <w:r w:rsidR="00677AB2">
              <w:rPr>
                <w:rFonts w:ascii="Times New Roman" w:eastAsia="方正仿宋_GBK" w:hAnsi="Times New Roman" w:hint="eastAsia"/>
                <w:bCs/>
                <w:color w:val="000000"/>
                <w:kern w:val="36"/>
                <w:sz w:val="28"/>
                <w:szCs w:val="28"/>
              </w:rPr>
              <w:t>2</w:t>
            </w:r>
          </w:p>
        </w:tc>
        <w:tc>
          <w:tcPr>
            <w:tcW w:w="7696" w:type="dxa"/>
            <w:vAlign w:val="center"/>
          </w:tcPr>
          <w:p w14:paraId="3E3D9267"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违反诊疗规范实施不必要检查、治疗的</w:t>
            </w:r>
          </w:p>
        </w:tc>
        <w:tc>
          <w:tcPr>
            <w:tcW w:w="879" w:type="dxa"/>
            <w:vAlign w:val="center"/>
          </w:tcPr>
          <w:p w14:paraId="5B26574D"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3</w:t>
            </w:r>
          </w:p>
        </w:tc>
      </w:tr>
      <w:tr w:rsidR="00BE4AA7" w14:paraId="05E431E8" w14:textId="77777777" w:rsidTr="009D7C72">
        <w:trPr>
          <w:trHeight w:val="170"/>
          <w:jc w:val="center"/>
        </w:trPr>
        <w:tc>
          <w:tcPr>
            <w:tcW w:w="1120" w:type="dxa"/>
            <w:vMerge/>
            <w:vAlign w:val="center"/>
          </w:tcPr>
          <w:p w14:paraId="5D7BFBCA"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787756D6" w14:textId="329A7B68"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4</w:t>
            </w:r>
            <w:r w:rsidR="00677AB2">
              <w:rPr>
                <w:rFonts w:ascii="Times New Roman" w:eastAsia="方正仿宋_GBK" w:hAnsi="Times New Roman" w:hint="eastAsia"/>
                <w:bCs/>
                <w:color w:val="000000"/>
                <w:kern w:val="36"/>
                <w:sz w:val="28"/>
                <w:szCs w:val="28"/>
              </w:rPr>
              <w:t>3</w:t>
            </w:r>
          </w:p>
        </w:tc>
        <w:tc>
          <w:tcPr>
            <w:tcW w:w="7696" w:type="dxa"/>
            <w:vAlign w:val="center"/>
          </w:tcPr>
          <w:p w14:paraId="154B4382"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中医医术确有专长人员医师资格考核专家违反有关规定，在考核工作中未依法履行工作职责的</w:t>
            </w:r>
          </w:p>
        </w:tc>
        <w:tc>
          <w:tcPr>
            <w:tcW w:w="879" w:type="dxa"/>
            <w:vAlign w:val="center"/>
          </w:tcPr>
          <w:p w14:paraId="03699E22"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3</w:t>
            </w:r>
          </w:p>
        </w:tc>
      </w:tr>
      <w:tr w:rsidR="00BE4AA7" w14:paraId="60B4092D" w14:textId="77777777" w:rsidTr="009D7C72">
        <w:trPr>
          <w:trHeight w:val="170"/>
          <w:jc w:val="center"/>
        </w:trPr>
        <w:tc>
          <w:tcPr>
            <w:tcW w:w="1120" w:type="dxa"/>
            <w:vMerge/>
            <w:vAlign w:val="center"/>
          </w:tcPr>
          <w:p w14:paraId="1E5B438F"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2E3B9A38" w14:textId="380722B7"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4</w:t>
            </w:r>
            <w:r w:rsidR="00677AB2">
              <w:rPr>
                <w:rFonts w:ascii="Times New Roman" w:eastAsia="方正仿宋_GBK" w:hAnsi="Times New Roman" w:hint="eastAsia"/>
                <w:bCs/>
                <w:color w:val="000000"/>
                <w:kern w:val="36"/>
                <w:sz w:val="28"/>
                <w:szCs w:val="28"/>
              </w:rPr>
              <w:t>4</w:t>
            </w:r>
          </w:p>
        </w:tc>
        <w:tc>
          <w:tcPr>
            <w:tcW w:w="7696" w:type="dxa"/>
            <w:vAlign w:val="center"/>
          </w:tcPr>
          <w:p w14:paraId="3F9824F2"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在医疗卫生执业活动中向患者推销商品或服务并从中谋取私利的</w:t>
            </w:r>
          </w:p>
        </w:tc>
        <w:tc>
          <w:tcPr>
            <w:tcW w:w="879" w:type="dxa"/>
            <w:vAlign w:val="center"/>
          </w:tcPr>
          <w:p w14:paraId="4ACE2025"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19E1B9B0" w14:textId="77777777" w:rsidTr="009D7C72">
        <w:trPr>
          <w:trHeight w:val="170"/>
          <w:jc w:val="center"/>
        </w:trPr>
        <w:tc>
          <w:tcPr>
            <w:tcW w:w="1120" w:type="dxa"/>
            <w:vMerge/>
            <w:vAlign w:val="center"/>
          </w:tcPr>
          <w:p w14:paraId="75D0E61A"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6A185CB8" w14:textId="0EF567F4"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4</w:t>
            </w:r>
            <w:r w:rsidR="00677AB2">
              <w:rPr>
                <w:rFonts w:ascii="Times New Roman" w:eastAsia="方正仿宋_GBK" w:hAnsi="Times New Roman" w:hint="eastAsia"/>
                <w:bCs/>
                <w:color w:val="000000"/>
                <w:kern w:val="36"/>
                <w:sz w:val="28"/>
                <w:szCs w:val="28"/>
              </w:rPr>
              <w:t>5</w:t>
            </w:r>
          </w:p>
        </w:tc>
        <w:tc>
          <w:tcPr>
            <w:tcW w:w="7696" w:type="dxa"/>
            <w:vAlign w:val="center"/>
          </w:tcPr>
          <w:p w14:paraId="43A9E0A0"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利用患者的处方、记账单为自己或其他人开药、检查、治疗的</w:t>
            </w:r>
          </w:p>
        </w:tc>
        <w:tc>
          <w:tcPr>
            <w:tcW w:w="879" w:type="dxa"/>
            <w:vAlign w:val="center"/>
          </w:tcPr>
          <w:p w14:paraId="671B3589"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43BA8EAF" w14:textId="77777777" w:rsidTr="009D7C72">
        <w:trPr>
          <w:trHeight w:val="170"/>
          <w:jc w:val="center"/>
        </w:trPr>
        <w:tc>
          <w:tcPr>
            <w:tcW w:w="1120" w:type="dxa"/>
            <w:vMerge/>
            <w:vAlign w:val="center"/>
          </w:tcPr>
          <w:p w14:paraId="039D6484"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4825CBAF" w14:textId="1071A774"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4</w:t>
            </w:r>
            <w:r w:rsidR="00677AB2">
              <w:rPr>
                <w:rFonts w:ascii="Times New Roman" w:eastAsia="方正仿宋_GBK" w:hAnsi="Times New Roman" w:hint="eastAsia"/>
                <w:bCs/>
                <w:color w:val="000000"/>
                <w:kern w:val="36"/>
                <w:sz w:val="28"/>
                <w:szCs w:val="28"/>
              </w:rPr>
              <w:t>6</w:t>
            </w:r>
          </w:p>
        </w:tc>
        <w:tc>
          <w:tcPr>
            <w:tcW w:w="7696" w:type="dxa"/>
            <w:vAlign w:val="center"/>
          </w:tcPr>
          <w:p w14:paraId="6D03C719"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执业活动存在过度医疗、医疗欺诈的，违反诊疗规范实施不必要的检查、治疗造成不良后果的</w:t>
            </w:r>
          </w:p>
        </w:tc>
        <w:tc>
          <w:tcPr>
            <w:tcW w:w="879" w:type="dxa"/>
            <w:vAlign w:val="center"/>
          </w:tcPr>
          <w:p w14:paraId="44F9F1B5"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2A56699F" w14:textId="77777777" w:rsidTr="009D7C72">
        <w:trPr>
          <w:trHeight w:val="170"/>
          <w:jc w:val="center"/>
        </w:trPr>
        <w:tc>
          <w:tcPr>
            <w:tcW w:w="1120" w:type="dxa"/>
            <w:vMerge/>
            <w:vAlign w:val="center"/>
          </w:tcPr>
          <w:p w14:paraId="6700B8EC"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21C31E69" w14:textId="57EDB11A"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4</w:t>
            </w:r>
            <w:r w:rsidR="00677AB2">
              <w:rPr>
                <w:rFonts w:ascii="Times New Roman" w:eastAsia="方正仿宋_GBK" w:hAnsi="Times New Roman" w:hint="eastAsia"/>
                <w:bCs/>
                <w:color w:val="000000"/>
                <w:kern w:val="36"/>
                <w:sz w:val="28"/>
                <w:szCs w:val="28"/>
              </w:rPr>
              <w:t>7</w:t>
            </w:r>
          </w:p>
        </w:tc>
        <w:tc>
          <w:tcPr>
            <w:tcW w:w="7696" w:type="dxa"/>
            <w:vAlign w:val="center"/>
          </w:tcPr>
          <w:p w14:paraId="55727277"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参与虚假医疗广告宣传或者药品医疗器械推销的，擅自在媒介宣传不实医疗及相关信息的</w:t>
            </w:r>
          </w:p>
        </w:tc>
        <w:tc>
          <w:tcPr>
            <w:tcW w:w="879" w:type="dxa"/>
            <w:vAlign w:val="center"/>
          </w:tcPr>
          <w:p w14:paraId="229E34A5"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4DD053D8" w14:textId="77777777" w:rsidTr="009D7C72">
        <w:trPr>
          <w:trHeight w:val="170"/>
          <w:jc w:val="center"/>
        </w:trPr>
        <w:tc>
          <w:tcPr>
            <w:tcW w:w="1120" w:type="dxa"/>
            <w:vMerge/>
            <w:vAlign w:val="center"/>
          </w:tcPr>
          <w:p w14:paraId="501EBDC5"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46631392" w14:textId="03130455"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4</w:t>
            </w:r>
            <w:r w:rsidR="00677AB2">
              <w:rPr>
                <w:rFonts w:ascii="Times New Roman" w:eastAsia="方正仿宋_GBK" w:hAnsi="Times New Roman" w:hint="eastAsia"/>
                <w:bCs/>
                <w:color w:val="000000"/>
                <w:kern w:val="36"/>
                <w:sz w:val="28"/>
                <w:szCs w:val="28"/>
              </w:rPr>
              <w:t>8</w:t>
            </w:r>
          </w:p>
        </w:tc>
        <w:tc>
          <w:tcPr>
            <w:tcW w:w="7696" w:type="dxa"/>
            <w:vAlign w:val="center"/>
          </w:tcPr>
          <w:p w14:paraId="61F29C2F"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违法违规与药品、医疗器械、生物制品、生物技术等机构合作开展执业活动</w:t>
            </w:r>
          </w:p>
        </w:tc>
        <w:tc>
          <w:tcPr>
            <w:tcW w:w="879" w:type="dxa"/>
            <w:vAlign w:val="center"/>
          </w:tcPr>
          <w:p w14:paraId="335E903D"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73A48DB4" w14:textId="77777777" w:rsidTr="009D7C72">
        <w:trPr>
          <w:trHeight w:val="170"/>
          <w:jc w:val="center"/>
        </w:trPr>
        <w:tc>
          <w:tcPr>
            <w:tcW w:w="1120" w:type="dxa"/>
            <w:vMerge/>
            <w:vAlign w:val="center"/>
          </w:tcPr>
          <w:p w14:paraId="4C2D5D96"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036C0E59" w14:textId="4C480E16" w:rsidR="00BE4AA7" w:rsidRDefault="00677AB2"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49</w:t>
            </w:r>
          </w:p>
        </w:tc>
        <w:tc>
          <w:tcPr>
            <w:tcW w:w="7696" w:type="dxa"/>
            <w:vAlign w:val="center"/>
          </w:tcPr>
          <w:p w14:paraId="636F316A"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在医疗执业活动中，利用“医托”等不正当竞争方法招揽病人的</w:t>
            </w:r>
          </w:p>
        </w:tc>
        <w:tc>
          <w:tcPr>
            <w:tcW w:w="879" w:type="dxa"/>
            <w:vAlign w:val="center"/>
          </w:tcPr>
          <w:p w14:paraId="3BC79B7B"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460EB785" w14:textId="77777777" w:rsidTr="009D7C72">
        <w:trPr>
          <w:trHeight w:val="170"/>
          <w:jc w:val="center"/>
        </w:trPr>
        <w:tc>
          <w:tcPr>
            <w:tcW w:w="1120" w:type="dxa"/>
            <w:vMerge/>
            <w:vAlign w:val="center"/>
          </w:tcPr>
          <w:p w14:paraId="0ADD324C"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62DF437B" w14:textId="61CB3568"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5</w:t>
            </w:r>
            <w:r w:rsidR="00677AB2">
              <w:rPr>
                <w:rFonts w:ascii="Times New Roman" w:eastAsia="方正仿宋_GBK" w:hAnsi="Times New Roman" w:hint="eastAsia"/>
                <w:bCs/>
                <w:color w:val="000000"/>
                <w:kern w:val="36"/>
                <w:sz w:val="28"/>
                <w:szCs w:val="28"/>
              </w:rPr>
              <w:t>0</w:t>
            </w:r>
          </w:p>
        </w:tc>
        <w:tc>
          <w:tcPr>
            <w:tcW w:w="7696" w:type="dxa"/>
            <w:vAlign w:val="center"/>
          </w:tcPr>
          <w:p w14:paraId="2A2CB687"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参与“号贩子”有关违法活动的</w:t>
            </w:r>
          </w:p>
        </w:tc>
        <w:tc>
          <w:tcPr>
            <w:tcW w:w="879" w:type="dxa"/>
            <w:vAlign w:val="center"/>
          </w:tcPr>
          <w:p w14:paraId="106321A7"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519FFCCA" w14:textId="77777777" w:rsidTr="009D7C72">
        <w:trPr>
          <w:trHeight w:val="170"/>
          <w:jc w:val="center"/>
        </w:trPr>
        <w:tc>
          <w:tcPr>
            <w:tcW w:w="1120" w:type="dxa"/>
            <w:vMerge/>
            <w:vAlign w:val="center"/>
          </w:tcPr>
          <w:p w14:paraId="3DA33778"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3993BB61" w14:textId="0B693559"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5</w:t>
            </w:r>
            <w:r w:rsidR="00677AB2">
              <w:rPr>
                <w:rFonts w:ascii="Times New Roman" w:eastAsia="方正仿宋_GBK" w:hAnsi="Times New Roman" w:hint="eastAsia"/>
                <w:bCs/>
                <w:color w:val="000000"/>
                <w:kern w:val="36"/>
                <w:sz w:val="28"/>
                <w:szCs w:val="28"/>
              </w:rPr>
              <w:t>1</w:t>
            </w:r>
          </w:p>
        </w:tc>
        <w:tc>
          <w:tcPr>
            <w:tcW w:w="7696" w:type="dxa"/>
            <w:vAlign w:val="center"/>
          </w:tcPr>
          <w:p w14:paraId="73884855"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在医疗执业活动中，私自转介病人至其他机构就诊，牟取不正当利益的</w:t>
            </w:r>
          </w:p>
        </w:tc>
        <w:tc>
          <w:tcPr>
            <w:tcW w:w="879" w:type="dxa"/>
            <w:vAlign w:val="center"/>
          </w:tcPr>
          <w:p w14:paraId="4E4BEBC0"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08EFBD58" w14:textId="77777777" w:rsidTr="009D7C72">
        <w:trPr>
          <w:trHeight w:val="170"/>
          <w:jc w:val="center"/>
        </w:trPr>
        <w:tc>
          <w:tcPr>
            <w:tcW w:w="1120" w:type="dxa"/>
            <w:vMerge/>
            <w:vAlign w:val="center"/>
          </w:tcPr>
          <w:p w14:paraId="01B1BBA3"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1A77FF0F" w14:textId="7DA45984"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5</w:t>
            </w:r>
            <w:r w:rsidR="00677AB2">
              <w:rPr>
                <w:rFonts w:ascii="Times New Roman" w:eastAsia="方正仿宋_GBK" w:hAnsi="Times New Roman" w:hint="eastAsia"/>
                <w:bCs/>
                <w:color w:val="000000"/>
                <w:kern w:val="36"/>
                <w:sz w:val="28"/>
                <w:szCs w:val="28"/>
              </w:rPr>
              <w:t>2</w:t>
            </w:r>
          </w:p>
        </w:tc>
        <w:tc>
          <w:tcPr>
            <w:tcW w:w="7696" w:type="dxa"/>
            <w:vAlign w:val="center"/>
          </w:tcPr>
          <w:p w14:paraId="0880A7B0"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利用职务之便，索要、非法收受财物或者牟取其他不正当利益的</w:t>
            </w:r>
          </w:p>
        </w:tc>
        <w:tc>
          <w:tcPr>
            <w:tcW w:w="879" w:type="dxa"/>
            <w:vAlign w:val="center"/>
          </w:tcPr>
          <w:p w14:paraId="4AADCF1F"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356E01D2" w14:textId="77777777" w:rsidTr="009D7C72">
        <w:trPr>
          <w:trHeight w:val="170"/>
          <w:jc w:val="center"/>
        </w:trPr>
        <w:tc>
          <w:tcPr>
            <w:tcW w:w="1120" w:type="dxa"/>
            <w:vMerge/>
            <w:vAlign w:val="center"/>
          </w:tcPr>
          <w:p w14:paraId="3274B9E5"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430C5C5C" w14:textId="33AFD8A1"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5</w:t>
            </w:r>
            <w:r w:rsidR="00677AB2">
              <w:rPr>
                <w:rFonts w:ascii="Times New Roman" w:eastAsia="方正仿宋_GBK" w:hAnsi="Times New Roman" w:hint="eastAsia"/>
                <w:bCs/>
                <w:color w:val="000000"/>
                <w:kern w:val="36"/>
                <w:sz w:val="28"/>
                <w:szCs w:val="28"/>
              </w:rPr>
              <w:t>3</w:t>
            </w:r>
          </w:p>
        </w:tc>
        <w:tc>
          <w:tcPr>
            <w:tcW w:w="7696" w:type="dxa"/>
            <w:vAlign w:val="center"/>
          </w:tcPr>
          <w:p w14:paraId="4C400AEA"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扰乱医师定期考核秩序，或在考核过程中采用贿赂、作弊等欺骗手段的</w:t>
            </w:r>
          </w:p>
        </w:tc>
        <w:tc>
          <w:tcPr>
            <w:tcW w:w="879" w:type="dxa"/>
            <w:vAlign w:val="center"/>
          </w:tcPr>
          <w:p w14:paraId="4FEF9683"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BE4AA7" w14:paraId="2BEC8CEF" w14:textId="77777777" w:rsidTr="009D7C72">
        <w:trPr>
          <w:trHeight w:val="170"/>
          <w:jc w:val="center"/>
        </w:trPr>
        <w:tc>
          <w:tcPr>
            <w:tcW w:w="1120" w:type="dxa"/>
            <w:vMerge/>
            <w:vAlign w:val="center"/>
          </w:tcPr>
          <w:p w14:paraId="703F8DB7" w14:textId="77777777" w:rsidR="00BE4AA7" w:rsidRDefault="00BE4AA7">
            <w:pPr>
              <w:rPr>
                <w:rFonts w:ascii="Times New Roman" w:eastAsia="方正仿宋_GBK" w:hAnsi="Times New Roman"/>
                <w:sz w:val="28"/>
                <w:szCs w:val="28"/>
              </w:rPr>
            </w:pPr>
          </w:p>
        </w:tc>
        <w:tc>
          <w:tcPr>
            <w:tcW w:w="951" w:type="dxa"/>
            <w:vAlign w:val="center"/>
          </w:tcPr>
          <w:p w14:paraId="512CA0E3" w14:textId="04B3EC1D"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5</w:t>
            </w:r>
            <w:r w:rsidR="00677AB2">
              <w:rPr>
                <w:rFonts w:ascii="Times New Roman" w:eastAsia="方正仿宋_GBK" w:hAnsi="Times New Roman" w:hint="eastAsia"/>
                <w:bCs/>
                <w:color w:val="000000"/>
                <w:kern w:val="36"/>
                <w:sz w:val="28"/>
                <w:szCs w:val="28"/>
              </w:rPr>
              <w:t>4</w:t>
            </w:r>
          </w:p>
        </w:tc>
        <w:tc>
          <w:tcPr>
            <w:tcW w:w="7696" w:type="dxa"/>
            <w:vAlign w:val="center"/>
          </w:tcPr>
          <w:p w14:paraId="38250499"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以虚假诊断、夸大病情或疗效等方式，欺骗、诱导患者接受诊疗和消费等行为</w:t>
            </w:r>
          </w:p>
        </w:tc>
        <w:tc>
          <w:tcPr>
            <w:tcW w:w="879" w:type="dxa"/>
            <w:vAlign w:val="center"/>
          </w:tcPr>
          <w:p w14:paraId="7F2E3D24"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12</w:t>
            </w:r>
          </w:p>
        </w:tc>
      </w:tr>
      <w:tr w:rsidR="00BE4AA7" w14:paraId="2C38B0B7" w14:textId="77777777" w:rsidTr="009D7C72">
        <w:trPr>
          <w:trHeight w:val="170"/>
          <w:jc w:val="center"/>
        </w:trPr>
        <w:tc>
          <w:tcPr>
            <w:tcW w:w="1120" w:type="dxa"/>
            <w:vMerge/>
            <w:vAlign w:val="center"/>
          </w:tcPr>
          <w:p w14:paraId="2CE7743B" w14:textId="77777777" w:rsidR="00BE4AA7" w:rsidRDefault="00BE4AA7">
            <w:pPr>
              <w:rPr>
                <w:rFonts w:ascii="Times New Roman" w:eastAsia="方正仿宋_GBK" w:hAnsi="Times New Roman"/>
                <w:sz w:val="28"/>
                <w:szCs w:val="28"/>
              </w:rPr>
            </w:pPr>
          </w:p>
        </w:tc>
        <w:tc>
          <w:tcPr>
            <w:tcW w:w="951" w:type="dxa"/>
            <w:vAlign w:val="center"/>
          </w:tcPr>
          <w:p w14:paraId="4662D93E" w14:textId="1230B0A5"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5</w:t>
            </w:r>
            <w:r w:rsidR="00677AB2">
              <w:rPr>
                <w:rFonts w:ascii="Times New Roman" w:eastAsia="方正仿宋_GBK" w:hAnsi="Times New Roman" w:hint="eastAsia"/>
                <w:bCs/>
                <w:color w:val="000000"/>
                <w:kern w:val="36"/>
                <w:sz w:val="28"/>
                <w:szCs w:val="28"/>
              </w:rPr>
              <w:t>5</w:t>
            </w:r>
          </w:p>
        </w:tc>
        <w:tc>
          <w:tcPr>
            <w:tcW w:w="7696" w:type="dxa"/>
            <w:vAlign w:val="center"/>
          </w:tcPr>
          <w:p w14:paraId="5935093F"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违反医疗服务和药品价格政策多记费、多收费或巧立名目乱收费，以及私自收取费用或者套取</w:t>
            </w:r>
            <w:proofErr w:type="gramStart"/>
            <w:r>
              <w:rPr>
                <w:rFonts w:ascii="Times New Roman" w:eastAsia="仿宋" w:hAnsi="Times New Roman" w:hint="eastAsia"/>
                <w:color w:val="000000"/>
                <w:sz w:val="28"/>
                <w:szCs w:val="28"/>
              </w:rPr>
              <w:t>医</w:t>
            </w:r>
            <w:proofErr w:type="gramEnd"/>
            <w:r>
              <w:rPr>
                <w:rFonts w:ascii="Times New Roman" w:eastAsia="仿宋" w:hAnsi="Times New Roman" w:hint="eastAsia"/>
                <w:color w:val="000000"/>
                <w:sz w:val="28"/>
                <w:szCs w:val="28"/>
              </w:rPr>
              <w:t>保资金，情节严重的</w:t>
            </w:r>
          </w:p>
        </w:tc>
        <w:tc>
          <w:tcPr>
            <w:tcW w:w="879" w:type="dxa"/>
            <w:vAlign w:val="center"/>
          </w:tcPr>
          <w:p w14:paraId="62B09B0A"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2</w:t>
            </w:r>
          </w:p>
        </w:tc>
      </w:tr>
      <w:tr w:rsidR="00BE4AA7" w14:paraId="1B37AC65" w14:textId="77777777" w:rsidTr="009D7C72">
        <w:trPr>
          <w:trHeight w:val="170"/>
          <w:jc w:val="center"/>
        </w:trPr>
        <w:tc>
          <w:tcPr>
            <w:tcW w:w="1120" w:type="dxa"/>
            <w:vMerge/>
            <w:vAlign w:val="center"/>
          </w:tcPr>
          <w:p w14:paraId="5C055D0E"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54CFBAE0" w14:textId="11441594"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5</w:t>
            </w:r>
            <w:r w:rsidR="00677AB2">
              <w:rPr>
                <w:rFonts w:ascii="Times New Roman" w:eastAsia="方正仿宋_GBK" w:hAnsi="Times New Roman" w:hint="eastAsia"/>
                <w:bCs/>
                <w:color w:val="000000"/>
                <w:kern w:val="36"/>
                <w:sz w:val="28"/>
                <w:szCs w:val="28"/>
              </w:rPr>
              <w:t>6</w:t>
            </w:r>
          </w:p>
        </w:tc>
        <w:tc>
          <w:tcPr>
            <w:tcW w:w="7696" w:type="dxa"/>
            <w:vAlign w:val="center"/>
          </w:tcPr>
          <w:p w14:paraId="40410695"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代他人参加执业资格考试的，或者在执业资格考试中参与有组织作弊的</w:t>
            </w:r>
          </w:p>
        </w:tc>
        <w:tc>
          <w:tcPr>
            <w:tcW w:w="879" w:type="dxa"/>
            <w:vAlign w:val="center"/>
          </w:tcPr>
          <w:p w14:paraId="19A6487D"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2</w:t>
            </w:r>
          </w:p>
        </w:tc>
      </w:tr>
      <w:tr w:rsidR="00BE4AA7" w14:paraId="3E905B75" w14:textId="77777777" w:rsidTr="009D7C72">
        <w:trPr>
          <w:trHeight w:val="170"/>
          <w:jc w:val="center"/>
        </w:trPr>
        <w:tc>
          <w:tcPr>
            <w:tcW w:w="1120" w:type="dxa"/>
            <w:vMerge/>
            <w:vAlign w:val="center"/>
          </w:tcPr>
          <w:p w14:paraId="41DD4F05"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622D52B9" w14:textId="235C3C55" w:rsidR="00BE4AA7" w:rsidRDefault="005E64AE" w:rsidP="009D7C72">
            <w:pPr>
              <w:overflowPunct w:val="0"/>
              <w:spacing w:line="340" w:lineRule="exact"/>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5</w:t>
            </w:r>
            <w:r w:rsidR="00677AB2">
              <w:rPr>
                <w:rFonts w:ascii="Times New Roman" w:eastAsia="方正仿宋_GBK" w:hAnsi="Times New Roman" w:hint="eastAsia"/>
                <w:bCs/>
                <w:color w:val="000000"/>
                <w:kern w:val="36"/>
                <w:sz w:val="28"/>
                <w:szCs w:val="28"/>
              </w:rPr>
              <w:t>7</w:t>
            </w:r>
          </w:p>
        </w:tc>
        <w:tc>
          <w:tcPr>
            <w:tcW w:w="7696" w:type="dxa"/>
            <w:vAlign w:val="center"/>
          </w:tcPr>
          <w:p w14:paraId="7FCB7039" w14:textId="77777777" w:rsidR="00BE4AA7" w:rsidRDefault="005E64AE" w:rsidP="009D7C72">
            <w:pPr>
              <w:overflowPunct w:val="0"/>
              <w:spacing w:line="34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推荐中医医术确有专长人员的中医医师、以师承方式学习中医的医术确有专长人员的指导老师，违反本办法有关规定，在推荐中弄虚作假、徇私舞弊的</w:t>
            </w:r>
          </w:p>
        </w:tc>
        <w:tc>
          <w:tcPr>
            <w:tcW w:w="879" w:type="dxa"/>
            <w:vAlign w:val="center"/>
          </w:tcPr>
          <w:p w14:paraId="3A9D45ED"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2</w:t>
            </w:r>
          </w:p>
        </w:tc>
      </w:tr>
      <w:tr w:rsidR="00BE4AA7" w14:paraId="29CEF585" w14:textId="77777777" w:rsidTr="009D7C72">
        <w:trPr>
          <w:jc w:val="center"/>
        </w:trPr>
        <w:tc>
          <w:tcPr>
            <w:tcW w:w="1120" w:type="dxa"/>
            <w:vMerge w:val="restart"/>
            <w:vAlign w:val="center"/>
          </w:tcPr>
          <w:p w14:paraId="4311607C"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lastRenderedPageBreak/>
              <w:t>知情同意、信息报告</w:t>
            </w:r>
          </w:p>
        </w:tc>
        <w:tc>
          <w:tcPr>
            <w:tcW w:w="951" w:type="dxa"/>
            <w:vAlign w:val="center"/>
          </w:tcPr>
          <w:p w14:paraId="0CAF4BBE" w14:textId="5C9A9F1B"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5</w:t>
            </w:r>
            <w:r w:rsidR="00677AB2">
              <w:rPr>
                <w:rFonts w:ascii="Times New Roman" w:eastAsia="方正仿宋_GBK" w:hAnsi="Times New Roman" w:hint="eastAsia"/>
                <w:bCs/>
                <w:color w:val="000000"/>
                <w:kern w:val="36"/>
                <w:sz w:val="28"/>
                <w:szCs w:val="28"/>
              </w:rPr>
              <w:t>8</w:t>
            </w:r>
          </w:p>
        </w:tc>
        <w:tc>
          <w:tcPr>
            <w:tcW w:w="7696" w:type="dxa"/>
            <w:vAlign w:val="center"/>
          </w:tcPr>
          <w:p w14:paraId="3BF97192" w14:textId="77777777" w:rsidR="00BE4AA7" w:rsidRDefault="005E64AE">
            <w:pPr>
              <w:overflowPunct w:val="0"/>
              <w:spacing w:line="36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未按规定告知死者近亲属尸检相关规定的</w:t>
            </w:r>
          </w:p>
        </w:tc>
        <w:tc>
          <w:tcPr>
            <w:tcW w:w="879" w:type="dxa"/>
            <w:vAlign w:val="center"/>
          </w:tcPr>
          <w:p w14:paraId="6B86B4B2"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p>
        </w:tc>
      </w:tr>
      <w:tr w:rsidR="00BE4AA7" w14:paraId="2221C889" w14:textId="77777777" w:rsidTr="009D7C72">
        <w:trPr>
          <w:jc w:val="center"/>
        </w:trPr>
        <w:tc>
          <w:tcPr>
            <w:tcW w:w="1120" w:type="dxa"/>
            <w:vMerge/>
            <w:vAlign w:val="center"/>
          </w:tcPr>
          <w:p w14:paraId="3E4C9B5D"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1BF11362" w14:textId="38FBEDEE" w:rsidR="00BE4AA7" w:rsidRDefault="00677AB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59</w:t>
            </w:r>
          </w:p>
        </w:tc>
        <w:tc>
          <w:tcPr>
            <w:tcW w:w="7696" w:type="dxa"/>
            <w:vAlign w:val="center"/>
          </w:tcPr>
          <w:p w14:paraId="0A814CDA" w14:textId="77777777" w:rsidR="00BE4AA7" w:rsidRDefault="005E64AE">
            <w:pPr>
              <w:overflowPunct w:val="0"/>
              <w:spacing w:line="36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未按照规定报告患者涉嫌伤害事件或者非正常死亡</w:t>
            </w:r>
          </w:p>
        </w:tc>
        <w:tc>
          <w:tcPr>
            <w:tcW w:w="879" w:type="dxa"/>
            <w:vAlign w:val="center"/>
          </w:tcPr>
          <w:p w14:paraId="1D6E0E28"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BE4AA7" w14:paraId="33AB6B5A" w14:textId="77777777" w:rsidTr="009D7C72">
        <w:trPr>
          <w:jc w:val="center"/>
        </w:trPr>
        <w:tc>
          <w:tcPr>
            <w:tcW w:w="1120" w:type="dxa"/>
            <w:vMerge/>
            <w:vAlign w:val="center"/>
          </w:tcPr>
          <w:p w14:paraId="0516E57F"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5A6EF5AD" w14:textId="3E0AE52A"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r w:rsidR="00677AB2">
              <w:rPr>
                <w:rFonts w:ascii="Times New Roman" w:eastAsia="方正仿宋_GBK" w:hAnsi="Times New Roman" w:hint="eastAsia"/>
                <w:bCs/>
                <w:color w:val="000000"/>
                <w:kern w:val="36"/>
                <w:sz w:val="28"/>
                <w:szCs w:val="28"/>
              </w:rPr>
              <w:t>0</w:t>
            </w:r>
          </w:p>
        </w:tc>
        <w:tc>
          <w:tcPr>
            <w:tcW w:w="7696" w:type="dxa"/>
            <w:vAlign w:val="center"/>
          </w:tcPr>
          <w:p w14:paraId="6DD3E50E" w14:textId="77777777" w:rsidR="00BE4AA7" w:rsidRDefault="005E64AE">
            <w:pPr>
              <w:overflowPunct w:val="0"/>
              <w:spacing w:line="36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未按规定上报医疗质量安全事件</w:t>
            </w:r>
          </w:p>
        </w:tc>
        <w:tc>
          <w:tcPr>
            <w:tcW w:w="879" w:type="dxa"/>
            <w:vAlign w:val="center"/>
          </w:tcPr>
          <w:p w14:paraId="750749E9"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BE4AA7" w14:paraId="465D05E2" w14:textId="77777777" w:rsidTr="009D7C72">
        <w:trPr>
          <w:jc w:val="center"/>
        </w:trPr>
        <w:tc>
          <w:tcPr>
            <w:tcW w:w="1120" w:type="dxa"/>
            <w:vMerge/>
            <w:vAlign w:val="center"/>
          </w:tcPr>
          <w:p w14:paraId="52423156"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506BA1AF" w14:textId="61C9354B"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r w:rsidR="00677AB2">
              <w:rPr>
                <w:rFonts w:ascii="Times New Roman" w:eastAsia="方正仿宋_GBK" w:hAnsi="Times New Roman" w:hint="eastAsia"/>
                <w:bCs/>
                <w:color w:val="000000"/>
                <w:kern w:val="36"/>
                <w:sz w:val="28"/>
                <w:szCs w:val="28"/>
              </w:rPr>
              <w:t>1</w:t>
            </w:r>
          </w:p>
        </w:tc>
        <w:tc>
          <w:tcPr>
            <w:tcW w:w="7696" w:type="dxa"/>
            <w:vAlign w:val="center"/>
          </w:tcPr>
          <w:p w14:paraId="4C269090" w14:textId="77777777" w:rsidR="00BE4AA7" w:rsidRDefault="005E64AE">
            <w:pPr>
              <w:overflowPunct w:val="0"/>
              <w:spacing w:line="36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护士发现医嘱违反法律、法规、规章或者诊疗技术规范的规定，未按规定提出或者报告的</w:t>
            </w:r>
          </w:p>
        </w:tc>
        <w:tc>
          <w:tcPr>
            <w:tcW w:w="879" w:type="dxa"/>
            <w:vAlign w:val="center"/>
          </w:tcPr>
          <w:p w14:paraId="7E84C3EB"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3</w:t>
            </w:r>
          </w:p>
        </w:tc>
      </w:tr>
      <w:tr w:rsidR="00BE4AA7" w14:paraId="40A29FBD" w14:textId="77777777" w:rsidTr="009D7C72">
        <w:trPr>
          <w:jc w:val="center"/>
        </w:trPr>
        <w:tc>
          <w:tcPr>
            <w:tcW w:w="1120" w:type="dxa"/>
            <w:vMerge/>
            <w:vAlign w:val="center"/>
          </w:tcPr>
          <w:p w14:paraId="66B7B5FE"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30CDD047" w14:textId="645615AA"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r w:rsidR="00677AB2">
              <w:rPr>
                <w:rFonts w:ascii="Times New Roman" w:eastAsia="方正仿宋_GBK" w:hAnsi="Times New Roman" w:hint="eastAsia"/>
                <w:bCs/>
                <w:color w:val="000000"/>
                <w:kern w:val="36"/>
                <w:sz w:val="28"/>
                <w:szCs w:val="28"/>
              </w:rPr>
              <w:t>2</w:t>
            </w:r>
          </w:p>
        </w:tc>
        <w:tc>
          <w:tcPr>
            <w:tcW w:w="7696" w:type="dxa"/>
            <w:vAlign w:val="center"/>
          </w:tcPr>
          <w:p w14:paraId="62BC090F" w14:textId="77777777" w:rsidR="00BE4AA7" w:rsidRDefault="005E64AE">
            <w:pPr>
              <w:overflowPunct w:val="0"/>
              <w:spacing w:line="360" w:lineRule="exact"/>
              <w:rPr>
                <w:rFonts w:ascii="Times New Roman" w:eastAsia="仿宋" w:hAnsi="Times New Roman"/>
                <w:strike/>
                <w:color w:val="000000"/>
                <w:sz w:val="28"/>
                <w:szCs w:val="28"/>
              </w:rPr>
            </w:pPr>
            <w:r>
              <w:rPr>
                <w:rFonts w:ascii="Times New Roman" w:eastAsia="仿宋" w:hAnsi="Times New Roman" w:hint="eastAsia"/>
                <w:color w:val="000000"/>
                <w:sz w:val="28"/>
                <w:szCs w:val="28"/>
              </w:rPr>
              <w:t>除紧急情况外，实施手术、特殊检查或治疗时，未依法取得患者或者家属同意的</w:t>
            </w:r>
          </w:p>
        </w:tc>
        <w:tc>
          <w:tcPr>
            <w:tcW w:w="879" w:type="dxa"/>
            <w:vAlign w:val="center"/>
          </w:tcPr>
          <w:p w14:paraId="62B47969" w14:textId="77777777" w:rsidR="00BE4AA7" w:rsidRDefault="005E64AE">
            <w:pPr>
              <w:overflowPunct w:val="0"/>
              <w:jc w:val="center"/>
              <w:rPr>
                <w:rFonts w:ascii="Times New Roman" w:eastAsia="方正仿宋_GBK" w:hAnsi="Times New Roman"/>
                <w:bCs/>
                <w:strike/>
                <w:color w:val="000000"/>
                <w:kern w:val="36"/>
                <w:sz w:val="28"/>
                <w:szCs w:val="28"/>
              </w:rPr>
            </w:pPr>
            <w:r>
              <w:rPr>
                <w:rFonts w:ascii="Times New Roman" w:eastAsia="方正仿宋_GBK" w:hAnsi="Times New Roman" w:hint="eastAsia"/>
                <w:bCs/>
                <w:strike/>
                <w:color w:val="000000"/>
                <w:kern w:val="36"/>
                <w:sz w:val="28"/>
                <w:szCs w:val="28"/>
              </w:rPr>
              <w:t>4</w:t>
            </w:r>
          </w:p>
        </w:tc>
      </w:tr>
      <w:tr w:rsidR="00BE4AA7" w14:paraId="5BD61562" w14:textId="77777777" w:rsidTr="009D7C72">
        <w:trPr>
          <w:jc w:val="center"/>
        </w:trPr>
        <w:tc>
          <w:tcPr>
            <w:tcW w:w="1120" w:type="dxa"/>
            <w:vMerge/>
            <w:vAlign w:val="center"/>
          </w:tcPr>
          <w:p w14:paraId="39D6F365"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06444C73" w14:textId="286DE3C6"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r w:rsidR="00677AB2">
              <w:rPr>
                <w:rFonts w:ascii="Times New Roman" w:eastAsia="方正仿宋_GBK" w:hAnsi="Times New Roman" w:hint="eastAsia"/>
                <w:bCs/>
                <w:color w:val="000000"/>
                <w:kern w:val="36"/>
                <w:sz w:val="28"/>
                <w:szCs w:val="28"/>
              </w:rPr>
              <w:t>3</w:t>
            </w:r>
          </w:p>
        </w:tc>
        <w:tc>
          <w:tcPr>
            <w:tcW w:w="7696" w:type="dxa"/>
            <w:vAlign w:val="center"/>
          </w:tcPr>
          <w:p w14:paraId="05359AB1" w14:textId="77777777" w:rsidR="00BE4AA7" w:rsidRDefault="005E64AE">
            <w:pPr>
              <w:overflowPunct w:val="0"/>
              <w:spacing w:line="36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未按规定告知患者病情、医疗措施、医疗风险、替代医疗方案等事项的</w:t>
            </w:r>
          </w:p>
        </w:tc>
        <w:tc>
          <w:tcPr>
            <w:tcW w:w="879" w:type="dxa"/>
            <w:vAlign w:val="center"/>
          </w:tcPr>
          <w:p w14:paraId="747C33A4"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4</w:t>
            </w:r>
          </w:p>
        </w:tc>
      </w:tr>
      <w:tr w:rsidR="00BE4AA7" w14:paraId="440BA644" w14:textId="77777777" w:rsidTr="009D7C72">
        <w:trPr>
          <w:jc w:val="center"/>
        </w:trPr>
        <w:tc>
          <w:tcPr>
            <w:tcW w:w="1120" w:type="dxa"/>
            <w:vMerge/>
            <w:vAlign w:val="center"/>
          </w:tcPr>
          <w:p w14:paraId="3EFF45B7"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622253A5" w14:textId="01E049C8"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r w:rsidR="00677AB2">
              <w:rPr>
                <w:rFonts w:ascii="Times New Roman" w:eastAsia="方正仿宋_GBK" w:hAnsi="Times New Roman" w:hint="eastAsia"/>
                <w:bCs/>
                <w:color w:val="000000"/>
                <w:kern w:val="36"/>
                <w:sz w:val="28"/>
                <w:szCs w:val="28"/>
              </w:rPr>
              <w:t>4</w:t>
            </w:r>
          </w:p>
        </w:tc>
        <w:tc>
          <w:tcPr>
            <w:tcW w:w="7696" w:type="dxa"/>
            <w:vAlign w:val="center"/>
          </w:tcPr>
          <w:p w14:paraId="59EFDCCC" w14:textId="76716C30" w:rsidR="00BE4AA7" w:rsidRDefault="00843658">
            <w:pPr>
              <w:overflowPunct w:val="0"/>
              <w:spacing w:line="360" w:lineRule="exact"/>
              <w:rPr>
                <w:rFonts w:ascii="Times New Roman" w:eastAsia="仿宋" w:hAnsi="Times New Roman"/>
                <w:color w:val="000000"/>
                <w:sz w:val="28"/>
                <w:szCs w:val="28"/>
              </w:rPr>
            </w:pPr>
            <w:r w:rsidRPr="00843658">
              <w:rPr>
                <w:rFonts w:ascii="Times New Roman" w:eastAsia="仿宋" w:hAnsi="Times New Roman" w:hint="eastAsia"/>
                <w:color w:val="000000"/>
                <w:sz w:val="28"/>
                <w:szCs w:val="28"/>
              </w:rPr>
              <w:t>未获得伦理审查委员会审查批准擅自开展研究工作的，或违反知情同意相关规定开展研究的</w:t>
            </w:r>
          </w:p>
        </w:tc>
        <w:tc>
          <w:tcPr>
            <w:tcW w:w="879" w:type="dxa"/>
            <w:vAlign w:val="center"/>
          </w:tcPr>
          <w:p w14:paraId="61F6619D"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2</w:t>
            </w:r>
          </w:p>
        </w:tc>
      </w:tr>
      <w:tr w:rsidR="00BE4AA7" w14:paraId="3F0AE2E7" w14:textId="77777777" w:rsidTr="009D7C72">
        <w:trPr>
          <w:jc w:val="center"/>
        </w:trPr>
        <w:tc>
          <w:tcPr>
            <w:tcW w:w="1120" w:type="dxa"/>
            <w:vMerge w:val="restart"/>
            <w:vAlign w:val="center"/>
          </w:tcPr>
          <w:p w14:paraId="0DF65D91"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医疗事故（损害）</w:t>
            </w:r>
          </w:p>
        </w:tc>
        <w:tc>
          <w:tcPr>
            <w:tcW w:w="951" w:type="dxa"/>
            <w:vAlign w:val="center"/>
          </w:tcPr>
          <w:p w14:paraId="3F703581" w14:textId="5518B706"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r w:rsidR="00677AB2">
              <w:rPr>
                <w:rFonts w:ascii="Times New Roman" w:eastAsia="方正仿宋_GBK" w:hAnsi="Times New Roman" w:hint="eastAsia"/>
                <w:bCs/>
                <w:color w:val="000000"/>
                <w:kern w:val="36"/>
                <w:sz w:val="28"/>
                <w:szCs w:val="28"/>
              </w:rPr>
              <w:t>5</w:t>
            </w:r>
          </w:p>
        </w:tc>
        <w:tc>
          <w:tcPr>
            <w:tcW w:w="7696" w:type="dxa"/>
            <w:vAlign w:val="center"/>
          </w:tcPr>
          <w:p w14:paraId="4EC167AF" w14:textId="77777777" w:rsidR="00BE4AA7" w:rsidRDefault="005E64AE">
            <w:pPr>
              <w:overflowPunct w:val="0"/>
              <w:spacing w:line="36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发生医疗卫生机构承担轻微责任的一、二级医疗事故，事故中负主要或完全责任的医务人员；发生医疗卫生机构承担次要责任三、四级医疗事故，事故中负主要或完全责任的医务人员</w:t>
            </w:r>
          </w:p>
        </w:tc>
        <w:tc>
          <w:tcPr>
            <w:tcW w:w="879" w:type="dxa"/>
            <w:vAlign w:val="center"/>
          </w:tcPr>
          <w:p w14:paraId="6CB38BE6"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2</w:t>
            </w:r>
          </w:p>
        </w:tc>
      </w:tr>
      <w:tr w:rsidR="00BE4AA7" w14:paraId="5CFB4B23" w14:textId="77777777" w:rsidTr="009D7C72">
        <w:trPr>
          <w:jc w:val="center"/>
        </w:trPr>
        <w:tc>
          <w:tcPr>
            <w:tcW w:w="1120" w:type="dxa"/>
            <w:vMerge/>
            <w:vAlign w:val="center"/>
          </w:tcPr>
          <w:p w14:paraId="1FAF8492"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2B7DA7E9" w14:textId="471D97BB"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r w:rsidR="00677AB2">
              <w:rPr>
                <w:rFonts w:ascii="Times New Roman" w:eastAsia="方正仿宋_GBK" w:hAnsi="Times New Roman" w:hint="eastAsia"/>
                <w:bCs/>
                <w:color w:val="000000"/>
                <w:kern w:val="36"/>
                <w:sz w:val="28"/>
                <w:szCs w:val="28"/>
              </w:rPr>
              <w:t>6</w:t>
            </w:r>
          </w:p>
        </w:tc>
        <w:tc>
          <w:tcPr>
            <w:tcW w:w="7696" w:type="dxa"/>
            <w:vAlign w:val="center"/>
          </w:tcPr>
          <w:p w14:paraId="0E9F6B71" w14:textId="77777777" w:rsidR="00BE4AA7" w:rsidRDefault="005E64AE">
            <w:pPr>
              <w:overflowPunct w:val="0"/>
              <w:spacing w:line="36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发生医疗卫生机构承担次要责任的一、二级医疗事故，事故中负主要或完全责任的医务人员；发生医疗损害，诊疗行为与损害后果之间原因力大小为主要或全部，其中负主要或完全责任的医务人员</w:t>
            </w:r>
          </w:p>
        </w:tc>
        <w:tc>
          <w:tcPr>
            <w:tcW w:w="879" w:type="dxa"/>
            <w:vAlign w:val="center"/>
          </w:tcPr>
          <w:p w14:paraId="14E980B5"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4</w:t>
            </w:r>
          </w:p>
        </w:tc>
      </w:tr>
      <w:tr w:rsidR="00BE4AA7" w14:paraId="051D1CCF" w14:textId="77777777" w:rsidTr="009D7C72">
        <w:trPr>
          <w:jc w:val="center"/>
        </w:trPr>
        <w:tc>
          <w:tcPr>
            <w:tcW w:w="1120" w:type="dxa"/>
            <w:vMerge/>
            <w:vAlign w:val="center"/>
          </w:tcPr>
          <w:p w14:paraId="2F7E5E13"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1DEBC902" w14:textId="61D6EF78"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r w:rsidR="00677AB2">
              <w:rPr>
                <w:rFonts w:ascii="Times New Roman" w:eastAsia="方正仿宋_GBK" w:hAnsi="Times New Roman" w:hint="eastAsia"/>
                <w:bCs/>
                <w:color w:val="000000"/>
                <w:kern w:val="36"/>
                <w:sz w:val="28"/>
                <w:szCs w:val="28"/>
              </w:rPr>
              <w:t>7</w:t>
            </w:r>
          </w:p>
        </w:tc>
        <w:tc>
          <w:tcPr>
            <w:tcW w:w="7696" w:type="dxa"/>
            <w:vAlign w:val="center"/>
          </w:tcPr>
          <w:p w14:paraId="798B1DDA" w14:textId="77777777" w:rsidR="00BE4AA7" w:rsidRDefault="005E64AE">
            <w:pPr>
              <w:overflowPunct w:val="0"/>
              <w:spacing w:line="36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发生医疗卫生机构承担主要或完全责任的三、四级医疗事故，事故中负主要或完全责任的医务人员</w:t>
            </w:r>
          </w:p>
        </w:tc>
        <w:tc>
          <w:tcPr>
            <w:tcW w:w="879" w:type="dxa"/>
            <w:vAlign w:val="center"/>
          </w:tcPr>
          <w:p w14:paraId="69052303"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p>
        </w:tc>
      </w:tr>
      <w:tr w:rsidR="00BE4AA7" w14:paraId="667E2547" w14:textId="77777777" w:rsidTr="009D7C72">
        <w:trPr>
          <w:jc w:val="center"/>
        </w:trPr>
        <w:tc>
          <w:tcPr>
            <w:tcW w:w="1120" w:type="dxa"/>
            <w:vMerge/>
            <w:vAlign w:val="center"/>
          </w:tcPr>
          <w:p w14:paraId="48E6E832"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5D66AC71" w14:textId="5F33E1AB"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r w:rsidR="00677AB2">
              <w:rPr>
                <w:rFonts w:ascii="Times New Roman" w:eastAsia="方正仿宋_GBK" w:hAnsi="Times New Roman" w:hint="eastAsia"/>
                <w:bCs/>
                <w:color w:val="000000"/>
                <w:kern w:val="36"/>
                <w:sz w:val="28"/>
                <w:szCs w:val="28"/>
              </w:rPr>
              <w:t>8</w:t>
            </w:r>
          </w:p>
        </w:tc>
        <w:tc>
          <w:tcPr>
            <w:tcW w:w="7696" w:type="dxa"/>
            <w:vAlign w:val="center"/>
          </w:tcPr>
          <w:p w14:paraId="46F24291" w14:textId="77777777" w:rsidR="00BE4AA7" w:rsidRDefault="005E64AE">
            <w:pPr>
              <w:overflowPunct w:val="0"/>
              <w:spacing w:line="360" w:lineRule="exact"/>
              <w:rPr>
                <w:rFonts w:ascii="Times New Roman" w:eastAsia="仿宋" w:hAnsi="Times New Roman"/>
                <w:color w:val="000000"/>
                <w:sz w:val="28"/>
                <w:szCs w:val="28"/>
              </w:rPr>
            </w:pPr>
            <w:r>
              <w:rPr>
                <w:rFonts w:ascii="Times New Roman" w:eastAsia="仿宋" w:hAnsi="Times New Roman" w:hint="eastAsia"/>
                <w:color w:val="000000"/>
                <w:sz w:val="28"/>
                <w:szCs w:val="28"/>
              </w:rPr>
              <w:t>发生医疗卫生机构承担主要或完全责任的一、二级医疗事故，事故中负主要或完全责任的医务人员</w:t>
            </w:r>
          </w:p>
        </w:tc>
        <w:tc>
          <w:tcPr>
            <w:tcW w:w="879" w:type="dxa"/>
            <w:vAlign w:val="center"/>
          </w:tcPr>
          <w:p w14:paraId="56F09482"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12</w:t>
            </w:r>
          </w:p>
        </w:tc>
      </w:tr>
      <w:tr w:rsidR="00BE4AA7" w14:paraId="4E2C3F7E" w14:textId="77777777" w:rsidTr="009D7C72">
        <w:trPr>
          <w:jc w:val="center"/>
        </w:trPr>
        <w:tc>
          <w:tcPr>
            <w:tcW w:w="1120" w:type="dxa"/>
            <w:vMerge w:val="restart"/>
            <w:vAlign w:val="center"/>
          </w:tcPr>
          <w:p w14:paraId="1068FDC5"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传染病</w:t>
            </w:r>
          </w:p>
        </w:tc>
        <w:tc>
          <w:tcPr>
            <w:tcW w:w="951" w:type="dxa"/>
            <w:vAlign w:val="center"/>
          </w:tcPr>
          <w:p w14:paraId="26DC3467" w14:textId="049AE5BD" w:rsidR="00BE4AA7" w:rsidRDefault="00677AB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69</w:t>
            </w:r>
          </w:p>
        </w:tc>
        <w:tc>
          <w:tcPr>
            <w:tcW w:w="7696" w:type="dxa"/>
            <w:vAlign w:val="center"/>
          </w:tcPr>
          <w:p w14:paraId="68D311FB" w14:textId="77777777" w:rsidR="00BE4AA7" w:rsidRDefault="005E64AE">
            <w:pPr>
              <w:overflowPunct w:val="0"/>
              <w:spacing w:line="360" w:lineRule="exact"/>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未按规定收集、运送、贮存、处置医疗废物的</w:t>
            </w:r>
          </w:p>
        </w:tc>
        <w:tc>
          <w:tcPr>
            <w:tcW w:w="879" w:type="dxa"/>
            <w:vAlign w:val="center"/>
          </w:tcPr>
          <w:p w14:paraId="0465BDBA"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BE4AA7" w14:paraId="16F061D0" w14:textId="77777777" w:rsidTr="009D7C72">
        <w:trPr>
          <w:jc w:val="center"/>
        </w:trPr>
        <w:tc>
          <w:tcPr>
            <w:tcW w:w="1120" w:type="dxa"/>
            <w:vMerge/>
            <w:vAlign w:val="center"/>
          </w:tcPr>
          <w:p w14:paraId="128CA416"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387F9544" w14:textId="65DC30BE"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7</w:t>
            </w:r>
            <w:r w:rsidR="00677AB2">
              <w:rPr>
                <w:rFonts w:ascii="Times New Roman" w:eastAsia="方正仿宋_GBK" w:hAnsi="Times New Roman" w:hint="eastAsia"/>
                <w:bCs/>
                <w:color w:val="000000"/>
                <w:kern w:val="36"/>
                <w:sz w:val="28"/>
                <w:szCs w:val="28"/>
              </w:rPr>
              <w:t>0</w:t>
            </w:r>
          </w:p>
        </w:tc>
        <w:tc>
          <w:tcPr>
            <w:tcW w:w="7696" w:type="dxa"/>
            <w:vAlign w:val="center"/>
          </w:tcPr>
          <w:p w14:paraId="118E312A" w14:textId="77777777" w:rsidR="00BE4AA7" w:rsidRDefault="005E64AE">
            <w:pPr>
              <w:overflowPunct w:val="0"/>
              <w:spacing w:line="360" w:lineRule="exact"/>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未依法履行传染病诊治、监测、报告、调查、处置等职责</w:t>
            </w:r>
          </w:p>
        </w:tc>
        <w:tc>
          <w:tcPr>
            <w:tcW w:w="879" w:type="dxa"/>
            <w:vAlign w:val="center"/>
          </w:tcPr>
          <w:p w14:paraId="1700DB79"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BE4AA7" w14:paraId="30214E0B" w14:textId="77777777" w:rsidTr="009D7C72">
        <w:trPr>
          <w:jc w:val="center"/>
        </w:trPr>
        <w:tc>
          <w:tcPr>
            <w:tcW w:w="1120" w:type="dxa"/>
            <w:vMerge/>
            <w:vAlign w:val="center"/>
          </w:tcPr>
          <w:p w14:paraId="1EE52C86"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58E9E0DA" w14:textId="799F310D"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7</w:t>
            </w:r>
            <w:r w:rsidR="00677AB2">
              <w:rPr>
                <w:rFonts w:ascii="Times New Roman" w:eastAsia="方正仿宋_GBK" w:hAnsi="Times New Roman" w:hint="eastAsia"/>
                <w:bCs/>
                <w:color w:val="000000"/>
                <w:kern w:val="36"/>
                <w:sz w:val="28"/>
                <w:szCs w:val="28"/>
              </w:rPr>
              <w:t>1</w:t>
            </w:r>
          </w:p>
        </w:tc>
        <w:tc>
          <w:tcPr>
            <w:tcW w:w="7696" w:type="dxa"/>
            <w:vAlign w:val="center"/>
          </w:tcPr>
          <w:p w14:paraId="1F63F2AC" w14:textId="77777777" w:rsidR="00BE4AA7" w:rsidRDefault="005E64AE">
            <w:pPr>
              <w:overflowPunct w:val="0"/>
              <w:spacing w:line="360" w:lineRule="exact"/>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未严格执行相关管理制度、操作规范，造成传染病的医源性感染和医院感染的</w:t>
            </w:r>
          </w:p>
        </w:tc>
        <w:tc>
          <w:tcPr>
            <w:tcW w:w="879" w:type="dxa"/>
            <w:vAlign w:val="center"/>
          </w:tcPr>
          <w:p w14:paraId="58618467"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4</w:t>
            </w:r>
          </w:p>
        </w:tc>
      </w:tr>
      <w:tr w:rsidR="00BE4AA7" w14:paraId="1374AE27" w14:textId="77777777" w:rsidTr="009D7C72">
        <w:trPr>
          <w:jc w:val="center"/>
        </w:trPr>
        <w:tc>
          <w:tcPr>
            <w:tcW w:w="1120" w:type="dxa"/>
            <w:vMerge/>
            <w:vAlign w:val="center"/>
          </w:tcPr>
          <w:p w14:paraId="08BBC1AF" w14:textId="77777777" w:rsidR="00BE4AA7" w:rsidRDefault="00BE4AA7">
            <w:pPr>
              <w:overflowPunct w:val="0"/>
              <w:jc w:val="center"/>
              <w:rPr>
                <w:rFonts w:ascii="Times New Roman" w:eastAsia="方正仿宋_GBK" w:hAnsi="Times New Roman"/>
                <w:bCs/>
                <w:color w:val="000000"/>
                <w:kern w:val="36"/>
                <w:sz w:val="28"/>
                <w:szCs w:val="28"/>
              </w:rPr>
            </w:pPr>
          </w:p>
        </w:tc>
        <w:tc>
          <w:tcPr>
            <w:tcW w:w="951" w:type="dxa"/>
            <w:vAlign w:val="center"/>
          </w:tcPr>
          <w:p w14:paraId="26020734" w14:textId="3A1C8B36"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7</w:t>
            </w:r>
            <w:r w:rsidR="00677AB2">
              <w:rPr>
                <w:rFonts w:ascii="Times New Roman" w:eastAsia="方正仿宋_GBK" w:hAnsi="Times New Roman" w:hint="eastAsia"/>
                <w:bCs/>
                <w:color w:val="000000"/>
                <w:kern w:val="36"/>
                <w:sz w:val="28"/>
                <w:szCs w:val="28"/>
              </w:rPr>
              <w:t>2</w:t>
            </w:r>
          </w:p>
        </w:tc>
        <w:tc>
          <w:tcPr>
            <w:tcW w:w="7696" w:type="dxa"/>
            <w:vAlign w:val="center"/>
          </w:tcPr>
          <w:p w14:paraId="36DB2B4F" w14:textId="77777777" w:rsidR="00BE4AA7" w:rsidRDefault="005E64AE">
            <w:pPr>
              <w:overflowPunct w:val="0"/>
              <w:rPr>
                <w:rFonts w:ascii="Times New Roman" w:eastAsia="方正仿宋_GBK" w:hAnsi="Times New Roman"/>
                <w:b/>
                <w:color w:val="000000"/>
                <w:kern w:val="36"/>
                <w:sz w:val="28"/>
                <w:szCs w:val="28"/>
              </w:rPr>
            </w:pPr>
            <w:r>
              <w:rPr>
                <w:rFonts w:ascii="Times New Roman" w:eastAsia="方正仿宋_GBK" w:hAnsi="Times New Roman" w:hint="eastAsia"/>
                <w:bCs/>
                <w:color w:val="000000"/>
                <w:kern w:val="36"/>
                <w:sz w:val="28"/>
                <w:szCs w:val="28"/>
              </w:rPr>
              <w:t>故意泄露传染病病人、病原携带者、疑似传染病病人、密切接触者涉及个人隐私的有关信息、资料</w:t>
            </w:r>
          </w:p>
        </w:tc>
        <w:tc>
          <w:tcPr>
            <w:tcW w:w="879" w:type="dxa"/>
            <w:vAlign w:val="center"/>
          </w:tcPr>
          <w:p w14:paraId="1119523D" w14:textId="77777777" w:rsidR="00BE4AA7" w:rsidRDefault="005E64AE">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9D7C72" w14:paraId="018BD228" w14:textId="77777777" w:rsidTr="009D7C72">
        <w:trPr>
          <w:jc w:val="center"/>
        </w:trPr>
        <w:tc>
          <w:tcPr>
            <w:tcW w:w="1120" w:type="dxa"/>
            <w:vMerge w:val="restart"/>
            <w:vAlign w:val="center"/>
          </w:tcPr>
          <w:p w14:paraId="7E49C649" w14:textId="7777777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其他</w:t>
            </w:r>
          </w:p>
        </w:tc>
        <w:tc>
          <w:tcPr>
            <w:tcW w:w="951" w:type="dxa"/>
            <w:vAlign w:val="center"/>
          </w:tcPr>
          <w:p w14:paraId="6F48E098" w14:textId="723AF032"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7</w:t>
            </w:r>
            <w:r>
              <w:rPr>
                <w:rFonts w:ascii="Times New Roman" w:eastAsia="方正仿宋_GBK" w:hAnsi="Times New Roman" w:hint="eastAsia"/>
                <w:bCs/>
                <w:color w:val="000000"/>
                <w:kern w:val="36"/>
                <w:sz w:val="28"/>
                <w:szCs w:val="28"/>
              </w:rPr>
              <w:t>3</w:t>
            </w:r>
          </w:p>
        </w:tc>
        <w:tc>
          <w:tcPr>
            <w:tcW w:w="7696" w:type="dxa"/>
            <w:vAlign w:val="center"/>
          </w:tcPr>
          <w:p w14:paraId="59DD0DA5" w14:textId="77777777" w:rsidR="009D7C72" w:rsidRDefault="009D7C72">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未佩带载有本人姓名、职务或者职称的标牌上岗工作的，经一次警告后仍然拒不改正的</w:t>
            </w:r>
          </w:p>
        </w:tc>
        <w:tc>
          <w:tcPr>
            <w:tcW w:w="879" w:type="dxa"/>
            <w:vAlign w:val="center"/>
          </w:tcPr>
          <w:p w14:paraId="10615879" w14:textId="7777777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1</w:t>
            </w:r>
          </w:p>
        </w:tc>
      </w:tr>
      <w:tr w:rsidR="009D7C72" w14:paraId="6E9ED308" w14:textId="77777777" w:rsidTr="009D7C72">
        <w:trPr>
          <w:jc w:val="center"/>
        </w:trPr>
        <w:tc>
          <w:tcPr>
            <w:tcW w:w="1120" w:type="dxa"/>
            <w:vMerge/>
            <w:vAlign w:val="center"/>
          </w:tcPr>
          <w:p w14:paraId="6C0A04D9" w14:textId="77777777" w:rsidR="009D7C72" w:rsidRDefault="009D7C72">
            <w:pPr>
              <w:overflowPunct w:val="0"/>
              <w:jc w:val="center"/>
              <w:rPr>
                <w:rFonts w:ascii="Times New Roman" w:eastAsia="方正仿宋_GBK" w:hAnsi="Times New Roman"/>
                <w:bCs/>
                <w:color w:val="000000"/>
                <w:kern w:val="36"/>
                <w:sz w:val="28"/>
                <w:szCs w:val="28"/>
              </w:rPr>
            </w:pPr>
          </w:p>
        </w:tc>
        <w:tc>
          <w:tcPr>
            <w:tcW w:w="951" w:type="dxa"/>
            <w:vAlign w:val="center"/>
          </w:tcPr>
          <w:p w14:paraId="5768DB23" w14:textId="3D3EBA59"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7</w:t>
            </w:r>
            <w:r>
              <w:rPr>
                <w:rFonts w:ascii="Times New Roman" w:eastAsia="方正仿宋_GBK" w:hAnsi="Times New Roman" w:hint="eastAsia"/>
                <w:bCs/>
                <w:color w:val="000000"/>
                <w:kern w:val="36"/>
                <w:sz w:val="28"/>
                <w:szCs w:val="28"/>
              </w:rPr>
              <w:t>4</w:t>
            </w:r>
          </w:p>
        </w:tc>
        <w:tc>
          <w:tcPr>
            <w:tcW w:w="7696" w:type="dxa"/>
            <w:vAlign w:val="center"/>
          </w:tcPr>
          <w:p w14:paraId="6CABBF14" w14:textId="77777777" w:rsidR="009D7C72" w:rsidRDefault="009D7C72">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未严格执行临床用血管理制度和临床用血不良事件报告制度的</w:t>
            </w:r>
          </w:p>
        </w:tc>
        <w:tc>
          <w:tcPr>
            <w:tcW w:w="879" w:type="dxa"/>
            <w:vAlign w:val="center"/>
          </w:tcPr>
          <w:p w14:paraId="13CE5BA7" w14:textId="7777777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9D7C72" w14:paraId="598C7850" w14:textId="77777777" w:rsidTr="009D7C72">
        <w:trPr>
          <w:jc w:val="center"/>
        </w:trPr>
        <w:tc>
          <w:tcPr>
            <w:tcW w:w="1120" w:type="dxa"/>
            <w:vMerge/>
            <w:vAlign w:val="center"/>
          </w:tcPr>
          <w:p w14:paraId="5E12D10A" w14:textId="77777777" w:rsidR="009D7C72" w:rsidRDefault="009D7C72">
            <w:pPr>
              <w:overflowPunct w:val="0"/>
              <w:jc w:val="center"/>
              <w:rPr>
                <w:rFonts w:ascii="Times New Roman" w:eastAsia="方正仿宋_GBK" w:hAnsi="Times New Roman"/>
                <w:bCs/>
                <w:color w:val="000000"/>
                <w:kern w:val="36"/>
                <w:sz w:val="28"/>
                <w:szCs w:val="28"/>
              </w:rPr>
            </w:pPr>
          </w:p>
        </w:tc>
        <w:tc>
          <w:tcPr>
            <w:tcW w:w="951" w:type="dxa"/>
            <w:vAlign w:val="center"/>
          </w:tcPr>
          <w:p w14:paraId="12EA65A5" w14:textId="012690B9"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7</w:t>
            </w:r>
            <w:r>
              <w:rPr>
                <w:rFonts w:ascii="Times New Roman" w:eastAsia="方正仿宋_GBK" w:hAnsi="Times New Roman" w:hint="eastAsia"/>
                <w:bCs/>
                <w:color w:val="000000"/>
                <w:kern w:val="36"/>
                <w:sz w:val="28"/>
                <w:szCs w:val="28"/>
              </w:rPr>
              <w:t>5</w:t>
            </w:r>
          </w:p>
        </w:tc>
        <w:tc>
          <w:tcPr>
            <w:tcW w:w="7696" w:type="dxa"/>
            <w:vAlign w:val="center"/>
          </w:tcPr>
          <w:p w14:paraId="454A2BD4" w14:textId="77777777" w:rsidR="009D7C72" w:rsidRDefault="009D7C72">
            <w:pPr>
              <w:overflowPunct w:val="0"/>
              <w:rPr>
                <w:rFonts w:ascii="Times New Roman" w:eastAsia="方正仿宋_GBK" w:hAnsi="Times New Roman"/>
                <w:bCs/>
                <w:strike/>
                <w:color w:val="000000"/>
                <w:kern w:val="36"/>
                <w:sz w:val="28"/>
                <w:szCs w:val="28"/>
              </w:rPr>
            </w:pPr>
            <w:r>
              <w:rPr>
                <w:rFonts w:ascii="Times New Roman" w:eastAsia="方正仿宋_GBK" w:hAnsi="Times New Roman" w:hint="eastAsia"/>
                <w:bCs/>
                <w:color w:val="000000"/>
                <w:kern w:val="36"/>
                <w:sz w:val="28"/>
                <w:szCs w:val="28"/>
              </w:rPr>
              <w:t>对首诊患者开展互联网诊疗活动的</w:t>
            </w:r>
          </w:p>
        </w:tc>
        <w:tc>
          <w:tcPr>
            <w:tcW w:w="879" w:type="dxa"/>
            <w:vAlign w:val="center"/>
          </w:tcPr>
          <w:p w14:paraId="49804965" w14:textId="77777777" w:rsidR="009D7C72" w:rsidRDefault="009D7C72">
            <w:pPr>
              <w:overflowPunct w:val="0"/>
              <w:jc w:val="center"/>
              <w:rPr>
                <w:rFonts w:ascii="Times New Roman" w:eastAsia="方正仿宋_GBK" w:hAnsi="Times New Roman"/>
                <w:bCs/>
                <w:strike/>
                <w:color w:val="000000"/>
                <w:kern w:val="36"/>
                <w:sz w:val="28"/>
                <w:szCs w:val="28"/>
              </w:rPr>
            </w:pPr>
            <w:r>
              <w:rPr>
                <w:rFonts w:ascii="Times New Roman" w:eastAsia="方正仿宋_GBK" w:hAnsi="Times New Roman" w:hint="eastAsia"/>
                <w:bCs/>
                <w:color w:val="000000"/>
                <w:kern w:val="36"/>
                <w:sz w:val="28"/>
                <w:szCs w:val="28"/>
              </w:rPr>
              <w:t>2</w:t>
            </w:r>
          </w:p>
        </w:tc>
      </w:tr>
      <w:tr w:rsidR="009D7C72" w14:paraId="196A6E34" w14:textId="77777777" w:rsidTr="009D7C72">
        <w:trPr>
          <w:jc w:val="center"/>
        </w:trPr>
        <w:tc>
          <w:tcPr>
            <w:tcW w:w="1120" w:type="dxa"/>
            <w:vMerge/>
            <w:vAlign w:val="center"/>
          </w:tcPr>
          <w:p w14:paraId="7CF07FFB" w14:textId="77777777" w:rsidR="009D7C72" w:rsidRDefault="009D7C72">
            <w:pPr>
              <w:overflowPunct w:val="0"/>
              <w:jc w:val="center"/>
              <w:rPr>
                <w:rFonts w:ascii="Times New Roman" w:eastAsia="方正仿宋_GBK" w:hAnsi="Times New Roman"/>
                <w:bCs/>
                <w:color w:val="000000"/>
                <w:kern w:val="36"/>
                <w:sz w:val="28"/>
                <w:szCs w:val="28"/>
              </w:rPr>
            </w:pPr>
          </w:p>
        </w:tc>
        <w:tc>
          <w:tcPr>
            <w:tcW w:w="951" w:type="dxa"/>
            <w:vAlign w:val="center"/>
          </w:tcPr>
          <w:p w14:paraId="316AC81B" w14:textId="1F826E6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7</w:t>
            </w:r>
            <w:r>
              <w:rPr>
                <w:rFonts w:ascii="Times New Roman" w:eastAsia="方正仿宋_GBK" w:hAnsi="Times New Roman" w:hint="eastAsia"/>
                <w:bCs/>
                <w:color w:val="000000"/>
                <w:kern w:val="36"/>
                <w:sz w:val="28"/>
                <w:szCs w:val="28"/>
              </w:rPr>
              <w:t>6</w:t>
            </w:r>
          </w:p>
        </w:tc>
        <w:tc>
          <w:tcPr>
            <w:tcW w:w="7696" w:type="dxa"/>
            <w:vAlign w:val="center"/>
          </w:tcPr>
          <w:p w14:paraId="688B7A77" w14:textId="77777777" w:rsidR="009D7C72" w:rsidRDefault="009D7C72">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违反《医师外出会诊管理暂行规定》开展会诊工作的</w:t>
            </w:r>
          </w:p>
        </w:tc>
        <w:tc>
          <w:tcPr>
            <w:tcW w:w="879" w:type="dxa"/>
            <w:vAlign w:val="center"/>
          </w:tcPr>
          <w:p w14:paraId="49E60C15" w14:textId="7777777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9D7C72" w14:paraId="576C19B5" w14:textId="77777777" w:rsidTr="009D7C72">
        <w:trPr>
          <w:jc w:val="center"/>
        </w:trPr>
        <w:tc>
          <w:tcPr>
            <w:tcW w:w="1120" w:type="dxa"/>
            <w:vMerge w:val="restart"/>
            <w:vAlign w:val="center"/>
          </w:tcPr>
          <w:p w14:paraId="23127BF0" w14:textId="79D6CF20"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lastRenderedPageBreak/>
              <w:t>其他</w:t>
            </w:r>
          </w:p>
        </w:tc>
        <w:tc>
          <w:tcPr>
            <w:tcW w:w="951" w:type="dxa"/>
            <w:vAlign w:val="center"/>
          </w:tcPr>
          <w:p w14:paraId="17295EC3" w14:textId="40C364CE"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7</w:t>
            </w:r>
            <w:r>
              <w:rPr>
                <w:rFonts w:ascii="Times New Roman" w:eastAsia="方正仿宋_GBK" w:hAnsi="Times New Roman" w:hint="eastAsia"/>
                <w:bCs/>
                <w:color w:val="000000"/>
                <w:kern w:val="36"/>
                <w:sz w:val="28"/>
                <w:szCs w:val="28"/>
              </w:rPr>
              <w:t>7</w:t>
            </w:r>
          </w:p>
        </w:tc>
        <w:tc>
          <w:tcPr>
            <w:tcW w:w="7696" w:type="dxa"/>
            <w:vAlign w:val="center"/>
          </w:tcPr>
          <w:p w14:paraId="292517A3" w14:textId="77777777" w:rsidR="009D7C72" w:rsidRDefault="009D7C72">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在对患者或者受检者进行医疗照射时，未按规定采取防护措施的</w:t>
            </w:r>
          </w:p>
        </w:tc>
        <w:tc>
          <w:tcPr>
            <w:tcW w:w="879" w:type="dxa"/>
            <w:vAlign w:val="center"/>
          </w:tcPr>
          <w:p w14:paraId="0F0895EB" w14:textId="7777777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9D7C72" w14:paraId="1D7AB999" w14:textId="77777777" w:rsidTr="009D7C72">
        <w:trPr>
          <w:jc w:val="center"/>
        </w:trPr>
        <w:tc>
          <w:tcPr>
            <w:tcW w:w="1120" w:type="dxa"/>
            <w:vMerge/>
            <w:vAlign w:val="center"/>
          </w:tcPr>
          <w:p w14:paraId="69231D94" w14:textId="77777777" w:rsidR="009D7C72" w:rsidRDefault="009D7C72">
            <w:pPr>
              <w:overflowPunct w:val="0"/>
              <w:jc w:val="center"/>
              <w:rPr>
                <w:rFonts w:ascii="Times New Roman" w:eastAsia="方正仿宋_GBK" w:hAnsi="Times New Roman"/>
                <w:bCs/>
                <w:color w:val="000000"/>
                <w:kern w:val="36"/>
                <w:sz w:val="28"/>
                <w:szCs w:val="28"/>
              </w:rPr>
            </w:pPr>
          </w:p>
        </w:tc>
        <w:tc>
          <w:tcPr>
            <w:tcW w:w="951" w:type="dxa"/>
            <w:vAlign w:val="center"/>
          </w:tcPr>
          <w:p w14:paraId="03329508" w14:textId="2E1494D5"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7</w:t>
            </w:r>
            <w:r>
              <w:rPr>
                <w:rFonts w:ascii="Times New Roman" w:eastAsia="方正仿宋_GBK" w:hAnsi="Times New Roman" w:hint="eastAsia"/>
                <w:bCs/>
                <w:color w:val="000000"/>
                <w:kern w:val="36"/>
                <w:sz w:val="28"/>
                <w:szCs w:val="28"/>
              </w:rPr>
              <w:t>8</w:t>
            </w:r>
          </w:p>
        </w:tc>
        <w:tc>
          <w:tcPr>
            <w:tcW w:w="7696" w:type="dxa"/>
            <w:vAlign w:val="center"/>
          </w:tcPr>
          <w:p w14:paraId="468BF45A" w14:textId="77777777" w:rsidR="009D7C72" w:rsidRDefault="009D7C72">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对个人印鉴、工号、账号等医疗身份标识未做到专人专用，或冒用、盗用他人印鉴、工号、账号等身份标识的</w:t>
            </w:r>
          </w:p>
        </w:tc>
        <w:tc>
          <w:tcPr>
            <w:tcW w:w="879" w:type="dxa"/>
            <w:vAlign w:val="center"/>
          </w:tcPr>
          <w:p w14:paraId="0229ED21" w14:textId="7777777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2</w:t>
            </w:r>
          </w:p>
        </w:tc>
      </w:tr>
      <w:tr w:rsidR="009D7C72" w14:paraId="0A4CDE82" w14:textId="77777777" w:rsidTr="009D7C72">
        <w:trPr>
          <w:jc w:val="center"/>
        </w:trPr>
        <w:tc>
          <w:tcPr>
            <w:tcW w:w="1120" w:type="dxa"/>
            <w:vMerge/>
            <w:vAlign w:val="center"/>
          </w:tcPr>
          <w:p w14:paraId="082ED551" w14:textId="77777777" w:rsidR="009D7C72" w:rsidRDefault="009D7C72">
            <w:pPr>
              <w:overflowPunct w:val="0"/>
              <w:jc w:val="center"/>
              <w:rPr>
                <w:rFonts w:ascii="Times New Roman" w:eastAsia="方正仿宋_GBK" w:hAnsi="Times New Roman"/>
                <w:bCs/>
                <w:color w:val="000000"/>
                <w:kern w:val="36"/>
                <w:sz w:val="28"/>
                <w:szCs w:val="28"/>
              </w:rPr>
            </w:pPr>
          </w:p>
        </w:tc>
        <w:tc>
          <w:tcPr>
            <w:tcW w:w="951" w:type="dxa"/>
            <w:vAlign w:val="center"/>
          </w:tcPr>
          <w:p w14:paraId="07BA276C" w14:textId="186C472D"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79</w:t>
            </w:r>
          </w:p>
        </w:tc>
        <w:tc>
          <w:tcPr>
            <w:tcW w:w="7696" w:type="dxa"/>
            <w:vAlign w:val="center"/>
          </w:tcPr>
          <w:p w14:paraId="0B87070C" w14:textId="77777777" w:rsidR="009D7C72" w:rsidRDefault="009D7C72">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泄露患者隐私或个人信息</w:t>
            </w:r>
          </w:p>
        </w:tc>
        <w:tc>
          <w:tcPr>
            <w:tcW w:w="879" w:type="dxa"/>
            <w:vAlign w:val="center"/>
          </w:tcPr>
          <w:p w14:paraId="5625FC4C" w14:textId="7777777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3</w:t>
            </w:r>
          </w:p>
        </w:tc>
      </w:tr>
      <w:tr w:rsidR="009D7C72" w14:paraId="61CC592D" w14:textId="77777777" w:rsidTr="009D7C72">
        <w:trPr>
          <w:jc w:val="center"/>
        </w:trPr>
        <w:tc>
          <w:tcPr>
            <w:tcW w:w="1120" w:type="dxa"/>
            <w:vMerge/>
            <w:vAlign w:val="center"/>
          </w:tcPr>
          <w:p w14:paraId="4200CE1C" w14:textId="77777777" w:rsidR="009D7C72" w:rsidRDefault="009D7C72">
            <w:pPr>
              <w:overflowPunct w:val="0"/>
              <w:jc w:val="center"/>
              <w:rPr>
                <w:rFonts w:ascii="Times New Roman" w:eastAsia="方正仿宋_GBK" w:hAnsi="Times New Roman"/>
                <w:bCs/>
                <w:color w:val="000000"/>
                <w:kern w:val="36"/>
                <w:sz w:val="28"/>
                <w:szCs w:val="28"/>
              </w:rPr>
            </w:pPr>
          </w:p>
        </w:tc>
        <w:tc>
          <w:tcPr>
            <w:tcW w:w="951" w:type="dxa"/>
            <w:vAlign w:val="center"/>
          </w:tcPr>
          <w:p w14:paraId="33EFDA72" w14:textId="6A79DBEF"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8</w:t>
            </w:r>
            <w:r>
              <w:rPr>
                <w:rFonts w:ascii="Times New Roman" w:eastAsia="方正仿宋_GBK" w:hAnsi="Times New Roman" w:hint="eastAsia"/>
                <w:bCs/>
                <w:color w:val="000000"/>
                <w:kern w:val="36"/>
                <w:sz w:val="28"/>
                <w:szCs w:val="28"/>
              </w:rPr>
              <w:t>0</w:t>
            </w:r>
          </w:p>
        </w:tc>
        <w:tc>
          <w:tcPr>
            <w:tcW w:w="7696" w:type="dxa"/>
            <w:vAlign w:val="center"/>
          </w:tcPr>
          <w:p w14:paraId="139C0BD4" w14:textId="77777777" w:rsidR="009D7C72" w:rsidRDefault="009D7C72">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无正当理由拒绝完成政府和卫生健康行政部门或所在机构交办的或批准的指令性任务的</w:t>
            </w:r>
          </w:p>
        </w:tc>
        <w:tc>
          <w:tcPr>
            <w:tcW w:w="879" w:type="dxa"/>
            <w:vAlign w:val="center"/>
          </w:tcPr>
          <w:p w14:paraId="647E7145" w14:textId="7777777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6</w:t>
            </w:r>
          </w:p>
        </w:tc>
      </w:tr>
      <w:tr w:rsidR="009D7C72" w14:paraId="3698CC86" w14:textId="77777777" w:rsidTr="009D7C72">
        <w:trPr>
          <w:jc w:val="center"/>
        </w:trPr>
        <w:tc>
          <w:tcPr>
            <w:tcW w:w="1120" w:type="dxa"/>
            <w:vMerge/>
            <w:vAlign w:val="center"/>
          </w:tcPr>
          <w:p w14:paraId="5815F944" w14:textId="77777777" w:rsidR="009D7C72" w:rsidRDefault="009D7C72">
            <w:pPr>
              <w:overflowPunct w:val="0"/>
              <w:jc w:val="center"/>
              <w:rPr>
                <w:rFonts w:ascii="Times New Roman" w:eastAsia="方正仿宋_GBK" w:hAnsi="Times New Roman"/>
                <w:bCs/>
                <w:color w:val="000000"/>
                <w:kern w:val="36"/>
                <w:sz w:val="28"/>
                <w:szCs w:val="28"/>
              </w:rPr>
            </w:pPr>
          </w:p>
        </w:tc>
        <w:tc>
          <w:tcPr>
            <w:tcW w:w="951" w:type="dxa"/>
            <w:vAlign w:val="center"/>
          </w:tcPr>
          <w:p w14:paraId="5E08956B" w14:textId="2E403455"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8</w:t>
            </w:r>
            <w:r>
              <w:rPr>
                <w:rFonts w:ascii="Times New Roman" w:eastAsia="方正仿宋_GBK" w:hAnsi="Times New Roman" w:hint="eastAsia"/>
                <w:bCs/>
                <w:color w:val="000000"/>
                <w:kern w:val="36"/>
                <w:sz w:val="28"/>
                <w:szCs w:val="28"/>
              </w:rPr>
              <w:t>1</w:t>
            </w:r>
          </w:p>
        </w:tc>
        <w:tc>
          <w:tcPr>
            <w:tcW w:w="7696" w:type="dxa"/>
            <w:vAlign w:val="center"/>
          </w:tcPr>
          <w:p w14:paraId="0A592369" w14:textId="77777777" w:rsidR="009D7C72" w:rsidRDefault="009D7C72">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拒绝提供反映其执业活动情况的真实材料，妨碍卫生监督工作正常开展的</w:t>
            </w:r>
          </w:p>
        </w:tc>
        <w:tc>
          <w:tcPr>
            <w:tcW w:w="879" w:type="dxa"/>
            <w:vAlign w:val="center"/>
          </w:tcPr>
          <w:p w14:paraId="18B01816" w14:textId="7777777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6</w:t>
            </w:r>
          </w:p>
        </w:tc>
      </w:tr>
      <w:tr w:rsidR="009D7C72" w14:paraId="4048107E" w14:textId="77777777" w:rsidTr="009D7C72">
        <w:trPr>
          <w:jc w:val="center"/>
        </w:trPr>
        <w:tc>
          <w:tcPr>
            <w:tcW w:w="1120" w:type="dxa"/>
            <w:vMerge/>
            <w:vAlign w:val="center"/>
          </w:tcPr>
          <w:p w14:paraId="77860FE0" w14:textId="77777777" w:rsidR="009D7C72" w:rsidRDefault="009D7C72">
            <w:pPr>
              <w:overflowPunct w:val="0"/>
              <w:jc w:val="center"/>
              <w:rPr>
                <w:rFonts w:ascii="Times New Roman" w:eastAsia="方正仿宋_GBK" w:hAnsi="Times New Roman"/>
                <w:bCs/>
                <w:color w:val="000000"/>
                <w:kern w:val="36"/>
                <w:sz w:val="28"/>
                <w:szCs w:val="28"/>
              </w:rPr>
            </w:pPr>
          </w:p>
        </w:tc>
        <w:tc>
          <w:tcPr>
            <w:tcW w:w="951" w:type="dxa"/>
            <w:vAlign w:val="center"/>
          </w:tcPr>
          <w:p w14:paraId="6D1C003B" w14:textId="3ED30110"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8</w:t>
            </w:r>
            <w:r>
              <w:rPr>
                <w:rFonts w:ascii="Times New Roman" w:eastAsia="方正仿宋_GBK" w:hAnsi="Times New Roman" w:hint="eastAsia"/>
                <w:bCs/>
                <w:color w:val="000000"/>
                <w:kern w:val="36"/>
                <w:sz w:val="28"/>
                <w:szCs w:val="28"/>
              </w:rPr>
              <w:t>2</w:t>
            </w:r>
          </w:p>
        </w:tc>
        <w:tc>
          <w:tcPr>
            <w:tcW w:w="7696" w:type="dxa"/>
            <w:vAlign w:val="center"/>
          </w:tcPr>
          <w:p w14:paraId="6641BB03" w14:textId="77777777" w:rsidR="009D7C72" w:rsidRDefault="009D7C72">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未取得资质擅自开展采供脐带血造血干细胞业务的</w:t>
            </w:r>
          </w:p>
        </w:tc>
        <w:tc>
          <w:tcPr>
            <w:tcW w:w="879" w:type="dxa"/>
            <w:vAlign w:val="center"/>
          </w:tcPr>
          <w:p w14:paraId="02B04B5E" w14:textId="7777777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12</w:t>
            </w:r>
          </w:p>
        </w:tc>
      </w:tr>
      <w:tr w:rsidR="009D7C72" w14:paraId="6997108E" w14:textId="77777777" w:rsidTr="009D7C72">
        <w:trPr>
          <w:jc w:val="center"/>
        </w:trPr>
        <w:tc>
          <w:tcPr>
            <w:tcW w:w="1120" w:type="dxa"/>
            <w:vMerge/>
            <w:vAlign w:val="center"/>
          </w:tcPr>
          <w:p w14:paraId="27AD8639" w14:textId="77777777" w:rsidR="009D7C72" w:rsidRDefault="009D7C72">
            <w:pPr>
              <w:overflowPunct w:val="0"/>
              <w:jc w:val="center"/>
              <w:rPr>
                <w:rFonts w:ascii="Times New Roman" w:eastAsia="方正仿宋_GBK" w:hAnsi="Times New Roman"/>
                <w:bCs/>
                <w:color w:val="000000"/>
                <w:kern w:val="36"/>
                <w:sz w:val="28"/>
                <w:szCs w:val="28"/>
              </w:rPr>
            </w:pPr>
          </w:p>
        </w:tc>
        <w:tc>
          <w:tcPr>
            <w:tcW w:w="951" w:type="dxa"/>
            <w:vAlign w:val="center"/>
          </w:tcPr>
          <w:p w14:paraId="4702F805" w14:textId="0F5B2E5C"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83</w:t>
            </w:r>
          </w:p>
        </w:tc>
        <w:tc>
          <w:tcPr>
            <w:tcW w:w="7696" w:type="dxa"/>
            <w:vAlign w:val="center"/>
          </w:tcPr>
          <w:p w14:paraId="57F1C450" w14:textId="77777777" w:rsidR="009D7C72" w:rsidRDefault="009D7C72">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未经干细胞临床研究备案擅自开展干细胞临床研究，以及违反规定直接进入临床应用的</w:t>
            </w:r>
          </w:p>
        </w:tc>
        <w:tc>
          <w:tcPr>
            <w:tcW w:w="879" w:type="dxa"/>
            <w:vAlign w:val="center"/>
          </w:tcPr>
          <w:p w14:paraId="71050B80" w14:textId="7777777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2</w:t>
            </w:r>
          </w:p>
        </w:tc>
      </w:tr>
      <w:tr w:rsidR="009D7C72" w14:paraId="721778C6" w14:textId="77777777" w:rsidTr="009D7C72">
        <w:trPr>
          <w:jc w:val="center"/>
        </w:trPr>
        <w:tc>
          <w:tcPr>
            <w:tcW w:w="1120" w:type="dxa"/>
            <w:vMerge/>
            <w:vAlign w:val="center"/>
          </w:tcPr>
          <w:p w14:paraId="6362F685" w14:textId="77777777" w:rsidR="009D7C72" w:rsidRDefault="009D7C72">
            <w:pPr>
              <w:overflowPunct w:val="0"/>
              <w:jc w:val="center"/>
              <w:rPr>
                <w:rFonts w:ascii="Times New Roman" w:eastAsia="方正仿宋_GBK" w:hAnsi="Times New Roman"/>
                <w:bCs/>
                <w:color w:val="000000"/>
                <w:kern w:val="36"/>
                <w:sz w:val="28"/>
                <w:szCs w:val="28"/>
              </w:rPr>
            </w:pPr>
          </w:p>
        </w:tc>
        <w:tc>
          <w:tcPr>
            <w:tcW w:w="951" w:type="dxa"/>
            <w:vAlign w:val="center"/>
          </w:tcPr>
          <w:p w14:paraId="66982B79" w14:textId="12310556"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8</w:t>
            </w:r>
            <w:r>
              <w:rPr>
                <w:rFonts w:ascii="Times New Roman" w:eastAsia="方正仿宋_GBK" w:hAnsi="Times New Roman" w:hint="eastAsia"/>
                <w:bCs/>
                <w:color w:val="000000"/>
                <w:kern w:val="36"/>
                <w:sz w:val="28"/>
                <w:szCs w:val="28"/>
              </w:rPr>
              <w:t>4</w:t>
            </w:r>
          </w:p>
        </w:tc>
        <w:tc>
          <w:tcPr>
            <w:tcW w:w="7696" w:type="dxa"/>
            <w:vAlign w:val="center"/>
          </w:tcPr>
          <w:p w14:paraId="76C8B505" w14:textId="77777777" w:rsidR="009D7C72" w:rsidRDefault="009D7C72">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违反首诊负责制，对病人拒绝治疗、私自转诊的，或由于不负责任延误急危重症患者的抢救和诊治，造成严重后果的</w:t>
            </w:r>
          </w:p>
        </w:tc>
        <w:tc>
          <w:tcPr>
            <w:tcW w:w="879" w:type="dxa"/>
            <w:vAlign w:val="center"/>
          </w:tcPr>
          <w:p w14:paraId="0CD56885" w14:textId="7777777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12</w:t>
            </w:r>
          </w:p>
        </w:tc>
      </w:tr>
      <w:tr w:rsidR="009D7C72" w14:paraId="2008B4ED" w14:textId="77777777" w:rsidTr="009D7C72">
        <w:trPr>
          <w:jc w:val="center"/>
        </w:trPr>
        <w:tc>
          <w:tcPr>
            <w:tcW w:w="1120" w:type="dxa"/>
            <w:vMerge/>
            <w:vAlign w:val="center"/>
          </w:tcPr>
          <w:p w14:paraId="46001AB3" w14:textId="77777777" w:rsidR="009D7C72" w:rsidRDefault="009D7C72">
            <w:pPr>
              <w:overflowPunct w:val="0"/>
              <w:jc w:val="center"/>
              <w:rPr>
                <w:rFonts w:ascii="Times New Roman" w:eastAsia="方正仿宋_GBK" w:hAnsi="Times New Roman"/>
                <w:bCs/>
                <w:color w:val="000000"/>
                <w:kern w:val="36"/>
                <w:sz w:val="28"/>
                <w:szCs w:val="28"/>
              </w:rPr>
            </w:pPr>
          </w:p>
        </w:tc>
        <w:tc>
          <w:tcPr>
            <w:tcW w:w="951" w:type="dxa"/>
            <w:vAlign w:val="center"/>
          </w:tcPr>
          <w:p w14:paraId="0D0D1E7F" w14:textId="740E0DB4"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8</w:t>
            </w:r>
            <w:r>
              <w:rPr>
                <w:rFonts w:ascii="Times New Roman" w:eastAsia="方正仿宋_GBK" w:hAnsi="Times New Roman" w:hint="eastAsia"/>
                <w:bCs/>
                <w:color w:val="000000"/>
                <w:kern w:val="36"/>
                <w:sz w:val="28"/>
                <w:szCs w:val="28"/>
              </w:rPr>
              <w:t>5</w:t>
            </w:r>
          </w:p>
        </w:tc>
        <w:tc>
          <w:tcPr>
            <w:tcW w:w="7696" w:type="dxa"/>
            <w:vAlign w:val="center"/>
          </w:tcPr>
          <w:p w14:paraId="4B579CF7" w14:textId="77777777" w:rsidR="009D7C72" w:rsidRDefault="009D7C72">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遇有自然灾害、传染病流行、突发重大伤亡事故及其他严重威胁人民生命健康的紧急情况时，不服从卫生健康行政部门的调遣的</w:t>
            </w:r>
          </w:p>
        </w:tc>
        <w:tc>
          <w:tcPr>
            <w:tcW w:w="879" w:type="dxa"/>
            <w:vAlign w:val="center"/>
          </w:tcPr>
          <w:p w14:paraId="7B2D9DB9" w14:textId="7777777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1</w:t>
            </w:r>
            <w:r>
              <w:rPr>
                <w:rFonts w:ascii="Times New Roman" w:eastAsia="方正仿宋_GBK" w:hAnsi="Times New Roman"/>
                <w:bCs/>
                <w:color w:val="000000"/>
                <w:kern w:val="36"/>
                <w:sz w:val="28"/>
                <w:szCs w:val="28"/>
              </w:rPr>
              <w:t>2</w:t>
            </w:r>
          </w:p>
        </w:tc>
      </w:tr>
      <w:tr w:rsidR="009D7C72" w14:paraId="5F54D86B" w14:textId="77777777" w:rsidTr="009D7C72">
        <w:trPr>
          <w:jc w:val="center"/>
        </w:trPr>
        <w:tc>
          <w:tcPr>
            <w:tcW w:w="1120" w:type="dxa"/>
            <w:vMerge/>
            <w:vAlign w:val="center"/>
          </w:tcPr>
          <w:p w14:paraId="09119F2C" w14:textId="77777777" w:rsidR="009D7C72" w:rsidRDefault="009D7C72">
            <w:pPr>
              <w:overflowPunct w:val="0"/>
              <w:jc w:val="center"/>
              <w:rPr>
                <w:rFonts w:ascii="Times New Roman" w:eastAsia="方正仿宋_GBK" w:hAnsi="Times New Roman"/>
                <w:bCs/>
                <w:color w:val="000000"/>
                <w:kern w:val="36"/>
                <w:sz w:val="28"/>
                <w:szCs w:val="28"/>
              </w:rPr>
            </w:pPr>
          </w:p>
        </w:tc>
        <w:tc>
          <w:tcPr>
            <w:tcW w:w="951" w:type="dxa"/>
            <w:vAlign w:val="center"/>
          </w:tcPr>
          <w:p w14:paraId="041421DF" w14:textId="1649651C"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8</w:t>
            </w:r>
            <w:r>
              <w:rPr>
                <w:rFonts w:ascii="Times New Roman" w:eastAsia="方正仿宋_GBK" w:hAnsi="Times New Roman" w:hint="eastAsia"/>
                <w:bCs/>
                <w:color w:val="000000"/>
                <w:kern w:val="36"/>
                <w:sz w:val="28"/>
                <w:szCs w:val="28"/>
              </w:rPr>
              <w:t>6</w:t>
            </w:r>
          </w:p>
        </w:tc>
        <w:tc>
          <w:tcPr>
            <w:tcW w:w="7696" w:type="dxa"/>
            <w:vAlign w:val="center"/>
          </w:tcPr>
          <w:p w14:paraId="1364150C" w14:textId="77777777" w:rsidR="009D7C72" w:rsidRDefault="009D7C72">
            <w:pPr>
              <w:overflowPunct w:val="0"/>
              <w:rPr>
                <w:rFonts w:ascii="Times New Roman" w:eastAsia="方正仿宋_GBK" w:hAnsi="Times New Roman"/>
                <w:bCs/>
                <w:color w:val="000000"/>
                <w:kern w:val="36"/>
                <w:sz w:val="28"/>
                <w:szCs w:val="28"/>
              </w:rPr>
            </w:pPr>
            <w:r>
              <w:rPr>
                <w:rFonts w:ascii="Times New Roman" w:eastAsia="方正仿宋_GBK" w:hAnsi="Times New Roman" w:hint="eastAsia"/>
                <w:bCs/>
                <w:color w:val="000000"/>
                <w:kern w:val="36"/>
                <w:sz w:val="28"/>
                <w:szCs w:val="28"/>
              </w:rPr>
              <w:t>其他违反卫生法律、法规、规章、规范性文件以及行政规章制度、诊疗常规、技术操作规范、标准以及各级各类人员岗位责任制的</w:t>
            </w:r>
          </w:p>
        </w:tc>
        <w:tc>
          <w:tcPr>
            <w:tcW w:w="879" w:type="dxa"/>
            <w:vAlign w:val="center"/>
          </w:tcPr>
          <w:p w14:paraId="01882735" w14:textId="77777777" w:rsidR="009D7C72" w:rsidRDefault="009D7C72">
            <w:pPr>
              <w:overflowPunct w:val="0"/>
              <w:jc w:val="center"/>
              <w:rPr>
                <w:rFonts w:ascii="Times New Roman" w:eastAsia="方正仿宋_GBK" w:hAnsi="Times New Roman"/>
                <w:bCs/>
                <w:color w:val="000000"/>
                <w:kern w:val="36"/>
                <w:sz w:val="28"/>
                <w:szCs w:val="28"/>
              </w:rPr>
            </w:pPr>
            <w:r>
              <w:rPr>
                <w:rFonts w:ascii="Times New Roman" w:eastAsia="方正仿宋_GBK" w:hAnsi="Times New Roman"/>
                <w:bCs/>
                <w:color w:val="000000"/>
                <w:kern w:val="36"/>
                <w:sz w:val="28"/>
                <w:szCs w:val="28"/>
              </w:rPr>
              <w:t>2</w:t>
            </w:r>
          </w:p>
        </w:tc>
      </w:tr>
    </w:tbl>
    <w:p w14:paraId="46EC7D34" w14:textId="77777777" w:rsidR="009D7C72" w:rsidRDefault="009D7C72">
      <w:pPr>
        <w:widowControl/>
        <w:shd w:val="clear" w:color="auto" w:fill="FFFFFF"/>
        <w:spacing w:line="500" w:lineRule="exact"/>
        <w:jc w:val="left"/>
        <w:rPr>
          <w:rFonts w:ascii="Times New Roman" w:eastAsia="微软雅黑" w:hAnsi="Times New Roman"/>
          <w:bCs/>
          <w:color w:val="000000"/>
          <w:kern w:val="36"/>
          <w:sz w:val="32"/>
          <w:szCs w:val="32"/>
        </w:rPr>
      </w:pPr>
    </w:p>
    <w:p w14:paraId="0B7C21AE" w14:textId="66008DF2" w:rsidR="009D7C72" w:rsidRDefault="009D7C72">
      <w:pPr>
        <w:widowControl/>
        <w:jc w:val="left"/>
        <w:rPr>
          <w:rFonts w:ascii="Times New Roman" w:eastAsia="微软雅黑" w:hAnsi="Times New Roman"/>
          <w:bCs/>
          <w:color w:val="000000"/>
          <w:kern w:val="36"/>
          <w:sz w:val="32"/>
          <w:szCs w:val="32"/>
        </w:rPr>
      </w:pPr>
      <w:r>
        <w:rPr>
          <w:rFonts w:ascii="Times New Roman" w:eastAsia="微软雅黑" w:hAnsi="Times New Roman"/>
          <w:bCs/>
          <w:color w:val="000000"/>
          <w:kern w:val="36"/>
          <w:sz w:val="32"/>
          <w:szCs w:val="32"/>
        </w:rPr>
        <w:br w:type="page"/>
      </w:r>
    </w:p>
    <w:p w14:paraId="23EE6792" w14:textId="798C03D6" w:rsidR="00BE4AA7" w:rsidRDefault="005E64AE">
      <w:pPr>
        <w:widowControl/>
        <w:shd w:val="clear" w:color="auto" w:fill="FFFFFF"/>
        <w:spacing w:line="500" w:lineRule="exact"/>
        <w:jc w:val="left"/>
        <w:rPr>
          <w:rFonts w:ascii="Times New Roman" w:eastAsia="方正黑体_GBK" w:hAnsi="Times New Roman"/>
          <w:color w:val="333333"/>
          <w:kern w:val="0"/>
          <w:sz w:val="32"/>
          <w:szCs w:val="32"/>
        </w:rPr>
      </w:pPr>
      <w:r>
        <w:rPr>
          <w:rFonts w:ascii="Times New Roman" w:eastAsia="方正黑体_GBK" w:hAnsi="Times New Roman" w:hint="eastAsia"/>
          <w:color w:val="333333"/>
          <w:kern w:val="0"/>
          <w:sz w:val="32"/>
          <w:szCs w:val="32"/>
        </w:rPr>
        <w:lastRenderedPageBreak/>
        <w:t>附件</w:t>
      </w:r>
      <w:r>
        <w:rPr>
          <w:rFonts w:ascii="Times New Roman" w:eastAsia="方正黑体_GBK" w:hAnsi="Times New Roman"/>
          <w:color w:val="333333"/>
          <w:kern w:val="0"/>
          <w:sz w:val="32"/>
          <w:szCs w:val="32"/>
        </w:rPr>
        <w:t>2</w:t>
      </w:r>
    </w:p>
    <w:p w14:paraId="4D272BB3" w14:textId="77777777" w:rsidR="00BE4AA7" w:rsidRDefault="00BE4AA7">
      <w:pPr>
        <w:widowControl/>
        <w:shd w:val="clear" w:color="auto" w:fill="FFFFFF"/>
        <w:spacing w:line="500" w:lineRule="exact"/>
        <w:jc w:val="center"/>
        <w:rPr>
          <w:rFonts w:ascii="Times New Roman" w:eastAsia="方正小标宋_GBK" w:hAnsi="Times New Roman" w:cs="华文中宋"/>
          <w:color w:val="333333"/>
          <w:kern w:val="0"/>
          <w:sz w:val="44"/>
          <w:szCs w:val="44"/>
        </w:rPr>
      </w:pPr>
    </w:p>
    <w:p w14:paraId="0C080D88" w14:textId="77777777" w:rsidR="00BE4AA7" w:rsidRPr="003C7EF0" w:rsidRDefault="005E64AE">
      <w:pPr>
        <w:widowControl/>
        <w:shd w:val="clear" w:color="auto" w:fill="FFFFFF"/>
        <w:spacing w:line="500" w:lineRule="exact"/>
        <w:jc w:val="center"/>
        <w:rPr>
          <w:rFonts w:ascii="Times New Roman" w:eastAsia="方正小标宋_GBK" w:hAnsi="Times New Roman"/>
          <w:color w:val="333333"/>
          <w:kern w:val="0"/>
          <w:sz w:val="36"/>
          <w:szCs w:val="36"/>
        </w:rPr>
      </w:pPr>
      <w:r w:rsidRPr="003C7EF0">
        <w:rPr>
          <w:rFonts w:ascii="Times New Roman" w:eastAsia="方正小标宋_GBK" w:hAnsi="Times New Roman" w:cs="华文中宋" w:hint="eastAsia"/>
          <w:color w:val="333333"/>
          <w:kern w:val="0"/>
          <w:sz w:val="36"/>
          <w:szCs w:val="36"/>
        </w:rPr>
        <w:t>南京市医务人员不良执业行为记分通知书</w:t>
      </w:r>
    </w:p>
    <w:p w14:paraId="2BFBC471" w14:textId="77777777" w:rsidR="00BE4AA7" w:rsidRDefault="005E64AE">
      <w:pPr>
        <w:widowControl/>
        <w:shd w:val="clear" w:color="auto" w:fill="FFFFFF"/>
        <w:spacing w:line="500" w:lineRule="exact"/>
        <w:ind w:right="153" w:firstLine="3360"/>
        <w:jc w:val="left"/>
        <w:rPr>
          <w:rFonts w:ascii="Times New Roman" w:eastAsia="方正仿宋_GBK" w:hAnsi="Times New Roman"/>
          <w:color w:val="333333"/>
          <w:kern w:val="0"/>
        </w:rPr>
      </w:pPr>
      <w:r>
        <w:rPr>
          <w:rFonts w:ascii="Times New Roman" w:eastAsia="方正仿宋_GBK" w:hAnsi="Times New Roman" w:cs="仿宋_GB2312" w:hint="eastAsia"/>
          <w:color w:val="333333"/>
          <w:kern w:val="0"/>
          <w:sz w:val="28"/>
          <w:szCs w:val="28"/>
        </w:rPr>
        <w:t>编号：</w:t>
      </w:r>
      <w:r>
        <w:rPr>
          <w:rFonts w:ascii="Times New Roman" w:eastAsia="方正仿宋_GBK" w:hAnsi="Times New Roman" w:hint="eastAsia"/>
          <w:color w:val="333333"/>
          <w:kern w:val="0"/>
          <w:sz w:val="36"/>
          <w:szCs w:val="36"/>
          <w:u w:val="single"/>
        </w:rPr>
        <w:t xml:space="preserve">      </w:t>
      </w:r>
      <w:r>
        <w:rPr>
          <w:rFonts w:ascii="Times New Roman" w:eastAsia="方正仿宋_GBK" w:hAnsi="Times New Roman" w:hint="eastAsia"/>
          <w:color w:val="333333"/>
          <w:kern w:val="0"/>
          <w:sz w:val="28"/>
          <w:szCs w:val="28"/>
        </w:rPr>
        <w:t> </w:t>
      </w:r>
      <w:r>
        <w:rPr>
          <w:rFonts w:ascii="Times New Roman" w:eastAsia="方正仿宋_GBK" w:hAnsi="Times New Roman" w:cs="仿宋_GB2312" w:hint="eastAsia"/>
          <w:color w:val="333333"/>
          <w:kern w:val="0"/>
          <w:sz w:val="28"/>
          <w:szCs w:val="28"/>
        </w:rPr>
        <w:t>卫〔</w:t>
      </w:r>
      <w:r>
        <w:rPr>
          <w:rFonts w:ascii="Times New Roman" w:eastAsia="方正仿宋_GBK" w:hAnsi="Times New Roman" w:hint="eastAsia"/>
          <w:color w:val="333333"/>
          <w:kern w:val="0"/>
          <w:sz w:val="28"/>
          <w:szCs w:val="28"/>
        </w:rPr>
        <w:t>     </w:t>
      </w:r>
      <w:r>
        <w:rPr>
          <w:rFonts w:ascii="Times New Roman" w:eastAsia="方正仿宋_GBK" w:hAnsi="Times New Roman" w:cs="仿宋_GB2312" w:hint="eastAsia"/>
          <w:color w:val="333333"/>
          <w:kern w:val="0"/>
          <w:sz w:val="28"/>
          <w:szCs w:val="28"/>
        </w:rPr>
        <w:t>〕年第（</w:t>
      </w:r>
      <w:r>
        <w:rPr>
          <w:rFonts w:ascii="Times New Roman" w:eastAsia="方正仿宋_GBK" w:hAnsi="Times New Roman" w:hint="eastAsia"/>
          <w:color w:val="333333"/>
          <w:kern w:val="0"/>
          <w:sz w:val="28"/>
          <w:szCs w:val="28"/>
        </w:rPr>
        <w:t>     </w:t>
      </w:r>
      <w:r>
        <w:rPr>
          <w:rFonts w:ascii="Times New Roman" w:eastAsia="方正仿宋_GBK" w:hAnsi="Times New Roman" w:cs="仿宋_GB2312" w:hint="eastAsia"/>
          <w:color w:val="333333"/>
          <w:kern w:val="0"/>
          <w:sz w:val="28"/>
          <w:szCs w:val="28"/>
        </w:rPr>
        <w:t>）号</w:t>
      </w:r>
    </w:p>
    <w:p w14:paraId="3DF2F80D" w14:textId="77777777" w:rsidR="00BE4AA7" w:rsidRDefault="00BE4AA7">
      <w:pPr>
        <w:spacing w:line="500" w:lineRule="exact"/>
        <w:rPr>
          <w:rFonts w:ascii="Times New Roman" w:eastAsia="方正仿宋_GBK" w:hAnsi="Times New Roman"/>
          <w:kern w:val="0"/>
          <w:sz w:val="32"/>
          <w:szCs w:val="32"/>
        </w:rPr>
      </w:pPr>
    </w:p>
    <w:p w14:paraId="47B53174" w14:textId="77777777" w:rsidR="00BE4AA7" w:rsidRDefault="005E64AE">
      <w:pPr>
        <w:spacing w:line="500" w:lineRule="exact"/>
        <w:rPr>
          <w:rFonts w:ascii="Times New Roman" w:eastAsia="方正仿宋_GBK" w:hAnsi="Times New Roman"/>
          <w:kern w:val="0"/>
          <w:sz w:val="32"/>
          <w:szCs w:val="32"/>
        </w:rPr>
      </w:pPr>
      <w:r>
        <w:rPr>
          <w:rFonts w:ascii="Times New Roman" w:eastAsia="方正仿宋_GBK" w:hAnsi="Times New Roman"/>
          <w:kern w:val="0"/>
          <w:sz w:val="32"/>
          <w:szCs w:val="32"/>
        </w:rPr>
        <w:t xml:space="preserve">   </w:t>
      </w:r>
    </w:p>
    <w:p w14:paraId="0F928475" w14:textId="6A78E3F2" w:rsidR="007C3EDA" w:rsidRPr="006B1C04" w:rsidRDefault="007C3EDA">
      <w:pPr>
        <w:spacing w:line="500" w:lineRule="exact"/>
        <w:rPr>
          <w:rFonts w:ascii="Times New Roman" w:eastAsia="方正仿宋_GBK" w:hAnsi="Times New Roman"/>
          <w:kern w:val="0"/>
          <w:sz w:val="28"/>
          <w:szCs w:val="28"/>
        </w:rPr>
      </w:pPr>
      <w:r w:rsidRPr="00212507">
        <w:rPr>
          <w:rFonts w:ascii="Times New Roman" w:eastAsia="方正仿宋_GBK" w:hAnsi="Times New Roman" w:hint="eastAsia"/>
          <w:spacing w:val="840"/>
          <w:kern w:val="0"/>
          <w:sz w:val="28"/>
          <w:szCs w:val="28"/>
          <w:fitText w:val="1400" w:id="-702896128"/>
        </w:rPr>
        <w:t>姓</w:t>
      </w:r>
      <w:r w:rsidRPr="00212507">
        <w:rPr>
          <w:rFonts w:ascii="Times New Roman" w:eastAsia="方正仿宋_GBK" w:hAnsi="Times New Roman" w:hint="eastAsia"/>
          <w:kern w:val="0"/>
          <w:sz w:val="28"/>
          <w:szCs w:val="28"/>
          <w:fitText w:val="1400" w:id="-702896128"/>
        </w:rPr>
        <w:t>名</w:t>
      </w:r>
      <w:r w:rsidRPr="006B1C04">
        <w:rPr>
          <w:rFonts w:ascii="Times New Roman" w:eastAsia="方正仿宋_GBK" w:hAnsi="Times New Roman" w:hint="eastAsia"/>
          <w:kern w:val="0"/>
          <w:sz w:val="28"/>
          <w:szCs w:val="28"/>
        </w:rPr>
        <w:t>：</w:t>
      </w:r>
    </w:p>
    <w:p w14:paraId="0D371C2A" w14:textId="6FAB3087" w:rsidR="00BE4AA7" w:rsidRPr="006B1C04" w:rsidRDefault="005E64AE">
      <w:pPr>
        <w:spacing w:line="500" w:lineRule="exact"/>
        <w:rPr>
          <w:rFonts w:ascii="Times New Roman" w:eastAsia="方正仿宋_GBK" w:hAnsi="Times New Roman"/>
          <w:kern w:val="0"/>
          <w:sz w:val="28"/>
          <w:szCs w:val="28"/>
        </w:rPr>
      </w:pPr>
      <w:r w:rsidRPr="006B1C04">
        <w:rPr>
          <w:rFonts w:ascii="Times New Roman" w:eastAsia="方正仿宋_GBK" w:hAnsi="Times New Roman" w:hint="eastAsia"/>
          <w:kern w:val="0"/>
          <w:sz w:val="28"/>
          <w:szCs w:val="28"/>
        </w:rPr>
        <w:t>身份证</w:t>
      </w:r>
      <w:r w:rsidR="007C3EDA" w:rsidRPr="006B1C04">
        <w:rPr>
          <w:rFonts w:ascii="Times New Roman" w:eastAsia="方正仿宋_GBK" w:hAnsi="Times New Roman" w:hint="eastAsia"/>
          <w:kern w:val="0"/>
          <w:sz w:val="28"/>
          <w:szCs w:val="28"/>
        </w:rPr>
        <w:t>号码：</w:t>
      </w:r>
    </w:p>
    <w:p w14:paraId="5496FF14" w14:textId="263CEB17" w:rsidR="00BE4AA7" w:rsidRPr="006B1C04" w:rsidRDefault="005E64AE" w:rsidP="006B1C04">
      <w:pPr>
        <w:spacing w:line="500" w:lineRule="exact"/>
        <w:ind w:firstLineChars="200" w:firstLine="560"/>
        <w:rPr>
          <w:rFonts w:ascii="Times New Roman" w:eastAsia="方正仿宋_GBK" w:hAnsi="Times New Roman"/>
          <w:kern w:val="0"/>
          <w:sz w:val="28"/>
          <w:szCs w:val="28"/>
          <w:u w:val="thick"/>
        </w:rPr>
      </w:pPr>
      <w:r w:rsidRPr="006B1C04">
        <w:rPr>
          <w:rFonts w:ascii="Times New Roman" w:eastAsia="方正仿宋_GBK" w:hAnsi="Times New Roman" w:hint="eastAsia"/>
          <w:kern w:val="0"/>
          <w:sz w:val="28"/>
          <w:szCs w:val="28"/>
        </w:rPr>
        <w:t>经查</w:t>
      </w:r>
      <w:r w:rsidR="007C3EDA" w:rsidRPr="006B1C04">
        <w:rPr>
          <w:rFonts w:ascii="Times New Roman" w:eastAsia="方正仿宋_GBK" w:hAnsi="Times New Roman" w:hint="eastAsia"/>
          <w:kern w:val="0"/>
          <w:sz w:val="28"/>
          <w:szCs w:val="28"/>
        </w:rPr>
        <w:t>，</w:t>
      </w:r>
      <w:r w:rsidRPr="006B1C04">
        <w:rPr>
          <w:rFonts w:ascii="Times New Roman" w:eastAsia="方正仿宋_GBK" w:hAnsi="Times New Roman" w:hint="eastAsia"/>
          <w:kern w:val="0"/>
          <w:sz w:val="28"/>
          <w:szCs w:val="28"/>
        </w:rPr>
        <w:t>你</w:t>
      </w:r>
      <w:r w:rsidR="007C3EDA" w:rsidRPr="006B1C04">
        <w:rPr>
          <w:rFonts w:ascii="Times New Roman" w:eastAsia="方正仿宋_GBK" w:hAnsi="Times New Roman" w:hint="eastAsia"/>
          <w:kern w:val="0"/>
          <w:sz w:val="28"/>
          <w:szCs w:val="28"/>
        </w:rPr>
        <w:t>于</w:t>
      </w:r>
      <w:r w:rsidR="007C3EDA" w:rsidRPr="006B1C04">
        <w:rPr>
          <w:rFonts w:ascii="Times New Roman" w:eastAsia="方正仿宋_GBK" w:hAnsi="Times New Roman" w:hint="eastAsia"/>
          <w:kern w:val="0"/>
          <w:sz w:val="28"/>
          <w:szCs w:val="28"/>
          <w:u w:val="single"/>
        </w:rPr>
        <w:t xml:space="preserve"> </w:t>
      </w:r>
      <w:r w:rsidR="006B1C04">
        <w:rPr>
          <w:rFonts w:ascii="Times New Roman" w:eastAsia="方正仿宋_GBK" w:hAnsi="Times New Roman" w:hint="eastAsia"/>
          <w:kern w:val="0"/>
          <w:sz w:val="28"/>
          <w:szCs w:val="28"/>
          <w:u w:val="single"/>
        </w:rPr>
        <w:t xml:space="preserve">         </w:t>
      </w:r>
      <w:r w:rsidR="007C3EDA" w:rsidRPr="006B1C04">
        <w:rPr>
          <w:rFonts w:ascii="Times New Roman" w:eastAsia="方正仿宋_GBK" w:hAnsi="Times New Roman" w:hint="eastAsia"/>
          <w:kern w:val="0"/>
          <w:sz w:val="28"/>
          <w:szCs w:val="28"/>
          <w:u w:val="single"/>
        </w:rPr>
        <w:t xml:space="preserve"> </w:t>
      </w:r>
      <w:r w:rsidR="007C3EDA" w:rsidRPr="006B1C04">
        <w:rPr>
          <w:rFonts w:ascii="Times New Roman" w:eastAsia="方正仿宋_GBK" w:hAnsi="Times New Roman" w:hint="eastAsia"/>
          <w:kern w:val="0"/>
          <w:sz w:val="28"/>
          <w:szCs w:val="28"/>
        </w:rPr>
        <w:t>年</w:t>
      </w:r>
      <w:r w:rsidR="007C3EDA" w:rsidRPr="006B1C04">
        <w:rPr>
          <w:rFonts w:ascii="Times New Roman" w:eastAsia="方正仿宋_GBK" w:hAnsi="Times New Roman" w:hint="eastAsia"/>
          <w:kern w:val="0"/>
          <w:sz w:val="28"/>
          <w:szCs w:val="28"/>
          <w:u w:val="single"/>
        </w:rPr>
        <w:t xml:space="preserve"> </w:t>
      </w:r>
      <w:r w:rsidR="006B1C04">
        <w:rPr>
          <w:rFonts w:ascii="Times New Roman" w:eastAsia="方正仿宋_GBK" w:hAnsi="Times New Roman" w:hint="eastAsia"/>
          <w:kern w:val="0"/>
          <w:sz w:val="28"/>
          <w:szCs w:val="28"/>
          <w:u w:val="single"/>
        </w:rPr>
        <w:t xml:space="preserve">      </w:t>
      </w:r>
      <w:r w:rsidR="007C3EDA" w:rsidRPr="006B1C04">
        <w:rPr>
          <w:rFonts w:ascii="Times New Roman" w:eastAsia="方正仿宋_GBK" w:hAnsi="Times New Roman" w:hint="eastAsia"/>
          <w:kern w:val="0"/>
          <w:sz w:val="28"/>
          <w:szCs w:val="28"/>
          <w:u w:val="single"/>
        </w:rPr>
        <w:t xml:space="preserve"> </w:t>
      </w:r>
      <w:r w:rsidR="007C3EDA" w:rsidRPr="006B1C04">
        <w:rPr>
          <w:rFonts w:ascii="Times New Roman" w:eastAsia="方正仿宋_GBK" w:hAnsi="Times New Roman" w:hint="eastAsia"/>
          <w:kern w:val="0"/>
          <w:sz w:val="28"/>
          <w:szCs w:val="28"/>
        </w:rPr>
        <w:t>月</w:t>
      </w:r>
      <w:r w:rsidR="007C3EDA" w:rsidRPr="006B1C04">
        <w:rPr>
          <w:rFonts w:ascii="Times New Roman" w:eastAsia="方正仿宋_GBK" w:hAnsi="Times New Roman" w:hint="eastAsia"/>
          <w:kern w:val="0"/>
          <w:sz w:val="28"/>
          <w:szCs w:val="28"/>
          <w:u w:val="single"/>
        </w:rPr>
        <w:t xml:space="preserve"> </w:t>
      </w:r>
      <w:r w:rsidR="006B1C04">
        <w:rPr>
          <w:rFonts w:ascii="Times New Roman" w:eastAsia="方正仿宋_GBK" w:hAnsi="Times New Roman" w:hint="eastAsia"/>
          <w:kern w:val="0"/>
          <w:sz w:val="28"/>
          <w:szCs w:val="28"/>
          <w:u w:val="single"/>
        </w:rPr>
        <w:t xml:space="preserve">       </w:t>
      </w:r>
      <w:r w:rsidR="007C3EDA" w:rsidRPr="006B1C04">
        <w:rPr>
          <w:rFonts w:ascii="Times New Roman" w:eastAsia="方正仿宋_GBK" w:hAnsi="Times New Roman" w:hint="eastAsia"/>
          <w:kern w:val="0"/>
          <w:sz w:val="28"/>
          <w:szCs w:val="28"/>
          <w:u w:val="single"/>
        </w:rPr>
        <w:t xml:space="preserve"> </w:t>
      </w:r>
      <w:proofErr w:type="gramStart"/>
      <w:r w:rsidR="007C3EDA" w:rsidRPr="006B1C04">
        <w:rPr>
          <w:rFonts w:ascii="Times New Roman" w:eastAsia="方正仿宋_GBK" w:hAnsi="Times New Roman" w:hint="eastAsia"/>
          <w:kern w:val="0"/>
          <w:sz w:val="28"/>
          <w:szCs w:val="28"/>
        </w:rPr>
        <w:t>日</w:t>
      </w:r>
      <w:r w:rsidRPr="006B1C04">
        <w:rPr>
          <w:rFonts w:ascii="Times New Roman" w:eastAsia="方正仿宋_GBK" w:hAnsi="Times New Roman" w:hint="eastAsia"/>
          <w:kern w:val="0"/>
          <w:sz w:val="28"/>
          <w:szCs w:val="28"/>
        </w:rPr>
        <w:t>存在</w:t>
      </w:r>
      <w:proofErr w:type="gramEnd"/>
      <w:r w:rsidR="006B1C04">
        <w:rPr>
          <w:rFonts w:ascii="Times New Roman" w:eastAsia="方正仿宋_GBK" w:hAnsi="Times New Roman" w:hint="eastAsia"/>
          <w:kern w:val="0"/>
          <w:sz w:val="28"/>
          <w:szCs w:val="28"/>
          <w:u w:val="single"/>
        </w:rPr>
        <w:t xml:space="preserve">                                            </w:t>
      </w:r>
      <w:r w:rsidR="006B1C04" w:rsidRPr="006B1C04">
        <w:rPr>
          <w:rFonts w:ascii="Times New Roman" w:eastAsia="方正仿宋_GBK" w:hAnsi="Times New Roman" w:hint="eastAsia"/>
          <w:kern w:val="0"/>
          <w:sz w:val="28"/>
          <w:szCs w:val="28"/>
        </w:rPr>
        <w:t>的</w:t>
      </w:r>
      <w:r w:rsidRPr="006B1C04">
        <w:rPr>
          <w:rFonts w:ascii="Times New Roman" w:eastAsia="方正仿宋_GBK" w:hAnsi="Times New Roman" w:hint="eastAsia"/>
          <w:kern w:val="0"/>
          <w:sz w:val="28"/>
          <w:szCs w:val="28"/>
        </w:rPr>
        <w:t>行为，</w:t>
      </w:r>
      <w:r w:rsidR="006B1C04">
        <w:rPr>
          <w:rFonts w:ascii="Times New Roman" w:eastAsia="方正仿宋_GBK" w:hAnsi="Times New Roman" w:hint="eastAsia"/>
          <w:kern w:val="0"/>
          <w:sz w:val="28"/>
          <w:szCs w:val="28"/>
        </w:rPr>
        <w:t>违反了</w:t>
      </w:r>
      <w:r w:rsidR="006B1C04">
        <w:rPr>
          <w:rFonts w:ascii="Times New Roman" w:eastAsia="方正仿宋_GBK" w:hAnsi="Times New Roman" w:hint="eastAsia"/>
          <w:kern w:val="0"/>
          <w:sz w:val="28"/>
          <w:szCs w:val="28"/>
          <w:u w:val="single"/>
        </w:rPr>
        <w:t xml:space="preserve">                                 </w:t>
      </w:r>
      <w:r w:rsidR="009D7C72">
        <w:rPr>
          <w:rFonts w:ascii="Times New Roman" w:eastAsia="方正仿宋_GBK" w:hAnsi="Times New Roman" w:hint="eastAsia"/>
          <w:kern w:val="0"/>
          <w:sz w:val="28"/>
          <w:szCs w:val="28"/>
          <w:u w:val="single"/>
        </w:rPr>
        <w:t xml:space="preserve">                           </w:t>
      </w:r>
      <w:r w:rsidR="006B1C04">
        <w:rPr>
          <w:rFonts w:ascii="Times New Roman" w:eastAsia="方正仿宋_GBK" w:hAnsi="Times New Roman" w:hint="eastAsia"/>
          <w:kern w:val="0"/>
          <w:sz w:val="28"/>
          <w:szCs w:val="28"/>
          <w:u w:val="single"/>
        </w:rPr>
        <w:t xml:space="preserve">                     </w:t>
      </w:r>
      <w:r w:rsidR="006B1C04" w:rsidRPr="006B1C04">
        <w:rPr>
          <w:rFonts w:ascii="Times New Roman" w:eastAsia="方正仿宋_GBK" w:hAnsi="Times New Roman" w:hint="eastAsia"/>
          <w:kern w:val="0"/>
          <w:sz w:val="28"/>
          <w:szCs w:val="28"/>
        </w:rPr>
        <w:t>的规定</w:t>
      </w:r>
      <w:r w:rsidR="006B1C04">
        <w:rPr>
          <w:rFonts w:ascii="Times New Roman" w:eastAsia="方正仿宋_GBK" w:hAnsi="Times New Roman" w:hint="eastAsia"/>
          <w:kern w:val="0"/>
          <w:sz w:val="28"/>
          <w:szCs w:val="28"/>
        </w:rPr>
        <w:t>，</w:t>
      </w:r>
      <w:r w:rsidRPr="006B1C04">
        <w:rPr>
          <w:rFonts w:ascii="Times New Roman" w:eastAsia="方正仿宋_GBK" w:hAnsi="Times New Roman" w:hint="eastAsia"/>
          <w:kern w:val="0"/>
          <w:sz w:val="28"/>
          <w:szCs w:val="28"/>
        </w:rPr>
        <w:t>依据《南京市医务人员不良执业行为记分管理办法</w:t>
      </w:r>
      <w:r w:rsidR="007C3EDA" w:rsidRPr="006B1C04">
        <w:rPr>
          <w:rFonts w:ascii="Times New Roman" w:eastAsia="方正仿宋_GBK" w:hAnsi="Times New Roman" w:hint="eastAsia"/>
          <w:kern w:val="0"/>
          <w:sz w:val="28"/>
          <w:szCs w:val="28"/>
        </w:rPr>
        <w:t>（试行）</w:t>
      </w:r>
      <w:r w:rsidRPr="006B1C04">
        <w:rPr>
          <w:rFonts w:ascii="Times New Roman" w:eastAsia="方正仿宋_GBK" w:hAnsi="Times New Roman" w:hint="eastAsia"/>
          <w:kern w:val="0"/>
          <w:sz w:val="28"/>
          <w:szCs w:val="28"/>
        </w:rPr>
        <w:t>》，决定对你记</w:t>
      </w:r>
      <w:r w:rsidRPr="006B1C04">
        <w:rPr>
          <w:rFonts w:ascii="Times New Roman" w:eastAsia="方正仿宋_GBK" w:hAnsi="Times New Roman" w:hint="eastAsia"/>
          <w:kern w:val="0"/>
          <w:sz w:val="28"/>
          <w:szCs w:val="28"/>
          <w:u w:val="single"/>
        </w:rPr>
        <w:t xml:space="preserve">   </w:t>
      </w:r>
      <w:r w:rsidR="009D7C72">
        <w:rPr>
          <w:rFonts w:ascii="Times New Roman" w:eastAsia="方正仿宋_GBK" w:hAnsi="Times New Roman" w:hint="eastAsia"/>
          <w:kern w:val="0"/>
          <w:sz w:val="28"/>
          <w:szCs w:val="28"/>
          <w:u w:val="single"/>
        </w:rPr>
        <w:t xml:space="preserve">   </w:t>
      </w:r>
      <w:r w:rsidRPr="006B1C04">
        <w:rPr>
          <w:rFonts w:ascii="Times New Roman" w:eastAsia="方正仿宋_GBK" w:hAnsi="Times New Roman" w:hint="eastAsia"/>
          <w:kern w:val="0"/>
          <w:sz w:val="28"/>
          <w:szCs w:val="28"/>
          <w:u w:val="single"/>
        </w:rPr>
        <w:t xml:space="preserve">   </w:t>
      </w:r>
      <w:r w:rsidRPr="006B1C04">
        <w:rPr>
          <w:rFonts w:ascii="Times New Roman" w:eastAsia="方正仿宋_GBK" w:hAnsi="Times New Roman" w:hint="eastAsia"/>
          <w:kern w:val="0"/>
          <w:sz w:val="28"/>
          <w:szCs w:val="28"/>
        </w:rPr>
        <w:t>分。</w:t>
      </w:r>
    </w:p>
    <w:p w14:paraId="3FC4816D" w14:textId="77777777" w:rsidR="00BE4AA7" w:rsidRPr="006B1C04" w:rsidRDefault="005E64AE">
      <w:pPr>
        <w:spacing w:line="500" w:lineRule="exact"/>
        <w:ind w:firstLineChars="200" w:firstLine="560"/>
        <w:rPr>
          <w:rFonts w:ascii="Times New Roman" w:eastAsia="方正仿宋_GBK" w:hAnsi="Times New Roman"/>
          <w:kern w:val="0"/>
          <w:sz w:val="28"/>
          <w:szCs w:val="28"/>
        </w:rPr>
      </w:pPr>
      <w:r w:rsidRPr="006B1C04">
        <w:rPr>
          <w:rFonts w:ascii="Times New Roman" w:eastAsia="方正仿宋_GBK" w:hAnsi="Times New Roman" w:hint="eastAsia"/>
          <w:kern w:val="0"/>
          <w:sz w:val="28"/>
          <w:szCs w:val="28"/>
        </w:rPr>
        <w:t>特此通知。</w:t>
      </w:r>
    </w:p>
    <w:p w14:paraId="7AC4CF3C" w14:textId="77777777" w:rsidR="00BE4AA7" w:rsidRDefault="00BE4AA7">
      <w:pPr>
        <w:spacing w:line="500" w:lineRule="exact"/>
        <w:ind w:firstLineChars="200" w:firstLine="560"/>
        <w:rPr>
          <w:rFonts w:ascii="Times New Roman" w:eastAsia="方正仿宋_GBK" w:hAnsi="Times New Roman"/>
          <w:kern w:val="0"/>
          <w:sz w:val="28"/>
          <w:szCs w:val="28"/>
        </w:rPr>
      </w:pPr>
    </w:p>
    <w:p w14:paraId="3BF17D43" w14:textId="77777777" w:rsidR="006B1C04" w:rsidRDefault="006B1C04">
      <w:pPr>
        <w:spacing w:line="500" w:lineRule="exact"/>
        <w:ind w:firstLineChars="200" w:firstLine="560"/>
        <w:rPr>
          <w:rFonts w:ascii="Times New Roman" w:eastAsia="方正仿宋_GBK" w:hAnsi="Times New Roman"/>
          <w:kern w:val="0"/>
          <w:sz w:val="28"/>
          <w:szCs w:val="28"/>
        </w:rPr>
      </w:pPr>
    </w:p>
    <w:p w14:paraId="759969F3" w14:textId="77777777" w:rsidR="006B1C04" w:rsidRPr="006B1C04" w:rsidRDefault="006B1C04">
      <w:pPr>
        <w:spacing w:line="500" w:lineRule="exact"/>
        <w:ind w:firstLineChars="200" w:firstLine="560"/>
        <w:rPr>
          <w:rFonts w:ascii="Times New Roman" w:eastAsia="方正仿宋_GBK" w:hAnsi="Times New Roman"/>
          <w:kern w:val="0"/>
          <w:sz w:val="28"/>
          <w:szCs w:val="28"/>
        </w:rPr>
      </w:pPr>
    </w:p>
    <w:p w14:paraId="2D22DDBF" w14:textId="4E8867DA" w:rsidR="00BE4AA7" w:rsidRPr="006B1C04" w:rsidRDefault="005E64AE">
      <w:pPr>
        <w:spacing w:line="500" w:lineRule="exact"/>
        <w:rPr>
          <w:rFonts w:ascii="Times New Roman" w:eastAsia="方正仿宋_GBK" w:hAnsi="Times New Roman"/>
          <w:kern w:val="0"/>
          <w:sz w:val="28"/>
          <w:szCs w:val="28"/>
        </w:rPr>
      </w:pPr>
      <w:r w:rsidRPr="006B1C04">
        <w:rPr>
          <w:rFonts w:ascii="Times New Roman" w:eastAsia="方正仿宋_GBK" w:hAnsi="Times New Roman" w:hint="eastAsia"/>
          <w:kern w:val="0"/>
          <w:sz w:val="28"/>
          <w:szCs w:val="28"/>
        </w:rPr>
        <w:t>        </w:t>
      </w:r>
      <w:r w:rsidR="006B1C04">
        <w:rPr>
          <w:rFonts w:ascii="Times New Roman" w:eastAsia="方正仿宋_GBK" w:hAnsi="Times New Roman" w:hint="eastAsia"/>
          <w:kern w:val="0"/>
          <w:sz w:val="28"/>
          <w:szCs w:val="28"/>
        </w:rPr>
        <w:t>当事人签收：</w:t>
      </w:r>
      <w:r w:rsidRPr="006B1C04">
        <w:rPr>
          <w:rFonts w:ascii="Times New Roman" w:eastAsia="方正仿宋_GBK" w:hAnsi="Times New Roman" w:hint="eastAsia"/>
          <w:kern w:val="0"/>
          <w:sz w:val="28"/>
          <w:szCs w:val="28"/>
        </w:rPr>
        <w:t xml:space="preserve">                                              </w:t>
      </w:r>
      <w:r w:rsidRPr="006B1C04">
        <w:rPr>
          <w:rFonts w:ascii="Times New Roman" w:eastAsia="方正仿宋_GBK" w:hAnsi="Times New Roman" w:cs="华文仿宋" w:hint="eastAsia"/>
          <w:kern w:val="0"/>
          <w:sz w:val="28"/>
          <w:szCs w:val="28"/>
        </w:rPr>
        <w:t>卫生健康行政部门（盖章）</w:t>
      </w:r>
    </w:p>
    <w:p w14:paraId="2DA1A5C1" w14:textId="5191840C" w:rsidR="00BE4AA7" w:rsidRDefault="006B1C04" w:rsidP="006B1C04">
      <w:pPr>
        <w:pBdr>
          <w:bottom w:val="single" w:sz="6" w:space="1" w:color="auto"/>
        </w:pBdr>
        <w:spacing w:line="500" w:lineRule="exact"/>
        <w:ind w:firstLineChars="400" w:firstLine="1120"/>
        <w:rPr>
          <w:rFonts w:ascii="Times New Roman" w:eastAsia="方正仿宋_GBK" w:hAnsi="Times New Roman" w:cs="华文仿宋"/>
          <w:kern w:val="0"/>
          <w:sz w:val="28"/>
          <w:szCs w:val="28"/>
        </w:rPr>
      </w:pPr>
      <w:r w:rsidRPr="006B1C04">
        <w:rPr>
          <w:rFonts w:ascii="Times New Roman" w:eastAsia="方正仿宋_GBK" w:hAnsi="Times New Roman" w:cs="华文仿宋" w:hint="eastAsia"/>
          <w:kern w:val="0"/>
          <w:sz w:val="28"/>
          <w:szCs w:val="28"/>
        </w:rPr>
        <w:t>年</w:t>
      </w:r>
      <w:r w:rsidRPr="006B1C04">
        <w:rPr>
          <w:rFonts w:ascii="Times New Roman" w:eastAsia="方正仿宋_GBK" w:hAnsi="Times New Roman" w:hint="eastAsia"/>
          <w:kern w:val="0"/>
          <w:sz w:val="28"/>
          <w:szCs w:val="28"/>
        </w:rPr>
        <w:t>       </w:t>
      </w:r>
      <w:r w:rsidRPr="006B1C04">
        <w:rPr>
          <w:rFonts w:ascii="Times New Roman" w:eastAsia="方正仿宋_GBK" w:hAnsi="Times New Roman" w:cs="华文仿宋" w:hint="eastAsia"/>
          <w:kern w:val="0"/>
          <w:sz w:val="28"/>
          <w:szCs w:val="28"/>
        </w:rPr>
        <w:t>月</w:t>
      </w:r>
      <w:r w:rsidRPr="006B1C04">
        <w:rPr>
          <w:rFonts w:ascii="Times New Roman" w:eastAsia="方正仿宋_GBK" w:hAnsi="Times New Roman" w:hint="eastAsia"/>
          <w:kern w:val="0"/>
          <w:sz w:val="28"/>
          <w:szCs w:val="28"/>
        </w:rPr>
        <w:t xml:space="preserve">       </w:t>
      </w:r>
      <w:r w:rsidRPr="006B1C04">
        <w:rPr>
          <w:rFonts w:ascii="Times New Roman" w:eastAsia="方正仿宋_GBK" w:hAnsi="Times New Roman" w:cs="华文仿宋" w:hint="eastAsia"/>
          <w:kern w:val="0"/>
          <w:sz w:val="28"/>
          <w:szCs w:val="28"/>
        </w:rPr>
        <w:t>日</w:t>
      </w:r>
      <w:r w:rsidRPr="006B1C04">
        <w:rPr>
          <w:rFonts w:ascii="Times New Roman" w:eastAsia="方正仿宋_GBK" w:hAnsi="Times New Roman" w:hint="eastAsia"/>
          <w:kern w:val="0"/>
          <w:sz w:val="28"/>
          <w:szCs w:val="28"/>
        </w:rPr>
        <w:t>                                   </w:t>
      </w:r>
      <w:r>
        <w:rPr>
          <w:rFonts w:ascii="Times New Roman" w:eastAsia="方正仿宋_GBK" w:hAnsi="Times New Roman" w:hint="eastAsia"/>
          <w:kern w:val="0"/>
          <w:sz w:val="28"/>
          <w:szCs w:val="28"/>
        </w:rPr>
        <w:t xml:space="preserve">              </w:t>
      </w:r>
      <w:r w:rsidRPr="006B1C04">
        <w:rPr>
          <w:rFonts w:ascii="Times New Roman" w:eastAsia="方正仿宋_GBK" w:hAnsi="Times New Roman" w:cs="华文仿宋" w:hint="eastAsia"/>
          <w:kern w:val="0"/>
          <w:sz w:val="28"/>
          <w:szCs w:val="28"/>
        </w:rPr>
        <w:t>年</w:t>
      </w:r>
      <w:r w:rsidRPr="006B1C04">
        <w:rPr>
          <w:rFonts w:ascii="Times New Roman" w:eastAsia="方正仿宋_GBK" w:hAnsi="Times New Roman" w:hint="eastAsia"/>
          <w:kern w:val="0"/>
          <w:sz w:val="28"/>
          <w:szCs w:val="28"/>
        </w:rPr>
        <w:t>       </w:t>
      </w:r>
      <w:r w:rsidRPr="006B1C04">
        <w:rPr>
          <w:rFonts w:ascii="Times New Roman" w:eastAsia="方正仿宋_GBK" w:hAnsi="Times New Roman" w:cs="华文仿宋" w:hint="eastAsia"/>
          <w:kern w:val="0"/>
          <w:sz w:val="28"/>
          <w:szCs w:val="28"/>
        </w:rPr>
        <w:t>月</w:t>
      </w:r>
      <w:r w:rsidRPr="006B1C04">
        <w:rPr>
          <w:rFonts w:ascii="Times New Roman" w:eastAsia="方正仿宋_GBK" w:hAnsi="Times New Roman" w:hint="eastAsia"/>
          <w:kern w:val="0"/>
          <w:sz w:val="28"/>
          <w:szCs w:val="28"/>
        </w:rPr>
        <w:t xml:space="preserve">       </w:t>
      </w:r>
      <w:r w:rsidRPr="006B1C04">
        <w:rPr>
          <w:rFonts w:ascii="Times New Roman" w:eastAsia="方正仿宋_GBK" w:hAnsi="Times New Roman" w:cs="华文仿宋" w:hint="eastAsia"/>
          <w:kern w:val="0"/>
          <w:sz w:val="28"/>
          <w:szCs w:val="28"/>
        </w:rPr>
        <w:t>日</w:t>
      </w:r>
    </w:p>
    <w:p w14:paraId="3E3471ED" w14:textId="77777777" w:rsidR="006B1C04" w:rsidRDefault="006B1C04" w:rsidP="006B1C04">
      <w:pPr>
        <w:pBdr>
          <w:bottom w:val="single" w:sz="6" w:space="1" w:color="auto"/>
        </w:pBdr>
        <w:spacing w:line="500" w:lineRule="exact"/>
        <w:ind w:firstLineChars="400" w:firstLine="1120"/>
        <w:rPr>
          <w:rFonts w:ascii="Times New Roman" w:eastAsia="方正仿宋_GBK" w:hAnsi="Times New Roman" w:cs="华文仿宋"/>
          <w:kern w:val="0"/>
          <w:sz w:val="28"/>
          <w:szCs w:val="28"/>
        </w:rPr>
      </w:pPr>
    </w:p>
    <w:p w14:paraId="5329774F" w14:textId="77777777" w:rsidR="00D23CC9" w:rsidRDefault="00D23CC9" w:rsidP="006B1C04">
      <w:pPr>
        <w:pBdr>
          <w:bottom w:val="single" w:sz="6" w:space="1" w:color="auto"/>
        </w:pBdr>
        <w:spacing w:line="500" w:lineRule="exact"/>
        <w:ind w:firstLineChars="400" w:firstLine="1120"/>
        <w:rPr>
          <w:rFonts w:ascii="Times New Roman" w:eastAsia="方正仿宋_GBK" w:hAnsi="Times New Roman" w:cs="华文仿宋"/>
          <w:kern w:val="0"/>
          <w:sz w:val="28"/>
          <w:szCs w:val="28"/>
        </w:rPr>
      </w:pPr>
    </w:p>
    <w:p w14:paraId="6EAC3576" w14:textId="77777777" w:rsidR="009D7C72" w:rsidRDefault="009D7C72" w:rsidP="006B1C04">
      <w:pPr>
        <w:pBdr>
          <w:bottom w:val="single" w:sz="6" w:space="1" w:color="auto"/>
        </w:pBdr>
        <w:spacing w:line="500" w:lineRule="exact"/>
        <w:ind w:firstLineChars="400" w:firstLine="1120"/>
        <w:rPr>
          <w:rFonts w:ascii="Times New Roman" w:eastAsia="方正仿宋_GBK" w:hAnsi="Times New Roman" w:cs="华文仿宋"/>
          <w:kern w:val="0"/>
          <w:sz w:val="28"/>
          <w:szCs w:val="28"/>
        </w:rPr>
      </w:pPr>
    </w:p>
    <w:p w14:paraId="5F8BD701" w14:textId="77777777" w:rsidR="009D7C72" w:rsidRDefault="009D7C72" w:rsidP="006B1C04">
      <w:pPr>
        <w:pBdr>
          <w:bottom w:val="single" w:sz="6" w:space="1" w:color="auto"/>
        </w:pBdr>
        <w:spacing w:line="500" w:lineRule="exact"/>
        <w:ind w:firstLineChars="400" w:firstLine="1120"/>
        <w:rPr>
          <w:rFonts w:ascii="Times New Roman" w:eastAsia="方正仿宋_GBK" w:hAnsi="Times New Roman" w:cs="华文仿宋"/>
          <w:kern w:val="0"/>
          <w:sz w:val="28"/>
          <w:szCs w:val="28"/>
        </w:rPr>
      </w:pPr>
    </w:p>
    <w:p w14:paraId="085DDD06" w14:textId="77777777" w:rsidR="006B1C04" w:rsidRDefault="006B1C04" w:rsidP="006B1C04">
      <w:pPr>
        <w:pBdr>
          <w:bottom w:val="single" w:sz="6" w:space="1" w:color="auto"/>
        </w:pBdr>
        <w:spacing w:line="500" w:lineRule="exact"/>
        <w:ind w:firstLineChars="400" w:firstLine="1120"/>
        <w:rPr>
          <w:rFonts w:ascii="Times New Roman" w:eastAsia="方正仿宋_GBK" w:hAnsi="Times New Roman"/>
          <w:kern w:val="0"/>
          <w:sz w:val="28"/>
          <w:szCs w:val="28"/>
        </w:rPr>
      </w:pPr>
    </w:p>
    <w:p w14:paraId="0263D9CA" w14:textId="77777777" w:rsidR="00D23CC9" w:rsidRDefault="00D23CC9" w:rsidP="006B1C04">
      <w:pPr>
        <w:pBdr>
          <w:bottom w:val="single" w:sz="6" w:space="1" w:color="auto"/>
        </w:pBdr>
        <w:spacing w:line="500" w:lineRule="exact"/>
        <w:ind w:firstLineChars="400" w:firstLine="1120"/>
        <w:rPr>
          <w:rFonts w:ascii="Times New Roman" w:eastAsia="方正仿宋_GBK" w:hAnsi="Times New Roman"/>
          <w:kern w:val="0"/>
          <w:sz w:val="28"/>
          <w:szCs w:val="28"/>
        </w:rPr>
      </w:pPr>
    </w:p>
    <w:p w14:paraId="029A49B0" w14:textId="07CA159F" w:rsidR="00BE4AA7" w:rsidRPr="00D23CC9" w:rsidRDefault="005E64AE" w:rsidP="00D23CC9">
      <w:pPr>
        <w:spacing w:line="300" w:lineRule="exact"/>
        <w:rPr>
          <w:rFonts w:ascii="Times New Roman" w:eastAsia="方正仿宋_GBK" w:hAnsi="Times New Roman" w:cs="仿宋"/>
          <w:kern w:val="0"/>
          <w:sz w:val="24"/>
          <w:szCs w:val="24"/>
        </w:rPr>
      </w:pPr>
      <w:r w:rsidRPr="00D23CC9">
        <w:rPr>
          <w:rFonts w:ascii="Times New Roman" w:eastAsia="方正仿宋_GBK" w:hAnsi="Times New Roman" w:cs="仿宋" w:hint="eastAsia"/>
          <w:kern w:val="0"/>
          <w:sz w:val="24"/>
          <w:szCs w:val="24"/>
        </w:rPr>
        <w:t>注：</w:t>
      </w:r>
      <w:r w:rsidRPr="00D23CC9">
        <w:rPr>
          <w:rFonts w:ascii="Times New Roman" w:eastAsia="方正仿宋_GBK" w:hAnsi="Times New Roman" w:cs="仿宋"/>
          <w:kern w:val="0"/>
          <w:sz w:val="24"/>
          <w:szCs w:val="24"/>
        </w:rPr>
        <w:t>1</w:t>
      </w:r>
      <w:r w:rsidR="00D23CC9">
        <w:rPr>
          <w:rFonts w:ascii="Times New Roman" w:eastAsia="方正仿宋_GBK" w:hAnsi="Times New Roman" w:cs="仿宋" w:hint="eastAsia"/>
          <w:kern w:val="0"/>
          <w:sz w:val="24"/>
          <w:szCs w:val="24"/>
        </w:rPr>
        <w:t xml:space="preserve">. </w:t>
      </w:r>
      <w:r w:rsidR="00D23CC9" w:rsidRPr="003C7EF0">
        <w:rPr>
          <w:rFonts w:ascii="Times New Roman" w:eastAsia="方正仿宋_GBK" w:hAnsi="Times New Roman" w:cs="仿宋" w:hint="eastAsia"/>
          <w:kern w:val="0"/>
          <w:sz w:val="24"/>
          <w:szCs w:val="24"/>
        </w:rPr>
        <w:t>本通知书一式</w:t>
      </w:r>
      <w:r w:rsidR="00D23CC9" w:rsidRPr="003C7EF0">
        <w:rPr>
          <w:rFonts w:ascii="Times New Roman" w:eastAsia="方正仿宋_GBK" w:hAnsi="Times New Roman" w:cs="仿宋" w:hint="eastAsia"/>
          <w:kern w:val="0"/>
          <w:sz w:val="24"/>
          <w:szCs w:val="24"/>
        </w:rPr>
        <w:t>3</w:t>
      </w:r>
      <w:r w:rsidR="00D23CC9" w:rsidRPr="003C7EF0">
        <w:rPr>
          <w:rFonts w:ascii="Times New Roman" w:eastAsia="方正仿宋_GBK" w:hAnsi="Times New Roman" w:cs="仿宋" w:hint="eastAsia"/>
          <w:kern w:val="0"/>
          <w:sz w:val="24"/>
          <w:szCs w:val="24"/>
        </w:rPr>
        <w:t>份，一份由记分卫生健康行政部门（卫生监督机构）存入记分档案；一份交当事人；</w:t>
      </w:r>
      <w:r w:rsidR="00D23CC9" w:rsidRPr="0090156B">
        <w:rPr>
          <w:rFonts w:ascii="Times New Roman" w:eastAsia="方正仿宋_GBK" w:hAnsi="Times New Roman" w:cs="仿宋" w:hint="eastAsia"/>
          <w:kern w:val="0"/>
          <w:sz w:val="24"/>
          <w:szCs w:val="24"/>
        </w:rPr>
        <w:t>一份</w:t>
      </w:r>
      <w:r w:rsidR="00D23CC9">
        <w:rPr>
          <w:rFonts w:ascii="Times New Roman" w:eastAsia="方正仿宋_GBK" w:hAnsi="Times New Roman" w:cs="仿宋" w:hint="eastAsia"/>
          <w:kern w:val="0"/>
          <w:sz w:val="24"/>
          <w:szCs w:val="24"/>
        </w:rPr>
        <w:t>抄送</w:t>
      </w:r>
      <w:r w:rsidR="00D23CC9" w:rsidRPr="0090156B">
        <w:rPr>
          <w:rFonts w:ascii="Times New Roman" w:eastAsia="方正仿宋_GBK" w:hAnsi="Times New Roman" w:cs="仿宋" w:hint="eastAsia"/>
          <w:kern w:val="0"/>
          <w:sz w:val="24"/>
          <w:szCs w:val="24"/>
        </w:rPr>
        <w:t>被记分医务人员主执业机构</w:t>
      </w:r>
      <w:r w:rsidR="00D23CC9" w:rsidRPr="003C7EF0">
        <w:rPr>
          <w:rFonts w:ascii="Times New Roman" w:eastAsia="方正仿宋_GBK" w:hAnsi="Times New Roman" w:cs="仿宋" w:hint="eastAsia"/>
          <w:kern w:val="0"/>
          <w:sz w:val="24"/>
          <w:szCs w:val="24"/>
        </w:rPr>
        <w:t>（若</w:t>
      </w:r>
      <w:r w:rsidR="009D7C72">
        <w:rPr>
          <w:rFonts w:ascii="Times New Roman" w:eastAsia="方正仿宋_GBK" w:hAnsi="Times New Roman" w:cs="仿宋" w:hint="eastAsia"/>
          <w:kern w:val="0"/>
          <w:sz w:val="24"/>
          <w:szCs w:val="24"/>
        </w:rPr>
        <w:t>医务人员</w:t>
      </w:r>
      <w:r w:rsidR="00D23CC9" w:rsidRPr="003C7EF0">
        <w:rPr>
          <w:rFonts w:ascii="Times New Roman" w:eastAsia="方正仿宋_GBK" w:hAnsi="Times New Roman" w:cs="仿宋" w:hint="eastAsia"/>
          <w:kern w:val="0"/>
          <w:sz w:val="24"/>
          <w:szCs w:val="24"/>
        </w:rPr>
        <w:t>不良执业行为发生所在地</w:t>
      </w:r>
      <w:r w:rsidR="009D7C72">
        <w:rPr>
          <w:rFonts w:ascii="Times New Roman" w:eastAsia="方正仿宋_GBK" w:hAnsi="Times New Roman" w:cs="仿宋" w:hint="eastAsia"/>
          <w:kern w:val="0"/>
          <w:sz w:val="24"/>
          <w:szCs w:val="24"/>
        </w:rPr>
        <w:t>为</w:t>
      </w:r>
      <w:r w:rsidR="00D23CC9" w:rsidRPr="003C7EF0">
        <w:rPr>
          <w:rFonts w:ascii="Times New Roman" w:eastAsia="方正仿宋_GBK" w:hAnsi="Times New Roman" w:cs="仿宋" w:hint="eastAsia"/>
          <w:kern w:val="0"/>
          <w:sz w:val="24"/>
          <w:szCs w:val="24"/>
        </w:rPr>
        <w:t>多点执业备案的医疗卫生机构时，应增加抄送一份）</w:t>
      </w:r>
      <w:r w:rsidR="00D23CC9" w:rsidRPr="00D23CC9">
        <w:rPr>
          <w:rFonts w:ascii="Times New Roman" w:eastAsia="方正仿宋_GBK" w:hAnsi="Times New Roman" w:cs="仿宋" w:hint="eastAsia"/>
          <w:kern w:val="0"/>
          <w:sz w:val="24"/>
          <w:szCs w:val="24"/>
        </w:rPr>
        <w:t>。</w:t>
      </w:r>
    </w:p>
    <w:p w14:paraId="740985D4" w14:textId="65ED5DAE" w:rsidR="00BE4AA7" w:rsidRPr="00D23CC9" w:rsidRDefault="005E64AE" w:rsidP="00D23CC9">
      <w:pPr>
        <w:pBdr>
          <w:bottom w:val="single" w:sz="6" w:space="1" w:color="auto"/>
        </w:pBdr>
        <w:spacing w:line="300" w:lineRule="exact"/>
        <w:ind w:firstLine="540"/>
        <w:rPr>
          <w:rFonts w:ascii="Times New Roman" w:eastAsia="方正仿宋_GBK" w:hAnsi="Times New Roman"/>
          <w:kern w:val="0"/>
          <w:sz w:val="24"/>
          <w:szCs w:val="24"/>
        </w:rPr>
      </w:pPr>
      <w:r w:rsidRPr="00D23CC9">
        <w:rPr>
          <w:rFonts w:ascii="Times New Roman" w:eastAsia="方正仿宋_GBK" w:hAnsi="Times New Roman"/>
          <w:kern w:val="0"/>
          <w:sz w:val="24"/>
          <w:szCs w:val="24"/>
        </w:rPr>
        <w:t>2</w:t>
      </w:r>
      <w:r w:rsidR="00D23CC9">
        <w:rPr>
          <w:rFonts w:ascii="Times New Roman" w:eastAsia="方正仿宋_GBK" w:hAnsi="Times New Roman" w:cs="仿宋" w:hint="eastAsia"/>
          <w:kern w:val="0"/>
          <w:sz w:val="24"/>
          <w:szCs w:val="24"/>
        </w:rPr>
        <w:t xml:space="preserve">. </w:t>
      </w:r>
      <w:r w:rsidRPr="00D23CC9">
        <w:rPr>
          <w:rFonts w:ascii="Times New Roman" w:eastAsia="方正仿宋_GBK" w:hAnsi="Times New Roman" w:cs="仿宋" w:hint="eastAsia"/>
          <w:kern w:val="0"/>
          <w:sz w:val="24"/>
          <w:szCs w:val="24"/>
        </w:rPr>
        <w:t>被记分医务人员可于收到该通知书</w:t>
      </w:r>
      <w:r w:rsidR="0090156B" w:rsidRPr="00D23CC9">
        <w:rPr>
          <w:rFonts w:ascii="Times New Roman" w:eastAsia="方正仿宋_GBK" w:hAnsi="Times New Roman" w:cs="仿宋" w:hint="eastAsia"/>
          <w:kern w:val="0"/>
          <w:sz w:val="24"/>
          <w:szCs w:val="24"/>
        </w:rPr>
        <w:t>之日起</w:t>
      </w:r>
      <w:r w:rsidRPr="00D23CC9">
        <w:rPr>
          <w:rFonts w:ascii="Times New Roman" w:eastAsia="方正仿宋_GBK" w:hAnsi="Times New Roman"/>
          <w:kern w:val="0"/>
          <w:sz w:val="24"/>
          <w:szCs w:val="24"/>
        </w:rPr>
        <w:t>3</w:t>
      </w:r>
      <w:r w:rsidRPr="00D23CC9">
        <w:rPr>
          <w:rFonts w:ascii="Times New Roman" w:eastAsia="方正仿宋_GBK" w:hAnsi="Times New Roman" w:cs="仿宋" w:hint="eastAsia"/>
          <w:kern w:val="0"/>
          <w:sz w:val="24"/>
          <w:szCs w:val="24"/>
        </w:rPr>
        <w:t>个工作日内向</w:t>
      </w:r>
      <w:proofErr w:type="gramStart"/>
      <w:r w:rsidR="006B1C04" w:rsidRPr="00D23CC9">
        <w:rPr>
          <w:rFonts w:ascii="Times New Roman" w:eastAsia="方正仿宋_GBK" w:hAnsi="Times New Roman" w:cs="仿宋" w:hint="eastAsia"/>
          <w:kern w:val="0"/>
          <w:sz w:val="24"/>
          <w:szCs w:val="24"/>
        </w:rPr>
        <w:t>作出</w:t>
      </w:r>
      <w:proofErr w:type="gramEnd"/>
      <w:r w:rsidRPr="00D23CC9">
        <w:rPr>
          <w:rFonts w:ascii="Times New Roman" w:eastAsia="方正仿宋_GBK" w:hAnsi="Times New Roman" w:cs="仿宋" w:hint="eastAsia"/>
          <w:kern w:val="0"/>
          <w:sz w:val="24"/>
          <w:szCs w:val="24"/>
        </w:rPr>
        <w:t>记分的卫生</w:t>
      </w:r>
      <w:r w:rsidR="007C3EDA" w:rsidRPr="00D23CC9">
        <w:rPr>
          <w:rFonts w:ascii="Times New Roman" w:eastAsia="方正仿宋_GBK" w:hAnsi="Times New Roman" w:cs="仿宋" w:hint="eastAsia"/>
          <w:kern w:val="0"/>
          <w:sz w:val="24"/>
          <w:szCs w:val="24"/>
        </w:rPr>
        <w:t>监督机构</w:t>
      </w:r>
      <w:r w:rsidRPr="00D23CC9">
        <w:rPr>
          <w:rFonts w:ascii="Times New Roman" w:eastAsia="方正仿宋_GBK" w:hAnsi="Times New Roman" w:cs="仿宋" w:hint="eastAsia"/>
          <w:kern w:val="0"/>
          <w:sz w:val="24"/>
          <w:szCs w:val="24"/>
        </w:rPr>
        <w:t>提出书面异议申请。</w:t>
      </w:r>
    </w:p>
    <w:p w14:paraId="5E76A0C8" w14:textId="2CB30756" w:rsidR="009D7C72" w:rsidRDefault="005E64AE" w:rsidP="009D7C72">
      <w:pPr>
        <w:spacing w:line="400" w:lineRule="exact"/>
        <w:jc w:val="center"/>
        <w:rPr>
          <w:rFonts w:ascii="Times New Roman" w:eastAsia="方正黑体_GBK" w:hAnsi="Times New Roman"/>
          <w:kern w:val="0"/>
          <w:sz w:val="32"/>
          <w:szCs w:val="32"/>
        </w:rPr>
      </w:pPr>
      <w:r w:rsidRPr="00D23CC9">
        <w:rPr>
          <w:rFonts w:ascii="Times New Roman" w:eastAsia="方正仿宋_GBK" w:hAnsi="Times New Roman" w:cs="仿宋" w:hint="eastAsia"/>
          <w:kern w:val="0"/>
          <w:sz w:val="24"/>
          <w:szCs w:val="24"/>
        </w:rPr>
        <w:t>南京市卫生健康委员会制</w:t>
      </w:r>
      <w:bookmarkStart w:id="2" w:name="_Hlk156577509"/>
      <w:r w:rsidR="009D7C72">
        <w:rPr>
          <w:rFonts w:ascii="Times New Roman" w:eastAsia="方正黑体_GBK" w:hAnsi="Times New Roman"/>
          <w:kern w:val="0"/>
          <w:sz w:val="32"/>
          <w:szCs w:val="32"/>
        </w:rPr>
        <w:br w:type="page"/>
      </w:r>
    </w:p>
    <w:p w14:paraId="70232F80" w14:textId="77777777" w:rsidR="009D7C72" w:rsidRDefault="005E64AE" w:rsidP="009D7C72">
      <w:pPr>
        <w:widowControl/>
        <w:shd w:val="clear" w:color="auto" w:fill="FFFFFF"/>
        <w:spacing w:line="520" w:lineRule="atLeast"/>
        <w:jc w:val="left"/>
        <w:rPr>
          <w:rFonts w:ascii="Times New Roman" w:eastAsia="方正黑体_GBK" w:hAnsi="Times New Roman"/>
          <w:kern w:val="0"/>
          <w:sz w:val="32"/>
          <w:szCs w:val="32"/>
        </w:rPr>
      </w:pPr>
      <w:r>
        <w:rPr>
          <w:rFonts w:ascii="Times New Roman" w:eastAsia="方正黑体_GBK" w:hAnsi="Times New Roman" w:hint="eastAsia"/>
          <w:kern w:val="0"/>
          <w:sz w:val="32"/>
          <w:szCs w:val="32"/>
        </w:rPr>
        <w:lastRenderedPageBreak/>
        <w:t>附件</w:t>
      </w:r>
      <w:r>
        <w:rPr>
          <w:rFonts w:ascii="Times New Roman" w:eastAsia="方正黑体_GBK" w:hAnsi="Times New Roman"/>
          <w:kern w:val="0"/>
          <w:sz w:val="32"/>
          <w:szCs w:val="32"/>
        </w:rPr>
        <w:t>3</w:t>
      </w:r>
    </w:p>
    <w:p w14:paraId="537262F7" w14:textId="77777777" w:rsidR="009D7C72" w:rsidRDefault="009D7C72" w:rsidP="009D7C72">
      <w:pPr>
        <w:widowControl/>
        <w:shd w:val="clear" w:color="auto" w:fill="FFFFFF"/>
        <w:spacing w:line="520" w:lineRule="atLeast"/>
        <w:jc w:val="left"/>
        <w:rPr>
          <w:rFonts w:ascii="Times New Roman" w:eastAsia="方正黑体_GBK" w:hAnsi="Times New Roman"/>
          <w:kern w:val="0"/>
          <w:sz w:val="32"/>
          <w:szCs w:val="32"/>
        </w:rPr>
      </w:pPr>
    </w:p>
    <w:p w14:paraId="0255AB8E" w14:textId="10E244B4" w:rsidR="00BE4AA7" w:rsidRPr="003C7EF0" w:rsidRDefault="005E64AE" w:rsidP="009D7C72">
      <w:pPr>
        <w:widowControl/>
        <w:shd w:val="clear" w:color="auto" w:fill="FFFFFF"/>
        <w:spacing w:line="520" w:lineRule="atLeast"/>
        <w:jc w:val="center"/>
        <w:rPr>
          <w:rFonts w:ascii="Times New Roman" w:eastAsia="方正小标宋_GBK" w:hAnsi="Times New Roman"/>
          <w:kern w:val="0"/>
          <w:sz w:val="22"/>
        </w:rPr>
      </w:pPr>
      <w:r w:rsidRPr="003C7EF0">
        <w:rPr>
          <w:rFonts w:ascii="Times New Roman" w:eastAsia="方正小标宋_GBK" w:hAnsi="Times New Roman" w:cs="华文中宋" w:hint="eastAsia"/>
          <w:kern w:val="0"/>
          <w:sz w:val="36"/>
          <w:szCs w:val="36"/>
        </w:rPr>
        <w:t>南京市医务人员不良执业行为记分更正通知书</w:t>
      </w:r>
    </w:p>
    <w:bookmarkEnd w:id="2"/>
    <w:p w14:paraId="2BA3260D" w14:textId="77777777" w:rsidR="00BE4AA7" w:rsidRDefault="005E64AE">
      <w:pPr>
        <w:widowControl/>
        <w:shd w:val="clear" w:color="auto" w:fill="FFFFFF"/>
        <w:spacing w:line="500" w:lineRule="exact"/>
        <w:ind w:right="153" w:firstLine="3360"/>
        <w:jc w:val="left"/>
        <w:rPr>
          <w:rFonts w:ascii="Times New Roman" w:eastAsia="方正仿宋_GBK" w:hAnsi="Times New Roman"/>
          <w:kern w:val="0"/>
          <w:sz w:val="28"/>
          <w:szCs w:val="28"/>
        </w:rPr>
      </w:pPr>
      <w:r>
        <w:rPr>
          <w:rFonts w:ascii="Times New Roman" w:eastAsia="方正仿宋_GBK" w:hAnsi="Times New Roman" w:cs="仿宋_GB2312" w:hint="eastAsia"/>
          <w:kern w:val="0"/>
          <w:sz w:val="28"/>
          <w:szCs w:val="28"/>
        </w:rPr>
        <w:t>编号：</w:t>
      </w:r>
      <w:r>
        <w:rPr>
          <w:rFonts w:ascii="Times New Roman" w:eastAsia="方正仿宋_GBK" w:hAnsi="Times New Roman"/>
          <w:kern w:val="0"/>
          <w:sz w:val="36"/>
          <w:szCs w:val="36"/>
          <w:u w:val="single"/>
        </w:rPr>
        <w:t xml:space="preserve">       </w:t>
      </w:r>
      <w:r>
        <w:rPr>
          <w:rFonts w:ascii="Times New Roman" w:eastAsia="方正仿宋_GBK" w:hAnsi="Times New Roman"/>
          <w:kern w:val="0"/>
          <w:sz w:val="28"/>
          <w:szCs w:val="28"/>
        </w:rPr>
        <w:t> </w:t>
      </w:r>
      <w:r>
        <w:rPr>
          <w:rFonts w:ascii="Times New Roman" w:eastAsia="方正仿宋_GBK" w:hAnsi="Times New Roman" w:cs="仿宋_GB2312" w:hint="eastAsia"/>
          <w:kern w:val="0"/>
          <w:sz w:val="28"/>
          <w:szCs w:val="28"/>
        </w:rPr>
        <w:t>卫〔</w:t>
      </w:r>
      <w:r>
        <w:rPr>
          <w:rFonts w:ascii="Times New Roman" w:eastAsia="方正仿宋_GBK" w:hAnsi="Times New Roman"/>
          <w:kern w:val="0"/>
          <w:sz w:val="28"/>
          <w:szCs w:val="28"/>
        </w:rPr>
        <w:t xml:space="preserve">      </w:t>
      </w:r>
      <w:r>
        <w:rPr>
          <w:rFonts w:ascii="Times New Roman" w:eastAsia="方正仿宋_GBK" w:hAnsi="Times New Roman" w:cs="仿宋_GB2312" w:hint="eastAsia"/>
          <w:kern w:val="0"/>
          <w:sz w:val="28"/>
          <w:szCs w:val="28"/>
        </w:rPr>
        <w:t>〕年第（</w:t>
      </w:r>
      <w:r>
        <w:rPr>
          <w:rFonts w:ascii="Times New Roman" w:eastAsia="方正仿宋_GBK" w:hAnsi="Times New Roman"/>
          <w:kern w:val="0"/>
          <w:sz w:val="28"/>
          <w:szCs w:val="28"/>
        </w:rPr>
        <w:t xml:space="preserve">   </w:t>
      </w:r>
      <w:r>
        <w:rPr>
          <w:rFonts w:ascii="Times New Roman" w:eastAsia="方正仿宋_GBK" w:hAnsi="Times New Roman" w:cs="仿宋_GB2312" w:hint="eastAsia"/>
          <w:kern w:val="0"/>
          <w:sz w:val="28"/>
          <w:szCs w:val="28"/>
        </w:rPr>
        <w:t>）号</w:t>
      </w:r>
    </w:p>
    <w:p w14:paraId="11CD69DF" w14:textId="77777777" w:rsidR="00BE4AA7" w:rsidRDefault="00BE4AA7">
      <w:pPr>
        <w:spacing w:line="440" w:lineRule="exact"/>
        <w:rPr>
          <w:rFonts w:ascii="Times New Roman" w:eastAsia="方正仿宋_GBK" w:hAnsi="Times New Roman"/>
          <w:kern w:val="0"/>
          <w:sz w:val="36"/>
          <w:szCs w:val="36"/>
        </w:rPr>
      </w:pPr>
    </w:p>
    <w:p w14:paraId="5FDB421F" w14:textId="2D52D44C" w:rsidR="006B1C04" w:rsidRPr="006B1C04" w:rsidRDefault="006B1C04" w:rsidP="006B1C04">
      <w:pPr>
        <w:spacing w:line="500" w:lineRule="exact"/>
        <w:rPr>
          <w:rFonts w:ascii="Times New Roman" w:eastAsia="方正仿宋_GBK" w:hAnsi="Times New Roman"/>
          <w:kern w:val="0"/>
          <w:sz w:val="28"/>
          <w:szCs w:val="28"/>
        </w:rPr>
      </w:pPr>
      <w:r w:rsidRPr="003C7EF0">
        <w:rPr>
          <w:rFonts w:ascii="Times New Roman" w:eastAsia="方正仿宋_GBK" w:hAnsi="Times New Roman" w:hint="eastAsia"/>
          <w:spacing w:val="840"/>
          <w:kern w:val="0"/>
          <w:sz w:val="28"/>
          <w:szCs w:val="28"/>
          <w:fitText w:val="1400" w:id="-702866944"/>
        </w:rPr>
        <w:t>姓</w:t>
      </w:r>
      <w:r w:rsidRPr="003C7EF0">
        <w:rPr>
          <w:rFonts w:ascii="Times New Roman" w:eastAsia="方正仿宋_GBK" w:hAnsi="Times New Roman" w:hint="eastAsia"/>
          <w:kern w:val="0"/>
          <w:sz w:val="28"/>
          <w:szCs w:val="28"/>
          <w:fitText w:val="1400" w:id="-702866944"/>
        </w:rPr>
        <w:t>名</w:t>
      </w:r>
      <w:r w:rsidRPr="006B1C04">
        <w:rPr>
          <w:rFonts w:ascii="Times New Roman" w:eastAsia="方正仿宋_GBK" w:hAnsi="Times New Roman" w:hint="eastAsia"/>
          <w:kern w:val="0"/>
          <w:sz w:val="28"/>
          <w:szCs w:val="28"/>
        </w:rPr>
        <w:t>：</w:t>
      </w:r>
      <w:r w:rsidR="009D7C72" w:rsidRPr="009D7C72">
        <w:rPr>
          <w:rFonts w:ascii="Times New Roman" w:eastAsia="方正仿宋_GBK" w:hAnsi="Times New Roman" w:hint="eastAsia"/>
          <w:kern w:val="0"/>
          <w:sz w:val="28"/>
          <w:szCs w:val="28"/>
          <w:u w:val="single"/>
        </w:rPr>
        <w:t xml:space="preserve"> </w:t>
      </w:r>
    </w:p>
    <w:p w14:paraId="7984841D" w14:textId="77777777" w:rsidR="006B1C04" w:rsidRPr="006B1C04" w:rsidRDefault="006B1C04" w:rsidP="006B1C04">
      <w:pPr>
        <w:spacing w:line="500" w:lineRule="exact"/>
        <w:rPr>
          <w:rFonts w:ascii="Times New Roman" w:eastAsia="方正仿宋_GBK" w:hAnsi="Times New Roman"/>
          <w:kern w:val="0"/>
          <w:sz w:val="28"/>
          <w:szCs w:val="28"/>
        </w:rPr>
      </w:pPr>
      <w:r w:rsidRPr="006B1C04">
        <w:rPr>
          <w:rFonts w:ascii="Times New Roman" w:eastAsia="方正仿宋_GBK" w:hAnsi="Times New Roman" w:hint="eastAsia"/>
          <w:kern w:val="0"/>
          <w:sz w:val="28"/>
          <w:szCs w:val="28"/>
        </w:rPr>
        <w:t>身份证号码：</w:t>
      </w:r>
    </w:p>
    <w:p w14:paraId="311418F2" w14:textId="00A48F99" w:rsidR="00BE4AA7" w:rsidRPr="006B1C04" w:rsidRDefault="005E64AE">
      <w:pPr>
        <w:widowControl/>
        <w:shd w:val="clear" w:color="auto" w:fill="FFFFFF"/>
        <w:spacing w:line="440" w:lineRule="exact"/>
        <w:ind w:right="153" w:firstLineChars="200" w:firstLine="560"/>
        <w:rPr>
          <w:rFonts w:ascii="Times New Roman" w:eastAsia="方正仿宋_GBK" w:hAnsi="Times New Roman"/>
          <w:kern w:val="0"/>
          <w:sz w:val="28"/>
          <w:szCs w:val="28"/>
        </w:rPr>
      </w:pPr>
      <w:r w:rsidRPr="006B1C04">
        <w:rPr>
          <w:rFonts w:ascii="Times New Roman" w:eastAsia="方正仿宋_GBK" w:hAnsi="Times New Roman" w:cs="仿宋" w:hint="eastAsia"/>
          <w:kern w:val="0"/>
          <w:sz w:val="28"/>
          <w:szCs w:val="28"/>
        </w:rPr>
        <w:t>你于</w:t>
      </w:r>
      <w:r w:rsidRPr="006B1C04">
        <w:rPr>
          <w:rFonts w:ascii="Times New Roman" w:eastAsia="方正仿宋_GBK" w:hAnsi="Times New Roman"/>
          <w:kern w:val="0"/>
          <w:sz w:val="28"/>
          <w:szCs w:val="28"/>
          <w:u w:val="single"/>
        </w:rPr>
        <w:t xml:space="preserve">   </w:t>
      </w:r>
      <w:r w:rsidRPr="006B1C04">
        <w:rPr>
          <w:rFonts w:ascii="Times New Roman" w:eastAsia="方正仿宋_GBK" w:hAnsi="Times New Roman" w:hint="eastAsia"/>
          <w:kern w:val="0"/>
          <w:sz w:val="28"/>
          <w:szCs w:val="28"/>
          <w:u w:val="single"/>
        </w:rPr>
        <w:t xml:space="preserve"> </w:t>
      </w:r>
      <w:r w:rsidRPr="006B1C04">
        <w:rPr>
          <w:rFonts w:ascii="Times New Roman" w:eastAsia="方正仿宋_GBK" w:hAnsi="Times New Roman"/>
          <w:kern w:val="0"/>
          <w:sz w:val="28"/>
          <w:szCs w:val="28"/>
          <w:u w:val="single"/>
        </w:rPr>
        <w:t xml:space="preserve"> </w:t>
      </w:r>
      <w:r w:rsidR="006B1C04">
        <w:rPr>
          <w:rFonts w:ascii="Times New Roman" w:eastAsia="方正仿宋_GBK" w:hAnsi="Times New Roman" w:hint="eastAsia"/>
          <w:kern w:val="0"/>
          <w:sz w:val="28"/>
          <w:szCs w:val="28"/>
          <w:u w:val="single"/>
        </w:rPr>
        <w:t xml:space="preserve"> </w:t>
      </w:r>
      <w:r w:rsidRPr="006B1C04">
        <w:rPr>
          <w:rFonts w:ascii="Times New Roman" w:eastAsia="方正仿宋_GBK" w:hAnsi="Times New Roman"/>
          <w:kern w:val="0"/>
          <w:sz w:val="28"/>
          <w:szCs w:val="28"/>
          <w:u w:val="single"/>
        </w:rPr>
        <w:t xml:space="preserve">  </w:t>
      </w:r>
      <w:r w:rsidRPr="006B1C04">
        <w:rPr>
          <w:rFonts w:ascii="Times New Roman" w:eastAsia="方正仿宋_GBK" w:hAnsi="Times New Roman" w:cs="仿宋" w:hint="eastAsia"/>
          <w:kern w:val="0"/>
          <w:sz w:val="28"/>
          <w:szCs w:val="28"/>
        </w:rPr>
        <w:t>年</w:t>
      </w:r>
      <w:r w:rsidRPr="006B1C04">
        <w:rPr>
          <w:rFonts w:ascii="Times New Roman" w:eastAsia="方正仿宋_GBK" w:hAnsi="Times New Roman"/>
          <w:kern w:val="0"/>
          <w:sz w:val="28"/>
          <w:szCs w:val="28"/>
          <w:u w:val="single"/>
        </w:rPr>
        <w:t xml:space="preserve">     </w:t>
      </w:r>
      <w:r w:rsidR="006B1C04">
        <w:rPr>
          <w:rFonts w:ascii="Times New Roman" w:eastAsia="方正仿宋_GBK" w:hAnsi="Times New Roman" w:hint="eastAsia"/>
          <w:kern w:val="0"/>
          <w:sz w:val="28"/>
          <w:szCs w:val="28"/>
          <w:u w:val="single"/>
        </w:rPr>
        <w:t xml:space="preserve"> </w:t>
      </w:r>
      <w:r w:rsidRPr="006B1C04">
        <w:rPr>
          <w:rFonts w:ascii="Times New Roman" w:eastAsia="方正仿宋_GBK" w:hAnsi="Times New Roman"/>
          <w:kern w:val="0"/>
          <w:sz w:val="28"/>
          <w:szCs w:val="28"/>
          <w:u w:val="single"/>
        </w:rPr>
        <w:t> </w:t>
      </w:r>
      <w:r w:rsidRPr="006B1C04">
        <w:rPr>
          <w:rFonts w:ascii="Times New Roman" w:eastAsia="方正仿宋_GBK" w:hAnsi="Times New Roman" w:cs="仿宋" w:hint="eastAsia"/>
          <w:kern w:val="0"/>
          <w:sz w:val="28"/>
          <w:szCs w:val="28"/>
        </w:rPr>
        <w:t>月</w:t>
      </w:r>
      <w:r w:rsidRPr="006B1C04">
        <w:rPr>
          <w:rFonts w:ascii="Times New Roman" w:eastAsia="方正仿宋_GBK" w:hAnsi="Times New Roman"/>
          <w:kern w:val="0"/>
          <w:sz w:val="28"/>
          <w:szCs w:val="28"/>
          <w:u w:val="single"/>
        </w:rPr>
        <w:t xml:space="preserve">  </w:t>
      </w:r>
      <w:r w:rsidR="006B1C04">
        <w:rPr>
          <w:rFonts w:ascii="Times New Roman" w:eastAsia="方正仿宋_GBK" w:hAnsi="Times New Roman" w:hint="eastAsia"/>
          <w:kern w:val="0"/>
          <w:sz w:val="28"/>
          <w:szCs w:val="28"/>
          <w:u w:val="single"/>
        </w:rPr>
        <w:t xml:space="preserve">   </w:t>
      </w:r>
      <w:r w:rsidRPr="006B1C04">
        <w:rPr>
          <w:rFonts w:ascii="Times New Roman" w:eastAsia="方正仿宋_GBK" w:hAnsi="Times New Roman"/>
          <w:kern w:val="0"/>
          <w:sz w:val="28"/>
          <w:szCs w:val="28"/>
          <w:u w:val="single"/>
        </w:rPr>
        <w:t xml:space="preserve"> </w:t>
      </w:r>
      <w:r w:rsidRPr="006B1C04">
        <w:rPr>
          <w:rFonts w:ascii="Times New Roman" w:eastAsia="方正仿宋_GBK" w:hAnsi="Times New Roman" w:cs="仿宋" w:hint="eastAsia"/>
          <w:kern w:val="0"/>
          <w:sz w:val="28"/>
          <w:szCs w:val="28"/>
        </w:rPr>
        <w:t>日对《南京市医务人员不良执业行为记分通知书》（编号：</w:t>
      </w:r>
      <w:r w:rsidRPr="006B1C04">
        <w:rPr>
          <w:rFonts w:ascii="Times New Roman" w:eastAsia="方正仿宋_GBK" w:hAnsi="Times New Roman"/>
          <w:kern w:val="0"/>
          <w:sz w:val="28"/>
          <w:szCs w:val="28"/>
          <w:u w:val="single"/>
        </w:rPr>
        <w:t>  </w:t>
      </w:r>
      <w:r w:rsidRPr="006B1C04">
        <w:rPr>
          <w:rFonts w:ascii="Times New Roman" w:eastAsia="方正仿宋_GBK" w:hAnsi="Times New Roman" w:hint="eastAsia"/>
          <w:kern w:val="0"/>
          <w:sz w:val="28"/>
          <w:szCs w:val="28"/>
          <w:u w:val="single"/>
        </w:rPr>
        <w:t xml:space="preserve">  </w:t>
      </w:r>
      <w:r w:rsidRPr="006B1C04">
        <w:rPr>
          <w:rFonts w:ascii="Times New Roman" w:eastAsia="方正仿宋_GBK" w:hAnsi="Times New Roman"/>
          <w:kern w:val="0"/>
          <w:sz w:val="28"/>
          <w:szCs w:val="28"/>
          <w:u w:val="single"/>
        </w:rPr>
        <w:t xml:space="preserve"> </w:t>
      </w:r>
      <w:r w:rsidRPr="006B1C04">
        <w:rPr>
          <w:rFonts w:ascii="Times New Roman" w:eastAsia="方正仿宋_GBK" w:hAnsi="Times New Roman" w:cs="仿宋" w:hint="eastAsia"/>
          <w:kern w:val="0"/>
          <w:sz w:val="28"/>
          <w:szCs w:val="28"/>
        </w:rPr>
        <w:t>卫〔</w:t>
      </w:r>
      <w:r w:rsidRPr="006B1C04">
        <w:rPr>
          <w:rFonts w:ascii="Times New Roman" w:eastAsia="方正仿宋_GBK" w:hAnsi="Times New Roman"/>
          <w:kern w:val="0"/>
          <w:sz w:val="28"/>
          <w:szCs w:val="28"/>
        </w:rPr>
        <w:t xml:space="preserve">    </w:t>
      </w:r>
      <w:r w:rsidRPr="006B1C04">
        <w:rPr>
          <w:rFonts w:ascii="Times New Roman" w:eastAsia="方正仿宋_GBK" w:hAnsi="Times New Roman" w:cs="仿宋" w:hint="eastAsia"/>
          <w:kern w:val="0"/>
          <w:sz w:val="28"/>
          <w:szCs w:val="28"/>
        </w:rPr>
        <w:t>〕年第（</w:t>
      </w:r>
      <w:r w:rsidRPr="006B1C04">
        <w:rPr>
          <w:rFonts w:ascii="Times New Roman" w:eastAsia="方正仿宋_GBK" w:hAnsi="Times New Roman"/>
          <w:kern w:val="0"/>
          <w:sz w:val="28"/>
          <w:szCs w:val="28"/>
        </w:rPr>
        <w:t>  </w:t>
      </w:r>
      <w:r w:rsidRPr="006B1C04">
        <w:rPr>
          <w:rFonts w:ascii="Times New Roman" w:eastAsia="方正仿宋_GBK" w:hAnsi="Times New Roman" w:cs="仿宋" w:hint="eastAsia"/>
          <w:kern w:val="0"/>
          <w:sz w:val="28"/>
          <w:szCs w:val="28"/>
        </w:rPr>
        <w:t>）号）提出异议申请。经调查核实，现依法对《南京市医务人员不良执业行为记分通知书》（编号：</w:t>
      </w:r>
      <w:r w:rsidRPr="006B1C04">
        <w:rPr>
          <w:rFonts w:ascii="Times New Roman" w:eastAsia="方正仿宋_GBK" w:hAnsi="Times New Roman"/>
          <w:kern w:val="0"/>
          <w:sz w:val="28"/>
          <w:szCs w:val="28"/>
          <w:u w:val="single"/>
        </w:rPr>
        <w:t>  </w:t>
      </w:r>
      <w:r w:rsidR="006B1C04">
        <w:rPr>
          <w:rFonts w:ascii="Times New Roman" w:eastAsia="方正仿宋_GBK" w:hAnsi="Times New Roman" w:hint="eastAsia"/>
          <w:kern w:val="0"/>
          <w:sz w:val="28"/>
          <w:szCs w:val="28"/>
          <w:u w:val="single"/>
        </w:rPr>
        <w:t xml:space="preserve">    </w:t>
      </w:r>
      <w:r w:rsidRPr="006B1C04">
        <w:rPr>
          <w:rFonts w:ascii="Times New Roman" w:eastAsia="方正仿宋_GBK" w:hAnsi="Times New Roman"/>
          <w:kern w:val="0"/>
          <w:sz w:val="28"/>
          <w:szCs w:val="28"/>
          <w:u w:val="single"/>
        </w:rPr>
        <w:t xml:space="preserve"> </w:t>
      </w:r>
      <w:r w:rsidRPr="006B1C04">
        <w:rPr>
          <w:rFonts w:ascii="Times New Roman" w:eastAsia="方正仿宋_GBK" w:hAnsi="Times New Roman" w:cs="仿宋" w:hint="eastAsia"/>
          <w:kern w:val="0"/>
          <w:sz w:val="28"/>
          <w:szCs w:val="28"/>
        </w:rPr>
        <w:t>卫〔</w:t>
      </w:r>
      <w:r w:rsidRPr="006B1C04">
        <w:rPr>
          <w:rFonts w:ascii="Times New Roman" w:eastAsia="方正仿宋_GBK" w:hAnsi="Times New Roman"/>
          <w:kern w:val="0"/>
          <w:sz w:val="28"/>
          <w:szCs w:val="28"/>
        </w:rPr>
        <w:t xml:space="preserve">     </w:t>
      </w:r>
      <w:r w:rsidRPr="006B1C04">
        <w:rPr>
          <w:rFonts w:ascii="Times New Roman" w:eastAsia="方正仿宋_GBK" w:hAnsi="Times New Roman" w:cs="仿宋" w:hint="eastAsia"/>
          <w:kern w:val="0"/>
          <w:sz w:val="28"/>
          <w:szCs w:val="28"/>
        </w:rPr>
        <w:t>〕年第（</w:t>
      </w:r>
      <w:r w:rsidRPr="006B1C04">
        <w:rPr>
          <w:rFonts w:ascii="Times New Roman" w:eastAsia="方正仿宋_GBK" w:hAnsi="Times New Roman"/>
          <w:kern w:val="0"/>
          <w:sz w:val="28"/>
          <w:szCs w:val="28"/>
        </w:rPr>
        <w:t>  </w:t>
      </w:r>
      <w:r w:rsidRPr="006B1C04">
        <w:rPr>
          <w:rFonts w:ascii="Times New Roman" w:eastAsia="方正仿宋_GBK" w:hAnsi="Times New Roman" w:cs="仿宋" w:hint="eastAsia"/>
          <w:kern w:val="0"/>
          <w:sz w:val="28"/>
          <w:szCs w:val="28"/>
        </w:rPr>
        <w:t>）号）予以更正</w:t>
      </w:r>
      <w:r w:rsidRPr="006B1C04">
        <w:rPr>
          <w:rFonts w:ascii="Times New Roman" w:eastAsia="方正仿宋_GBK" w:hAnsi="Times New Roman" w:hint="eastAsia"/>
          <w:kern w:val="0"/>
          <w:sz w:val="28"/>
          <w:szCs w:val="28"/>
        </w:rPr>
        <w:t>：</w:t>
      </w:r>
    </w:p>
    <w:p w14:paraId="46DDFB5A" w14:textId="69FE5037" w:rsidR="006B1C04" w:rsidRPr="006B1C04" w:rsidRDefault="005E64AE" w:rsidP="009D7C72">
      <w:pPr>
        <w:spacing w:line="500" w:lineRule="exact"/>
        <w:ind w:firstLineChars="200" w:firstLine="560"/>
        <w:rPr>
          <w:rFonts w:ascii="Times New Roman" w:eastAsia="方正仿宋_GBK" w:hAnsi="Times New Roman"/>
          <w:kern w:val="0"/>
          <w:sz w:val="28"/>
          <w:szCs w:val="28"/>
          <w:u w:val="single"/>
        </w:rPr>
      </w:pPr>
      <w:r w:rsidRPr="006B1C04">
        <w:rPr>
          <w:rFonts w:ascii="Times New Roman" w:eastAsia="方正仿宋_GBK" w:hAnsi="Times New Roman" w:cs="仿宋" w:hint="eastAsia"/>
          <w:kern w:val="0"/>
          <w:sz w:val="28"/>
          <w:szCs w:val="28"/>
        </w:rPr>
        <w:t>撤销《南京市医务人员不良执业行为记分通知书》（编号：</w:t>
      </w:r>
      <w:r w:rsidRPr="006B1C04">
        <w:rPr>
          <w:rFonts w:ascii="Times New Roman" w:eastAsia="方正仿宋_GBK" w:hAnsi="Times New Roman"/>
          <w:kern w:val="0"/>
          <w:sz w:val="28"/>
          <w:szCs w:val="28"/>
          <w:u w:val="single"/>
        </w:rPr>
        <w:t xml:space="preserve">   </w:t>
      </w:r>
      <w:r w:rsidRPr="006B1C04">
        <w:rPr>
          <w:rFonts w:ascii="Times New Roman" w:eastAsia="方正仿宋_GBK" w:hAnsi="Times New Roman" w:hint="eastAsia"/>
          <w:kern w:val="0"/>
          <w:sz w:val="28"/>
          <w:szCs w:val="28"/>
          <w:u w:val="single"/>
        </w:rPr>
        <w:t xml:space="preserve"> </w:t>
      </w:r>
      <w:r w:rsidRPr="006B1C04">
        <w:rPr>
          <w:rFonts w:ascii="Times New Roman" w:eastAsia="方正仿宋_GBK" w:hAnsi="Times New Roman"/>
          <w:kern w:val="0"/>
          <w:sz w:val="28"/>
          <w:szCs w:val="28"/>
          <w:u w:val="single"/>
        </w:rPr>
        <w:t xml:space="preserve"> </w:t>
      </w:r>
      <w:r w:rsidRPr="006B1C04">
        <w:rPr>
          <w:rFonts w:ascii="Times New Roman" w:eastAsia="方正仿宋_GBK" w:hAnsi="Times New Roman" w:cs="仿宋" w:hint="eastAsia"/>
          <w:kern w:val="0"/>
          <w:sz w:val="28"/>
          <w:szCs w:val="28"/>
        </w:rPr>
        <w:t>卫〔</w:t>
      </w:r>
      <w:r w:rsidRPr="006B1C04">
        <w:rPr>
          <w:rFonts w:ascii="Times New Roman" w:eastAsia="方正仿宋_GBK" w:hAnsi="Times New Roman"/>
          <w:kern w:val="0"/>
          <w:sz w:val="28"/>
          <w:szCs w:val="28"/>
        </w:rPr>
        <w:t xml:space="preserve"> </w:t>
      </w:r>
      <w:r w:rsidR="006B1C04">
        <w:rPr>
          <w:rFonts w:ascii="Times New Roman" w:eastAsia="方正仿宋_GBK" w:hAnsi="Times New Roman" w:hint="eastAsia"/>
          <w:kern w:val="0"/>
          <w:sz w:val="28"/>
          <w:szCs w:val="28"/>
        </w:rPr>
        <w:t xml:space="preserve"> </w:t>
      </w:r>
      <w:r w:rsidRPr="006B1C04">
        <w:rPr>
          <w:rFonts w:ascii="Times New Roman" w:eastAsia="方正仿宋_GBK" w:hAnsi="Times New Roman" w:cs="仿宋" w:hint="eastAsia"/>
          <w:kern w:val="0"/>
          <w:sz w:val="28"/>
          <w:szCs w:val="28"/>
        </w:rPr>
        <w:t>〕年第（</w:t>
      </w:r>
      <w:r w:rsidRPr="006B1C04">
        <w:rPr>
          <w:rFonts w:ascii="Times New Roman" w:eastAsia="方正仿宋_GBK" w:hAnsi="Times New Roman"/>
          <w:kern w:val="0"/>
          <w:sz w:val="28"/>
          <w:szCs w:val="28"/>
        </w:rPr>
        <w:t>  </w:t>
      </w:r>
      <w:r w:rsidRPr="006B1C04">
        <w:rPr>
          <w:rFonts w:ascii="Times New Roman" w:eastAsia="方正仿宋_GBK" w:hAnsi="Times New Roman" w:cs="仿宋" w:hint="eastAsia"/>
          <w:kern w:val="0"/>
          <w:sz w:val="28"/>
          <w:szCs w:val="28"/>
        </w:rPr>
        <w:t>）号）。</w:t>
      </w:r>
      <w:r w:rsidR="006B1C04" w:rsidRPr="006B1C04">
        <w:rPr>
          <w:rFonts w:ascii="Times New Roman" w:eastAsia="方正仿宋_GBK" w:hAnsi="Times New Roman" w:hint="eastAsia"/>
          <w:kern w:val="0"/>
          <w:sz w:val="28"/>
          <w:szCs w:val="28"/>
        </w:rPr>
        <w:t>你于</w:t>
      </w:r>
      <w:r w:rsidR="006B1C04" w:rsidRPr="006B1C04">
        <w:rPr>
          <w:rFonts w:ascii="Times New Roman" w:eastAsia="方正仿宋_GBK" w:hAnsi="Times New Roman" w:hint="eastAsia"/>
          <w:kern w:val="0"/>
          <w:sz w:val="28"/>
          <w:szCs w:val="28"/>
          <w:u w:val="single"/>
        </w:rPr>
        <w:t xml:space="preserve"> </w:t>
      </w:r>
      <w:r w:rsidR="009D7C72">
        <w:rPr>
          <w:rFonts w:ascii="Times New Roman" w:eastAsia="方正仿宋_GBK" w:hAnsi="Times New Roman" w:hint="eastAsia"/>
          <w:kern w:val="0"/>
          <w:sz w:val="28"/>
          <w:szCs w:val="28"/>
          <w:u w:val="single"/>
        </w:rPr>
        <w:t xml:space="preserve">    </w:t>
      </w:r>
      <w:r w:rsidR="006B1C04">
        <w:rPr>
          <w:rFonts w:ascii="Times New Roman" w:eastAsia="方正仿宋_GBK" w:hAnsi="Times New Roman" w:hint="eastAsia"/>
          <w:kern w:val="0"/>
          <w:sz w:val="28"/>
          <w:szCs w:val="28"/>
          <w:u w:val="single"/>
        </w:rPr>
        <w:t xml:space="preserve"> </w:t>
      </w:r>
      <w:r w:rsidR="006B1C04" w:rsidRPr="006B1C04">
        <w:rPr>
          <w:rFonts w:ascii="Times New Roman" w:eastAsia="方正仿宋_GBK" w:hAnsi="Times New Roman" w:hint="eastAsia"/>
          <w:kern w:val="0"/>
          <w:sz w:val="28"/>
          <w:szCs w:val="28"/>
        </w:rPr>
        <w:t>年</w:t>
      </w:r>
      <w:r w:rsidR="006B1C04" w:rsidRPr="006B1C04">
        <w:rPr>
          <w:rFonts w:ascii="Times New Roman" w:eastAsia="方正仿宋_GBK" w:hAnsi="Times New Roman" w:hint="eastAsia"/>
          <w:kern w:val="0"/>
          <w:sz w:val="28"/>
          <w:szCs w:val="28"/>
          <w:u w:val="single"/>
        </w:rPr>
        <w:t xml:space="preserve"> </w:t>
      </w:r>
      <w:r w:rsidR="009D7C72">
        <w:rPr>
          <w:rFonts w:ascii="Times New Roman" w:eastAsia="方正仿宋_GBK" w:hAnsi="Times New Roman" w:hint="eastAsia"/>
          <w:kern w:val="0"/>
          <w:sz w:val="28"/>
          <w:szCs w:val="28"/>
          <w:u w:val="single"/>
        </w:rPr>
        <w:t xml:space="preserve">    </w:t>
      </w:r>
      <w:r w:rsidR="006B1C04">
        <w:rPr>
          <w:rFonts w:ascii="Times New Roman" w:eastAsia="方正仿宋_GBK" w:hAnsi="Times New Roman" w:hint="eastAsia"/>
          <w:kern w:val="0"/>
          <w:sz w:val="28"/>
          <w:szCs w:val="28"/>
          <w:u w:val="single"/>
        </w:rPr>
        <w:t xml:space="preserve"> </w:t>
      </w:r>
      <w:r w:rsidR="006B1C04" w:rsidRPr="006B1C04">
        <w:rPr>
          <w:rFonts w:ascii="Times New Roman" w:eastAsia="方正仿宋_GBK" w:hAnsi="Times New Roman" w:hint="eastAsia"/>
          <w:kern w:val="0"/>
          <w:sz w:val="28"/>
          <w:szCs w:val="28"/>
        </w:rPr>
        <w:t>月</w:t>
      </w:r>
      <w:r w:rsidR="006B1C04" w:rsidRPr="006B1C04">
        <w:rPr>
          <w:rFonts w:ascii="Times New Roman" w:eastAsia="方正仿宋_GBK" w:hAnsi="Times New Roman" w:hint="eastAsia"/>
          <w:kern w:val="0"/>
          <w:sz w:val="28"/>
          <w:szCs w:val="28"/>
          <w:u w:val="single"/>
        </w:rPr>
        <w:t xml:space="preserve"> </w:t>
      </w:r>
      <w:r w:rsidR="009D7C72">
        <w:rPr>
          <w:rFonts w:ascii="Times New Roman" w:eastAsia="方正仿宋_GBK" w:hAnsi="Times New Roman" w:hint="eastAsia"/>
          <w:kern w:val="0"/>
          <w:sz w:val="28"/>
          <w:szCs w:val="28"/>
          <w:u w:val="single"/>
        </w:rPr>
        <w:t xml:space="preserve">   </w:t>
      </w:r>
      <w:r w:rsidR="006B1C04" w:rsidRPr="006B1C04">
        <w:rPr>
          <w:rFonts w:ascii="Times New Roman" w:eastAsia="方正仿宋_GBK" w:hAnsi="Times New Roman" w:hint="eastAsia"/>
          <w:kern w:val="0"/>
          <w:sz w:val="28"/>
          <w:szCs w:val="28"/>
          <w:u w:val="single"/>
        </w:rPr>
        <w:t xml:space="preserve"> </w:t>
      </w:r>
      <w:proofErr w:type="gramStart"/>
      <w:r w:rsidR="006B1C04" w:rsidRPr="006B1C04">
        <w:rPr>
          <w:rFonts w:ascii="Times New Roman" w:eastAsia="方正仿宋_GBK" w:hAnsi="Times New Roman" w:hint="eastAsia"/>
          <w:kern w:val="0"/>
          <w:sz w:val="28"/>
          <w:szCs w:val="28"/>
        </w:rPr>
        <w:t>日存在</w:t>
      </w:r>
      <w:proofErr w:type="gramEnd"/>
      <w:r w:rsidR="009D7C72">
        <w:rPr>
          <w:rFonts w:ascii="Times New Roman" w:eastAsia="方正仿宋_GBK" w:hAnsi="Times New Roman" w:hint="eastAsia"/>
          <w:kern w:val="0"/>
          <w:sz w:val="28"/>
          <w:szCs w:val="28"/>
          <w:u w:val="single"/>
        </w:rPr>
        <w:t xml:space="preserve">                              </w:t>
      </w:r>
      <w:r w:rsidR="006B1C04">
        <w:rPr>
          <w:rFonts w:ascii="Times New Roman" w:eastAsia="方正仿宋_GBK" w:hAnsi="Times New Roman" w:hint="eastAsia"/>
          <w:kern w:val="0"/>
          <w:sz w:val="28"/>
          <w:szCs w:val="28"/>
          <w:u w:val="single"/>
        </w:rPr>
        <w:t xml:space="preserve">     </w:t>
      </w:r>
      <w:r w:rsidR="006B1C04" w:rsidRPr="006B1C04">
        <w:rPr>
          <w:rFonts w:ascii="Times New Roman" w:eastAsia="方正仿宋_GBK" w:hAnsi="Times New Roman" w:hint="eastAsia"/>
          <w:kern w:val="0"/>
          <w:sz w:val="28"/>
          <w:szCs w:val="28"/>
        </w:rPr>
        <w:t>的行为，</w:t>
      </w:r>
      <w:r w:rsidR="006B1C04">
        <w:rPr>
          <w:rFonts w:ascii="Times New Roman" w:eastAsia="方正仿宋_GBK" w:hAnsi="Times New Roman" w:hint="eastAsia"/>
          <w:kern w:val="0"/>
          <w:sz w:val="28"/>
          <w:szCs w:val="28"/>
        </w:rPr>
        <w:t>违反了</w:t>
      </w:r>
      <w:r w:rsidR="006B1C04">
        <w:rPr>
          <w:rFonts w:ascii="Times New Roman" w:eastAsia="方正仿宋_GBK" w:hAnsi="Times New Roman" w:hint="eastAsia"/>
          <w:kern w:val="0"/>
          <w:sz w:val="28"/>
          <w:szCs w:val="28"/>
          <w:u w:val="single"/>
        </w:rPr>
        <w:t xml:space="preserve">                           </w:t>
      </w:r>
      <w:r w:rsidR="009D7C72">
        <w:rPr>
          <w:rFonts w:ascii="Times New Roman" w:eastAsia="方正仿宋_GBK" w:hAnsi="Times New Roman" w:hint="eastAsia"/>
          <w:kern w:val="0"/>
          <w:sz w:val="28"/>
          <w:szCs w:val="28"/>
          <w:u w:val="single"/>
        </w:rPr>
        <w:t xml:space="preserve">                                           </w:t>
      </w:r>
      <w:r w:rsidR="006B1C04">
        <w:rPr>
          <w:rFonts w:ascii="Times New Roman" w:eastAsia="方正仿宋_GBK" w:hAnsi="Times New Roman" w:hint="eastAsia"/>
          <w:kern w:val="0"/>
          <w:sz w:val="28"/>
          <w:szCs w:val="28"/>
          <w:u w:val="single"/>
        </w:rPr>
        <w:t xml:space="preserve">            </w:t>
      </w:r>
      <w:r w:rsidR="006B1C04" w:rsidRPr="006B1C04">
        <w:rPr>
          <w:rFonts w:ascii="Times New Roman" w:eastAsia="方正仿宋_GBK" w:hAnsi="Times New Roman" w:hint="eastAsia"/>
          <w:kern w:val="0"/>
          <w:sz w:val="28"/>
          <w:szCs w:val="28"/>
        </w:rPr>
        <w:t>的规定</w:t>
      </w:r>
      <w:r w:rsidR="006B1C04">
        <w:rPr>
          <w:rFonts w:ascii="Times New Roman" w:eastAsia="方正仿宋_GBK" w:hAnsi="Times New Roman" w:hint="eastAsia"/>
          <w:kern w:val="0"/>
          <w:sz w:val="28"/>
          <w:szCs w:val="28"/>
        </w:rPr>
        <w:t>，</w:t>
      </w:r>
      <w:r w:rsidR="006B1C04" w:rsidRPr="006B1C04">
        <w:rPr>
          <w:rFonts w:ascii="Times New Roman" w:eastAsia="方正仿宋_GBK" w:hAnsi="Times New Roman" w:hint="eastAsia"/>
          <w:kern w:val="0"/>
          <w:sz w:val="28"/>
          <w:szCs w:val="28"/>
        </w:rPr>
        <w:t>依据《南京市医务人员不良执业行为记分管理办法（试行）》，决定对你记</w:t>
      </w:r>
      <w:r w:rsidR="006B1C04" w:rsidRPr="006B1C04">
        <w:rPr>
          <w:rFonts w:ascii="Times New Roman" w:eastAsia="方正仿宋_GBK" w:hAnsi="Times New Roman" w:hint="eastAsia"/>
          <w:kern w:val="0"/>
          <w:sz w:val="28"/>
          <w:szCs w:val="28"/>
          <w:u w:val="single"/>
        </w:rPr>
        <w:t xml:space="preserve">   </w:t>
      </w:r>
      <w:r w:rsidR="009D7C72">
        <w:rPr>
          <w:rFonts w:ascii="Times New Roman" w:eastAsia="方正仿宋_GBK" w:hAnsi="Times New Roman" w:hint="eastAsia"/>
          <w:kern w:val="0"/>
          <w:sz w:val="28"/>
          <w:szCs w:val="28"/>
          <w:u w:val="single"/>
        </w:rPr>
        <w:t xml:space="preserve"> </w:t>
      </w:r>
      <w:r w:rsidR="006B1C04" w:rsidRPr="006B1C04">
        <w:rPr>
          <w:rFonts w:ascii="Times New Roman" w:eastAsia="方正仿宋_GBK" w:hAnsi="Times New Roman" w:hint="eastAsia"/>
          <w:kern w:val="0"/>
          <w:sz w:val="28"/>
          <w:szCs w:val="28"/>
          <w:u w:val="single"/>
        </w:rPr>
        <w:t xml:space="preserve">   </w:t>
      </w:r>
      <w:r w:rsidR="006B1C04" w:rsidRPr="006B1C04">
        <w:rPr>
          <w:rFonts w:ascii="Times New Roman" w:eastAsia="方正仿宋_GBK" w:hAnsi="Times New Roman" w:hint="eastAsia"/>
          <w:kern w:val="0"/>
          <w:sz w:val="28"/>
          <w:szCs w:val="28"/>
        </w:rPr>
        <w:t>分。</w:t>
      </w:r>
    </w:p>
    <w:p w14:paraId="05CCD540" w14:textId="4D008755" w:rsidR="00BE4AA7" w:rsidRDefault="005E64AE">
      <w:pPr>
        <w:widowControl/>
        <w:shd w:val="clear" w:color="auto" w:fill="FFFFFF"/>
        <w:spacing w:line="440" w:lineRule="exact"/>
        <w:ind w:right="153" w:firstLine="640"/>
        <w:rPr>
          <w:rFonts w:ascii="Times New Roman" w:eastAsia="方正仿宋_GBK" w:hAnsi="Times New Roman" w:cs="仿宋"/>
          <w:kern w:val="0"/>
          <w:sz w:val="28"/>
          <w:szCs w:val="28"/>
        </w:rPr>
      </w:pPr>
      <w:r w:rsidRPr="006B1C04">
        <w:rPr>
          <w:rFonts w:ascii="Times New Roman" w:eastAsia="方正仿宋_GBK" w:hAnsi="Times New Roman" w:cs="仿宋" w:hint="eastAsia"/>
          <w:kern w:val="0"/>
          <w:sz w:val="28"/>
          <w:szCs w:val="28"/>
        </w:rPr>
        <w:t>特此通知</w:t>
      </w:r>
      <w:r w:rsidR="006B1C04" w:rsidRPr="006B1C04">
        <w:rPr>
          <w:rFonts w:ascii="Times New Roman" w:eastAsia="方正仿宋_GBK" w:hAnsi="Times New Roman" w:cs="仿宋" w:hint="eastAsia"/>
          <w:kern w:val="0"/>
          <w:sz w:val="28"/>
          <w:szCs w:val="28"/>
        </w:rPr>
        <w:t>。</w:t>
      </w:r>
    </w:p>
    <w:p w14:paraId="59D9A5A6" w14:textId="77777777" w:rsidR="003C604A" w:rsidRDefault="003C604A">
      <w:pPr>
        <w:widowControl/>
        <w:shd w:val="clear" w:color="auto" w:fill="FFFFFF"/>
        <w:spacing w:line="440" w:lineRule="exact"/>
        <w:ind w:right="153" w:firstLine="640"/>
        <w:rPr>
          <w:rFonts w:ascii="Times New Roman" w:eastAsia="方正仿宋_GBK" w:hAnsi="Times New Roman" w:cs="仿宋"/>
          <w:kern w:val="0"/>
          <w:sz w:val="28"/>
          <w:szCs w:val="28"/>
        </w:rPr>
      </w:pPr>
    </w:p>
    <w:p w14:paraId="6A74D550" w14:textId="77777777" w:rsidR="003C604A" w:rsidRDefault="003C604A">
      <w:pPr>
        <w:widowControl/>
        <w:shd w:val="clear" w:color="auto" w:fill="FFFFFF"/>
        <w:spacing w:line="440" w:lineRule="exact"/>
        <w:ind w:right="153" w:firstLine="640"/>
        <w:rPr>
          <w:rFonts w:ascii="Times New Roman" w:eastAsia="方正仿宋_GBK" w:hAnsi="Times New Roman" w:cs="仿宋"/>
          <w:kern w:val="0"/>
          <w:sz w:val="28"/>
          <w:szCs w:val="28"/>
        </w:rPr>
      </w:pPr>
    </w:p>
    <w:p w14:paraId="69567827" w14:textId="77777777" w:rsidR="003C604A" w:rsidRDefault="003C604A">
      <w:pPr>
        <w:widowControl/>
        <w:shd w:val="clear" w:color="auto" w:fill="FFFFFF"/>
        <w:spacing w:line="440" w:lineRule="exact"/>
        <w:ind w:right="153" w:firstLine="640"/>
        <w:rPr>
          <w:rFonts w:ascii="Times New Roman" w:eastAsia="方正仿宋_GBK" w:hAnsi="Times New Roman" w:cs="仿宋"/>
          <w:kern w:val="0"/>
          <w:sz w:val="28"/>
          <w:szCs w:val="28"/>
        </w:rPr>
      </w:pPr>
    </w:p>
    <w:p w14:paraId="04F30A5F" w14:textId="41AC4269" w:rsidR="00E50017" w:rsidRPr="00E50017" w:rsidRDefault="00E50017" w:rsidP="00E50017">
      <w:pPr>
        <w:widowControl/>
        <w:shd w:val="clear" w:color="auto" w:fill="FFFFFF"/>
        <w:spacing w:line="440" w:lineRule="exact"/>
        <w:ind w:right="153" w:firstLine="640"/>
        <w:rPr>
          <w:rFonts w:ascii="Times New Roman" w:eastAsia="方正仿宋_GBK" w:hAnsi="Times New Roman"/>
          <w:kern w:val="0"/>
          <w:sz w:val="28"/>
          <w:szCs w:val="28"/>
        </w:rPr>
      </w:pPr>
      <w:r w:rsidRPr="00E50017">
        <w:rPr>
          <w:rFonts w:ascii="Times New Roman" w:eastAsia="方正仿宋_GBK" w:hAnsi="Times New Roman" w:hint="eastAsia"/>
          <w:kern w:val="0"/>
          <w:sz w:val="28"/>
          <w:szCs w:val="28"/>
        </w:rPr>
        <w:t>当事人签收：</w:t>
      </w:r>
      <w:r w:rsidRPr="00E50017">
        <w:rPr>
          <w:rFonts w:ascii="Times New Roman" w:eastAsia="方正仿宋_GBK" w:hAnsi="Times New Roman" w:hint="eastAsia"/>
          <w:kern w:val="0"/>
          <w:sz w:val="28"/>
          <w:szCs w:val="28"/>
        </w:rPr>
        <w:t xml:space="preserve">                                         </w:t>
      </w:r>
      <w:r w:rsidRPr="00E50017">
        <w:rPr>
          <w:rFonts w:ascii="Times New Roman" w:eastAsia="方正仿宋_GBK" w:hAnsi="Times New Roman" w:hint="eastAsia"/>
          <w:kern w:val="0"/>
          <w:sz w:val="28"/>
          <w:szCs w:val="28"/>
        </w:rPr>
        <w:t>卫生健康行政部门（盖章）</w:t>
      </w:r>
    </w:p>
    <w:p w14:paraId="4B49FA31" w14:textId="7AE19D60" w:rsidR="003C604A" w:rsidRPr="006B1C04" w:rsidRDefault="00E50017" w:rsidP="009D7C72">
      <w:pPr>
        <w:widowControl/>
        <w:shd w:val="clear" w:color="auto" w:fill="FFFFFF"/>
        <w:spacing w:line="440" w:lineRule="exact"/>
        <w:ind w:right="153" w:firstLineChars="500" w:firstLine="1400"/>
        <w:rPr>
          <w:rFonts w:ascii="Times New Roman" w:eastAsia="方正仿宋_GBK" w:hAnsi="Times New Roman"/>
          <w:kern w:val="0"/>
          <w:sz w:val="28"/>
          <w:szCs w:val="28"/>
        </w:rPr>
      </w:pPr>
      <w:r w:rsidRPr="00E50017">
        <w:rPr>
          <w:rFonts w:ascii="Times New Roman" w:eastAsia="方正仿宋_GBK" w:hAnsi="Times New Roman" w:hint="eastAsia"/>
          <w:kern w:val="0"/>
          <w:sz w:val="28"/>
          <w:szCs w:val="28"/>
        </w:rPr>
        <w:t>年</w:t>
      </w:r>
      <w:r w:rsidRPr="00E50017">
        <w:rPr>
          <w:rFonts w:ascii="Times New Roman" w:eastAsia="方正仿宋_GBK" w:hAnsi="Times New Roman" w:hint="eastAsia"/>
          <w:kern w:val="0"/>
          <w:sz w:val="28"/>
          <w:szCs w:val="28"/>
        </w:rPr>
        <w:t xml:space="preserve">       </w:t>
      </w:r>
      <w:r w:rsidRPr="00E50017">
        <w:rPr>
          <w:rFonts w:ascii="Times New Roman" w:eastAsia="方正仿宋_GBK" w:hAnsi="Times New Roman" w:hint="eastAsia"/>
          <w:kern w:val="0"/>
          <w:sz w:val="28"/>
          <w:szCs w:val="28"/>
        </w:rPr>
        <w:t>月</w:t>
      </w:r>
      <w:r w:rsidRPr="00E50017">
        <w:rPr>
          <w:rFonts w:ascii="Times New Roman" w:eastAsia="方正仿宋_GBK" w:hAnsi="Times New Roman" w:hint="eastAsia"/>
          <w:kern w:val="0"/>
          <w:sz w:val="28"/>
          <w:szCs w:val="28"/>
        </w:rPr>
        <w:t xml:space="preserve">       </w:t>
      </w:r>
      <w:r w:rsidRPr="00E50017">
        <w:rPr>
          <w:rFonts w:ascii="Times New Roman" w:eastAsia="方正仿宋_GBK" w:hAnsi="Times New Roman" w:hint="eastAsia"/>
          <w:kern w:val="0"/>
          <w:sz w:val="28"/>
          <w:szCs w:val="28"/>
        </w:rPr>
        <w:t>日</w:t>
      </w:r>
      <w:r w:rsidRPr="00E50017">
        <w:rPr>
          <w:rFonts w:ascii="Times New Roman" w:eastAsia="方正仿宋_GBK" w:hAnsi="Times New Roman" w:hint="eastAsia"/>
          <w:kern w:val="0"/>
          <w:sz w:val="28"/>
          <w:szCs w:val="28"/>
        </w:rPr>
        <w:t xml:space="preserve">                                                 </w:t>
      </w:r>
      <w:r w:rsidRPr="00E50017">
        <w:rPr>
          <w:rFonts w:ascii="Times New Roman" w:eastAsia="方正仿宋_GBK" w:hAnsi="Times New Roman" w:hint="eastAsia"/>
          <w:kern w:val="0"/>
          <w:sz w:val="28"/>
          <w:szCs w:val="28"/>
        </w:rPr>
        <w:t>年</w:t>
      </w:r>
      <w:r w:rsidRPr="00E50017">
        <w:rPr>
          <w:rFonts w:ascii="Times New Roman" w:eastAsia="方正仿宋_GBK" w:hAnsi="Times New Roman" w:hint="eastAsia"/>
          <w:kern w:val="0"/>
          <w:sz w:val="28"/>
          <w:szCs w:val="28"/>
        </w:rPr>
        <w:t xml:space="preserve">       </w:t>
      </w:r>
      <w:r w:rsidRPr="00E50017">
        <w:rPr>
          <w:rFonts w:ascii="Times New Roman" w:eastAsia="方正仿宋_GBK" w:hAnsi="Times New Roman" w:hint="eastAsia"/>
          <w:kern w:val="0"/>
          <w:sz w:val="28"/>
          <w:szCs w:val="28"/>
        </w:rPr>
        <w:t>月</w:t>
      </w:r>
      <w:r w:rsidRPr="00E50017">
        <w:rPr>
          <w:rFonts w:ascii="Times New Roman" w:eastAsia="方正仿宋_GBK" w:hAnsi="Times New Roman" w:hint="eastAsia"/>
          <w:kern w:val="0"/>
          <w:sz w:val="28"/>
          <w:szCs w:val="28"/>
        </w:rPr>
        <w:t xml:space="preserve">       </w:t>
      </w:r>
      <w:r w:rsidRPr="00E50017">
        <w:rPr>
          <w:rFonts w:ascii="Times New Roman" w:eastAsia="方正仿宋_GBK" w:hAnsi="Times New Roman" w:hint="eastAsia"/>
          <w:kern w:val="0"/>
          <w:sz w:val="28"/>
          <w:szCs w:val="28"/>
        </w:rPr>
        <w:t>日</w:t>
      </w:r>
    </w:p>
    <w:p w14:paraId="57B657F6" w14:textId="18BA20C2" w:rsidR="00BE4AA7" w:rsidRDefault="005E64AE" w:rsidP="00E50017">
      <w:pPr>
        <w:spacing w:line="500" w:lineRule="exact"/>
        <w:rPr>
          <w:rFonts w:ascii="Times New Roman" w:eastAsia="方正仿宋_GBK" w:hAnsi="Times New Roman" w:cs="仿宋"/>
          <w:kern w:val="0"/>
          <w:sz w:val="28"/>
          <w:szCs w:val="28"/>
        </w:rPr>
      </w:pPr>
      <w:r w:rsidRPr="006B1C04">
        <w:rPr>
          <w:rFonts w:ascii="Times New Roman" w:eastAsia="方正仿宋_GBK" w:hAnsi="Times New Roman"/>
          <w:kern w:val="0"/>
          <w:sz w:val="28"/>
          <w:szCs w:val="28"/>
        </w:rPr>
        <w:t xml:space="preserve">         </w:t>
      </w:r>
    </w:p>
    <w:p w14:paraId="417008B6" w14:textId="26446CA7" w:rsidR="003C7EF0" w:rsidRDefault="003C7EF0" w:rsidP="009D7C72">
      <w:pPr>
        <w:pBdr>
          <w:bottom w:val="single" w:sz="6" w:space="15" w:color="auto"/>
        </w:pBdr>
        <w:spacing w:line="380" w:lineRule="exact"/>
        <w:rPr>
          <w:rFonts w:ascii="Times New Roman" w:eastAsia="方正仿宋_GBK" w:hAnsi="Times New Roman" w:cs="仿宋"/>
          <w:kern w:val="0"/>
          <w:sz w:val="28"/>
          <w:szCs w:val="28"/>
        </w:rPr>
      </w:pPr>
    </w:p>
    <w:p w14:paraId="12C42F70" w14:textId="77777777" w:rsidR="009D7C72" w:rsidRDefault="009D7C72" w:rsidP="009D7C72">
      <w:pPr>
        <w:pBdr>
          <w:bottom w:val="single" w:sz="6" w:space="15" w:color="auto"/>
        </w:pBdr>
        <w:spacing w:line="380" w:lineRule="exact"/>
        <w:rPr>
          <w:rFonts w:ascii="Times New Roman" w:eastAsia="方正仿宋_GBK" w:hAnsi="Times New Roman" w:cs="仿宋"/>
          <w:kern w:val="0"/>
          <w:sz w:val="28"/>
          <w:szCs w:val="28"/>
        </w:rPr>
      </w:pPr>
    </w:p>
    <w:p w14:paraId="37B650B0" w14:textId="1E3C3BAD" w:rsidR="00BE4AA7" w:rsidRPr="003C7EF0" w:rsidRDefault="005E64AE">
      <w:pPr>
        <w:pBdr>
          <w:bottom w:val="single" w:sz="6" w:space="1" w:color="auto"/>
        </w:pBdr>
        <w:spacing w:line="320" w:lineRule="exact"/>
        <w:rPr>
          <w:rFonts w:ascii="Times New Roman" w:eastAsia="方正仿宋_GBK" w:hAnsi="Times New Roman" w:cs="仿宋"/>
          <w:kern w:val="0"/>
          <w:sz w:val="24"/>
          <w:szCs w:val="24"/>
        </w:rPr>
      </w:pPr>
      <w:r w:rsidRPr="003C7EF0">
        <w:rPr>
          <w:rFonts w:ascii="Times New Roman" w:eastAsia="方正仿宋_GBK" w:hAnsi="Times New Roman" w:cs="仿宋" w:hint="eastAsia"/>
          <w:kern w:val="0"/>
          <w:sz w:val="24"/>
          <w:szCs w:val="24"/>
        </w:rPr>
        <w:t>注：本通知书一式</w:t>
      </w:r>
      <w:r w:rsidR="003C7EF0" w:rsidRPr="003C7EF0">
        <w:rPr>
          <w:rFonts w:ascii="Times New Roman" w:eastAsia="方正仿宋_GBK" w:hAnsi="Times New Roman" w:cs="仿宋" w:hint="eastAsia"/>
          <w:kern w:val="0"/>
          <w:sz w:val="24"/>
          <w:szCs w:val="24"/>
        </w:rPr>
        <w:t>3</w:t>
      </w:r>
      <w:r w:rsidRPr="003C7EF0">
        <w:rPr>
          <w:rFonts w:ascii="Times New Roman" w:eastAsia="方正仿宋_GBK" w:hAnsi="Times New Roman" w:cs="仿宋" w:hint="eastAsia"/>
          <w:kern w:val="0"/>
          <w:sz w:val="24"/>
          <w:szCs w:val="24"/>
        </w:rPr>
        <w:t>份，一份由记分卫生健康行政部门（卫生监督机构）存入记分档案；一份</w:t>
      </w:r>
      <w:r w:rsidR="003C7EF0" w:rsidRPr="003C7EF0">
        <w:rPr>
          <w:rFonts w:ascii="Times New Roman" w:eastAsia="方正仿宋_GBK" w:hAnsi="Times New Roman" w:cs="仿宋" w:hint="eastAsia"/>
          <w:kern w:val="0"/>
          <w:sz w:val="24"/>
          <w:szCs w:val="24"/>
        </w:rPr>
        <w:t>交当事人</w:t>
      </w:r>
      <w:r w:rsidRPr="003C7EF0">
        <w:rPr>
          <w:rFonts w:ascii="Times New Roman" w:eastAsia="方正仿宋_GBK" w:hAnsi="Times New Roman" w:cs="仿宋" w:hint="eastAsia"/>
          <w:kern w:val="0"/>
          <w:sz w:val="24"/>
          <w:szCs w:val="24"/>
        </w:rPr>
        <w:t>；</w:t>
      </w:r>
      <w:r w:rsidR="003C7EF0" w:rsidRPr="0090156B">
        <w:rPr>
          <w:rFonts w:ascii="Times New Roman" w:eastAsia="方正仿宋_GBK" w:hAnsi="Times New Roman" w:cs="仿宋" w:hint="eastAsia"/>
          <w:kern w:val="0"/>
          <w:sz w:val="24"/>
          <w:szCs w:val="24"/>
        </w:rPr>
        <w:t>一份</w:t>
      </w:r>
      <w:r w:rsidR="003C7EF0">
        <w:rPr>
          <w:rFonts w:ascii="Times New Roman" w:eastAsia="方正仿宋_GBK" w:hAnsi="Times New Roman" w:cs="仿宋" w:hint="eastAsia"/>
          <w:kern w:val="0"/>
          <w:sz w:val="24"/>
          <w:szCs w:val="24"/>
        </w:rPr>
        <w:t>抄送</w:t>
      </w:r>
      <w:r w:rsidR="003C7EF0" w:rsidRPr="0090156B">
        <w:rPr>
          <w:rFonts w:ascii="Times New Roman" w:eastAsia="方正仿宋_GBK" w:hAnsi="Times New Roman" w:cs="仿宋" w:hint="eastAsia"/>
          <w:kern w:val="0"/>
          <w:sz w:val="24"/>
          <w:szCs w:val="24"/>
        </w:rPr>
        <w:t>被记分医务人员主执业机构</w:t>
      </w:r>
      <w:r w:rsidR="003C7EF0" w:rsidRPr="003C7EF0">
        <w:rPr>
          <w:rFonts w:ascii="Times New Roman" w:eastAsia="方正仿宋_GBK" w:hAnsi="Times New Roman" w:cs="仿宋" w:hint="eastAsia"/>
          <w:kern w:val="0"/>
          <w:sz w:val="24"/>
          <w:szCs w:val="24"/>
        </w:rPr>
        <w:t>（若</w:t>
      </w:r>
      <w:r w:rsidR="009D7C72">
        <w:rPr>
          <w:rFonts w:ascii="Times New Roman" w:eastAsia="方正仿宋_GBK" w:hAnsi="Times New Roman" w:cs="仿宋" w:hint="eastAsia"/>
          <w:kern w:val="0"/>
          <w:sz w:val="24"/>
          <w:szCs w:val="24"/>
        </w:rPr>
        <w:t>医务人员</w:t>
      </w:r>
      <w:r w:rsidR="003C7EF0" w:rsidRPr="003C7EF0">
        <w:rPr>
          <w:rFonts w:ascii="Times New Roman" w:eastAsia="方正仿宋_GBK" w:hAnsi="Times New Roman" w:cs="仿宋" w:hint="eastAsia"/>
          <w:kern w:val="0"/>
          <w:sz w:val="24"/>
          <w:szCs w:val="24"/>
        </w:rPr>
        <w:t>不良执业行为发生所在地</w:t>
      </w:r>
      <w:r w:rsidR="009D7C72">
        <w:rPr>
          <w:rFonts w:ascii="Times New Roman" w:eastAsia="方正仿宋_GBK" w:hAnsi="Times New Roman" w:cs="仿宋" w:hint="eastAsia"/>
          <w:kern w:val="0"/>
          <w:sz w:val="24"/>
          <w:szCs w:val="24"/>
        </w:rPr>
        <w:t>为</w:t>
      </w:r>
      <w:r w:rsidR="003C7EF0" w:rsidRPr="003C7EF0">
        <w:rPr>
          <w:rFonts w:ascii="Times New Roman" w:eastAsia="方正仿宋_GBK" w:hAnsi="Times New Roman" w:cs="仿宋" w:hint="eastAsia"/>
          <w:kern w:val="0"/>
          <w:sz w:val="24"/>
          <w:szCs w:val="24"/>
        </w:rPr>
        <w:t>多点执业备案的医疗卫生机构时，应增加抄送一份）</w:t>
      </w:r>
      <w:r w:rsidRPr="003C7EF0">
        <w:rPr>
          <w:rFonts w:ascii="Times New Roman" w:eastAsia="方正仿宋_GBK" w:hAnsi="Times New Roman" w:cs="仿宋" w:hint="eastAsia"/>
          <w:kern w:val="0"/>
          <w:sz w:val="24"/>
          <w:szCs w:val="24"/>
        </w:rPr>
        <w:t>。</w:t>
      </w:r>
    </w:p>
    <w:p w14:paraId="74E13B03" w14:textId="57E896F1" w:rsidR="009D7C72" w:rsidRDefault="005E64AE" w:rsidP="009D7C72">
      <w:pPr>
        <w:widowControl/>
        <w:shd w:val="clear" w:color="auto" w:fill="FFFFFF"/>
        <w:spacing w:line="360" w:lineRule="auto"/>
        <w:jc w:val="center"/>
        <w:rPr>
          <w:rFonts w:ascii="Times New Roman" w:eastAsia="方正黑体_GBK" w:hAnsi="Times New Roman"/>
          <w:color w:val="333333"/>
          <w:kern w:val="0"/>
          <w:sz w:val="32"/>
          <w:szCs w:val="32"/>
        </w:rPr>
      </w:pPr>
      <w:r w:rsidRPr="00D23CC9">
        <w:rPr>
          <w:rFonts w:ascii="Times New Roman" w:eastAsia="方正仿宋_GBK" w:hAnsi="Times New Roman" w:cs="仿宋" w:hint="eastAsia"/>
          <w:kern w:val="0"/>
          <w:sz w:val="24"/>
          <w:szCs w:val="24"/>
        </w:rPr>
        <w:t>南京市卫生健康委员会制</w:t>
      </w:r>
      <w:bookmarkStart w:id="3" w:name="_Hlk156577531"/>
      <w:r w:rsidR="009D7C72">
        <w:rPr>
          <w:rFonts w:ascii="Times New Roman" w:eastAsia="方正黑体_GBK" w:hAnsi="Times New Roman"/>
          <w:color w:val="333333"/>
          <w:kern w:val="0"/>
          <w:sz w:val="32"/>
          <w:szCs w:val="32"/>
        </w:rPr>
        <w:br w:type="page"/>
      </w:r>
    </w:p>
    <w:p w14:paraId="4FF021AA" w14:textId="0802F798" w:rsidR="00BE4AA7" w:rsidRDefault="005E64AE">
      <w:pPr>
        <w:widowControl/>
        <w:shd w:val="clear" w:color="auto" w:fill="FFFFFF"/>
        <w:spacing w:line="520" w:lineRule="atLeast"/>
        <w:jc w:val="left"/>
        <w:rPr>
          <w:rFonts w:ascii="Times New Roman" w:eastAsia="方正黑体_GBK" w:hAnsi="Times New Roman"/>
          <w:color w:val="333333"/>
          <w:kern w:val="0"/>
          <w:sz w:val="32"/>
          <w:szCs w:val="32"/>
        </w:rPr>
      </w:pPr>
      <w:r>
        <w:rPr>
          <w:rFonts w:ascii="Times New Roman" w:eastAsia="方正黑体_GBK" w:hAnsi="Times New Roman" w:hint="eastAsia"/>
          <w:color w:val="333333"/>
          <w:kern w:val="0"/>
          <w:sz w:val="32"/>
          <w:szCs w:val="32"/>
        </w:rPr>
        <w:lastRenderedPageBreak/>
        <w:t>附件</w:t>
      </w:r>
      <w:r>
        <w:rPr>
          <w:rFonts w:ascii="Times New Roman" w:eastAsia="方正黑体_GBK" w:hAnsi="Times New Roman"/>
          <w:color w:val="333333"/>
          <w:kern w:val="0"/>
          <w:sz w:val="32"/>
          <w:szCs w:val="32"/>
        </w:rPr>
        <w:t>4</w:t>
      </w:r>
    </w:p>
    <w:p w14:paraId="46B81F11" w14:textId="77777777" w:rsidR="003C604A" w:rsidRPr="003C604A" w:rsidRDefault="003C604A">
      <w:pPr>
        <w:widowControl/>
        <w:shd w:val="clear" w:color="auto" w:fill="FFFFFF"/>
        <w:spacing w:line="460" w:lineRule="exact"/>
        <w:jc w:val="center"/>
        <w:rPr>
          <w:rFonts w:ascii="Times New Roman" w:eastAsia="方正小标宋_GBK" w:hAnsi="Times New Roman" w:cs="华文中宋"/>
          <w:color w:val="333333"/>
          <w:kern w:val="0"/>
          <w:sz w:val="32"/>
          <w:szCs w:val="32"/>
        </w:rPr>
      </w:pPr>
      <w:bookmarkStart w:id="4" w:name="_Hlk156577550"/>
      <w:bookmarkEnd w:id="3"/>
    </w:p>
    <w:p w14:paraId="675B7C59" w14:textId="4A51186B" w:rsidR="00BE4AA7" w:rsidRPr="003C7EF0" w:rsidRDefault="005E64AE">
      <w:pPr>
        <w:widowControl/>
        <w:shd w:val="clear" w:color="auto" w:fill="FFFFFF"/>
        <w:spacing w:line="460" w:lineRule="exact"/>
        <w:jc w:val="center"/>
        <w:rPr>
          <w:rFonts w:ascii="方正小标宋_GBK" w:eastAsia="方正小标宋_GBK" w:hAnsi="Times New Roman"/>
          <w:color w:val="333333"/>
          <w:kern w:val="0"/>
          <w:sz w:val="36"/>
          <w:szCs w:val="36"/>
        </w:rPr>
      </w:pPr>
      <w:r w:rsidRPr="003C7EF0">
        <w:rPr>
          <w:rFonts w:ascii="方正小标宋_GBK" w:eastAsia="方正小标宋_GBK" w:hAnsi="Times New Roman" w:cs="华文中宋" w:hint="eastAsia"/>
          <w:color w:val="333333"/>
          <w:kern w:val="0"/>
          <w:sz w:val="36"/>
          <w:szCs w:val="36"/>
        </w:rPr>
        <w:t>南京市医务人员不良执业行为记分</w:t>
      </w:r>
      <w:r w:rsidR="003C604A" w:rsidRPr="003C7EF0">
        <w:rPr>
          <w:rFonts w:ascii="方正小标宋_GBK" w:eastAsia="方正小标宋_GBK" w:hAnsi="Times New Roman" w:cs="华文中宋" w:hint="eastAsia"/>
          <w:color w:val="333333"/>
          <w:kern w:val="0"/>
          <w:sz w:val="36"/>
          <w:szCs w:val="36"/>
        </w:rPr>
        <w:t>处理通报</w:t>
      </w:r>
      <w:r w:rsidRPr="003C7EF0">
        <w:rPr>
          <w:rFonts w:ascii="方正小标宋_GBK" w:eastAsia="方正小标宋_GBK" w:hAnsi="Times New Roman" w:cs="华文中宋" w:hint="eastAsia"/>
          <w:color w:val="333333"/>
          <w:kern w:val="0"/>
          <w:sz w:val="36"/>
          <w:szCs w:val="36"/>
        </w:rPr>
        <w:t>书</w:t>
      </w:r>
    </w:p>
    <w:bookmarkEnd w:id="4"/>
    <w:p w14:paraId="0E30BD7A" w14:textId="77777777" w:rsidR="00BE4AA7" w:rsidRDefault="005E64AE">
      <w:pPr>
        <w:widowControl/>
        <w:shd w:val="clear" w:color="auto" w:fill="FFFFFF"/>
        <w:spacing w:line="460" w:lineRule="exact"/>
        <w:ind w:right="560" w:firstLineChars="1350" w:firstLine="3780"/>
        <w:rPr>
          <w:rFonts w:ascii="Times New Roman" w:eastAsia="方正仿宋_GBK" w:hAnsi="Times New Roman"/>
          <w:kern w:val="0"/>
          <w:sz w:val="28"/>
          <w:szCs w:val="28"/>
        </w:rPr>
      </w:pPr>
      <w:r>
        <w:rPr>
          <w:rFonts w:ascii="Times New Roman" w:eastAsia="方正仿宋_GBK" w:hAnsi="Times New Roman" w:cs="仿宋_GB2312" w:hint="eastAsia"/>
          <w:kern w:val="0"/>
          <w:sz w:val="28"/>
          <w:szCs w:val="28"/>
        </w:rPr>
        <w:t>编号：</w:t>
      </w:r>
      <w:r>
        <w:rPr>
          <w:rFonts w:ascii="Times New Roman" w:eastAsia="方正仿宋_GBK" w:hAnsi="Times New Roman"/>
          <w:kern w:val="0"/>
          <w:sz w:val="36"/>
          <w:szCs w:val="36"/>
          <w:u w:val="single"/>
        </w:rPr>
        <w:t xml:space="preserve">     </w:t>
      </w:r>
      <w:r>
        <w:rPr>
          <w:rFonts w:ascii="Times New Roman" w:eastAsia="方正仿宋_GBK" w:hAnsi="Times New Roman"/>
          <w:kern w:val="0"/>
          <w:sz w:val="28"/>
          <w:szCs w:val="28"/>
        </w:rPr>
        <w:t> </w:t>
      </w:r>
      <w:r>
        <w:rPr>
          <w:rFonts w:ascii="Times New Roman" w:eastAsia="方正仿宋_GBK" w:hAnsi="Times New Roman" w:cs="仿宋_GB2312" w:hint="eastAsia"/>
          <w:kern w:val="0"/>
          <w:sz w:val="28"/>
          <w:szCs w:val="28"/>
        </w:rPr>
        <w:t>卫〔</w:t>
      </w:r>
      <w:r>
        <w:rPr>
          <w:rFonts w:ascii="Times New Roman" w:eastAsia="方正仿宋_GBK" w:hAnsi="Times New Roman"/>
          <w:kern w:val="0"/>
          <w:sz w:val="28"/>
          <w:szCs w:val="28"/>
        </w:rPr>
        <w:t>     </w:t>
      </w:r>
      <w:r>
        <w:rPr>
          <w:rFonts w:ascii="Times New Roman" w:eastAsia="方正仿宋_GBK" w:hAnsi="Times New Roman" w:cs="仿宋_GB2312" w:hint="eastAsia"/>
          <w:kern w:val="0"/>
          <w:sz w:val="28"/>
          <w:szCs w:val="28"/>
        </w:rPr>
        <w:t>〕年第（</w:t>
      </w:r>
      <w:r>
        <w:rPr>
          <w:rFonts w:ascii="Times New Roman" w:eastAsia="方正仿宋_GBK" w:hAnsi="Times New Roman"/>
          <w:kern w:val="0"/>
          <w:sz w:val="28"/>
          <w:szCs w:val="28"/>
        </w:rPr>
        <w:t>    </w:t>
      </w:r>
      <w:r>
        <w:rPr>
          <w:rFonts w:ascii="Times New Roman" w:eastAsia="方正仿宋_GBK" w:hAnsi="Times New Roman" w:cs="仿宋_GB2312" w:hint="eastAsia"/>
          <w:kern w:val="0"/>
          <w:sz w:val="28"/>
          <w:szCs w:val="28"/>
        </w:rPr>
        <w:t>）号</w:t>
      </w:r>
    </w:p>
    <w:p w14:paraId="4CC663B1" w14:textId="77777777" w:rsidR="00BE4AA7" w:rsidRDefault="00BE4AA7">
      <w:pPr>
        <w:spacing w:line="460" w:lineRule="exact"/>
        <w:rPr>
          <w:rFonts w:ascii="Times New Roman" w:eastAsia="方正仿宋_GBK" w:hAnsi="Times New Roman" w:cs="仿宋"/>
          <w:kern w:val="0"/>
          <w:sz w:val="32"/>
          <w:szCs w:val="32"/>
        </w:rPr>
      </w:pPr>
    </w:p>
    <w:p w14:paraId="0ED5B177" w14:textId="77777777" w:rsidR="00BE4AA7" w:rsidRPr="003C604A" w:rsidRDefault="005E64AE" w:rsidP="009D7C72">
      <w:pPr>
        <w:spacing w:line="520" w:lineRule="exact"/>
        <w:rPr>
          <w:rFonts w:ascii="Times New Roman" w:eastAsia="方正仿宋_GBK" w:hAnsi="Times New Roman" w:cs="仿宋"/>
          <w:kern w:val="0"/>
          <w:sz w:val="28"/>
          <w:szCs w:val="28"/>
        </w:rPr>
      </w:pPr>
      <w:r w:rsidRPr="003C604A">
        <w:rPr>
          <w:rFonts w:ascii="Times New Roman" w:eastAsia="方正仿宋_GBK" w:hAnsi="Times New Roman" w:cs="仿宋" w:hint="eastAsia"/>
          <w:kern w:val="0"/>
          <w:sz w:val="28"/>
          <w:szCs w:val="28"/>
        </w:rPr>
        <w:t>医疗机构名称：</w:t>
      </w:r>
      <w:r w:rsidRPr="003C604A">
        <w:rPr>
          <w:rFonts w:ascii="Times New Roman" w:eastAsia="方正仿宋_GBK" w:hAnsi="Times New Roman" w:cs="仿宋" w:hint="eastAsia"/>
          <w:kern w:val="0"/>
          <w:sz w:val="28"/>
          <w:szCs w:val="28"/>
          <w:u w:val="single"/>
        </w:rPr>
        <w:t xml:space="preserve">                                            </w:t>
      </w:r>
    </w:p>
    <w:p w14:paraId="63F2D55F" w14:textId="51BB6292" w:rsidR="002711F1" w:rsidRDefault="005E64AE" w:rsidP="009D7C72">
      <w:pPr>
        <w:spacing w:line="520" w:lineRule="exact"/>
        <w:ind w:firstLineChars="200" w:firstLine="560"/>
        <w:rPr>
          <w:rFonts w:ascii="Times New Roman" w:eastAsia="方正仿宋_GBK" w:hAnsi="Times New Roman" w:cs="仿宋"/>
          <w:kern w:val="0"/>
          <w:sz w:val="28"/>
          <w:szCs w:val="28"/>
        </w:rPr>
      </w:pPr>
      <w:r w:rsidRPr="003C604A">
        <w:rPr>
          <w:rFonts w:ascii="Times New Roman" w:eastAsia="方正仿宋_GBK" w:hAnsi="Times New Roman" w:cs="仿宋" w:hint="eastAsia"/>
          <w:kern w:val="0"/>
          <w:sz w:val="28"/>
          <w:szCs w:val="28"/>
        </w:rPr>
        <w:t>你单位</w:t>
      </w:r>
      <w:r w:rsidRPr="003C604A">
        <w:rPr>
          <w:rFonts w:ascii="Times New Roman" w:eastAsia="方正仿宋_GBK" w:hAnsi="Times New Roman" w:cs="仿宋" w:hint="eastAsia"/>
          <w:kern w:val="0"/>
          <w:sz w:val="28"/>
          <w:szCs w:val="28"/>
        </w:rPr>
        <w:t xml:space="preserve"> </w:t>
      </w:r>
      <w:r w:rsidRPr="003C604A">
        <w:rPr>
          <w:rFonts w:ascii="Times New Roman" w:eastAsia="方正仿宋_GBK" w:hAnsi="Times New Roman" w:cs="仿宋" w:hint="eastAsia"/>
          <w:kern w:val="0"/>
          <w:sz w:val="28"/>
          <w:szCs w:val="28"/>
          <w:u w:val="single"/>
        </w:rPr>
        <w:t xml:space="preserve">     </w:t>
      </w:r>
      <w:r w:rsidR="009D7C72">
        <w:rPr>
          <w:rFonts w:ascii="Times New Roman" w:eastAsia="方正仿宋_GBK" w:hAnsi="Times New Roman" w:cs="仿宋" w:hint="eastAsia"/>
          <w:kern w:val="0"/>
          <w:sz w:val="28"/>
          <w:szCs w:val="28"/>
          <w:u w:val="single"/>
        </w:rPr>
        <w:t xml:space="preserve"> </w:t>
      </w:r>
      <w:r w:rsidRPr="003C604A">
        <w:rPr>
          <w:rFonts w:ascii="Times New Roman" w:eastAsia="方正仿宋_GBK" w:hAnsi="Times New Roman" w:cs="仿宋" w:hint="eastAsia"/>
          <w:kern w:val="0"/>
          <w:sz w:val="28"/>
          <w:szCs w:val="28"/>
          <w:u w:val="single"/>
        </w:rPr>
        <w:t xml:space="preserve"> </w:t>
      </w:r>
      <w:r w:rsidR="003C604A" w:rsidRPr="003C604A">
        <w:rPr>
          <w:rFonts w:ascii="Times New Roman" w:eastAsia="方正仿宋_GBK" w:hAnsi="Times New Roman" w:cs="仿宋" w:hint="eastAsia"/>
          <w:kern w:val="0"/>
          <w:sz w:val="28"/>
          <w:szCs w:val="28"/>
          <w:u w:val="single"/>
        </w:rPr>
        <w:t xml:space="preserve">     </w:t>
      </w:r>
      <w:r w:rsidRPr="003C604A">
        <w:rPr>
          <w:rFonts w:ascii="Times New Roman" w:eastAsia="方正仿宋_GBK" w:hAnsi="Times New Roman" w:cs="仿宋" w:hint="eastAsia"/>
          <w:kern w:val="0"/>
          <w:sz w:val="28"/>
          <w:szCs w:val="28"/>
          <w:u w:val="single"/>
        </w:rPr>
        <w:t xml:space="preserve">  </w:t>
      </w:r>
      <w:r w:rsidRPr="003C604A">
        <w:rPr>
          <w:rFonts w:ascii="Times New Roman" w:eastAsia="方正仿宋_GBK" w:hAnsi="Times New Roman" w:cs="仿宋" w:hint="eastAsia"/>
          <w:kern w:val="0"/>
          <w:sz w:val="28"/>
          <w:szCs w:val="28"/>
        </w:rPr>
        <w:t>医务人员（身份证</w:t>
      </w:r>
      <w:r w:rsidR="003C604A" w:rsidRPr="003C604A">
        <w:rPr>
          <w:rFonts w:ascii="Times New Roman" w:eastAsia="方正仿宋_GBK" w:hAnsi="Times New Roman" w:cs="仿宋" w:hint="eastAsia"/>
          <w:kern w:val="0"/>
          <w:sz w:val="28"/>
          <w:szCs w:val="28"/>
        </w:rPr>
        <w:t>号码</w:t>
      </w:r>
      <w:r w:rsidRPr="003C604A">
        <w:rPr>
          <w:rFonts w:ascii="Times New Roman" w:eastAsia="方正仿宋_GBK" w:hAnsi="Times New Roman" w:cs="仿宋" w:hint="eastAsia"/>
          <w:kern w:val="0"/>
          <w:sz w:val="28"/>
          <w:szCs w:val="28"/>
          <w:u w:val="single"/>
        </w:rPr>
        <w:t xml:space="preserve">    </w:t>
      </w:r>
      <w:r w:rsidR="009D7C72">
        <w:rPr>
          <w:rFonts w:ascii="Times New Roman" w:eastAsia="方正仿宋_GBK" w:hAnsi="Times New Roman" w:cs="仿宋" w:hint="eastAsia"/>
          <w:kern w:val="0"/>
          <w:sz w:val="28"/>
          <w:szCs w:val="28"/>
          <w:u w:val="single"/>
        </w:rPr>
        <w:t xml:space="preserve"> </w:t>
      </w:r>
      <w:r w:rsidRPr="003C604A">
        <w:rPr>
          <w:rFonts w:ascii="Times New Roman" w:eastAsia="方正仿宋_GBK" w:hAnsi="Times New Roman" w:cs="仿宋" w:hint="eastAsia"/>
          <w:kern w:val="0"/>
          <w:sz w:val="28"/>
          <w:szCs w:val="28"/>
          <w:u w:val="single"/>
        </w:rPr>
        <w:t xml:space="preserve">   </w:t>
      </w:r>
      <w:r w:rsidR="003C604A" w:rsidRPr="003C604A">
        <w:rPr>
          <w:rFonts w:ascii="Times New Roman" w:eastAsia="方正仿宋_GBK" w:hAnsi="Times New Roman" w:cs="仿宋" w:hint="eastAsia"/>
          <w:kern w:val="0"/>
          <w:sz w:val="28"/>
          <w:szCs w:val="28"/>
          <w:u w:val="single"/>
        </w:rPr>
        <w:t xml:space="preserve"> </w:t>
      </w:r>
      <w:r w:rsidRPr="003C604A">
        <w:rPr>
          <w:rFonts w:ascii="Times New Roman" w:eastAsia="方正仿宋_GBK" w:hAnsi="Times New Roman" w:cs="仿宋" w:hint="eastAsia"/>
          <w:kern w:val="0"/>
          <w:sz w:val="28"/>
          <w:szCs w:val="28"/>
          <w:u w:val="single"/>
        </w:rPr>
        <w:t xml:space="preserve">                    </w:t>
      </w:r>
      <w:r w:rsidRPr="003C604A">
        <w:rPr>
          <w:rFonts w:ascii="Times New Roman" w:eastAsia="方正仿宋_GBK" w:hAnsi="Times New Roman" w:cs="仿宋" w:hint="eastAsia"/>
          <w:kern w:val="0"/>
          <w:sz w:val="28"/>
          <w:szCs w:val="28"/>
        </w:rPr>
        <w:t>）在记分周期内不良执业行为记分累计</w:t>
      </w:r>
      <w:r w:rsidRPr="003C604A">
        <w:rPr>
          <w:rFonts w:ascii="Times New Roman" w:eastAsia="方正仿宋_GBK" w:hAnsi="Times New Roman" w:cs="仿宋" w:hint="eastAsia"/>
          <w:kern w:val="0"/>
          <w:sz w:val="28"/>
          <w:szCs w:val="28"/>
          <w:u w:val="single"/>
        </w:rPr>
        <w:t xml:space="preserve">    </w:t>
      </w:r>
      <w:r w:rsidRPr="003C604A">
        <w:rPr>
          <w:rFonts w:ascii="Times New Roman" w:eastAsia="方正仿宋_GBK" w:hAnsi="Times New Roman" w:cs="仿宋" w:hint="eastAsia"/>
          <w:kern w:val="0"/>
          <w:sz w:val="28"/>
          <w:szCs w:val="28"/>
        </w:rPr>
        <w:t>分，依据《南京市医务人员不良执业行为记分管理办法</w:t>
      </w:r>
      <w:r w:rsidR="003C604A">
        <w:rPr>
          <w:rFonts w:ascii="Times New Roman" w:eastAsia="方正仿宋_GBK" w:hAnsi="Times New Roman" w:cs="仿宋" w:hint="eastAsia"/>
          <w:kern w:val="0"/>
          <w:sz w:val="28"/>
          <w:szCs w:val="28"/>
        </w:rPr>
        <w:t>（试行）</w:t>
      </w:r>
      <w:r w:rsidRPr="003C604A">
        <w:rPr>
          <w:rFonts w:ascii="Times New Roman" w:eastAsia="方正仿宋_GBK" w:hAnsi="Times New Roman" w:cs="仿宋" w:hint="eastAsia"/>
          <w:kern w:val="0"/>
          <w:sz w:val="28"/>
          <w:szCs w:val="28"/>
        </w:rPr>
        <w:t>》</w:t>
      </w:r>
      <w:r w:rsidR="002711F1" w:rsidRPr="002711F1">
        <w:rPr>
          <w:rFonts w:ascii="Times New Roman" w:eastAsia="方正仿宋_GBK" w:hAnsi="Times New Roman" w:cs="仿宋" w:hint="eastAsia"/>
          <w:kern w:val="0"/>
          <w:sz w:val="28"/>
          <w:szCs w:val="28"/>
        </w:rPr>
        <w:t>第十一条</w:t>
      </w:r>
      <w:r w:rsidR="002711F1">
        <w:rPr>
          <w:rFonts w:ascii="Times New Roman" w:eastAsia="方正仿宋_GBK" w:hAnsi="Times New Roman" w:cs="仿宋" w:hint="eastAsia"/>
          <w:kern w:val="0"/>
          <w:sz w:val="28"/>
          <w:szCs w:val="28"/>
        </w:rPr>
        <w:t>的规定</w:t>
      </w:r>
      <w:r w:rsidR="003C7EF0">
        <w:rPr>
          <w:rFonts w:ascii="Times New Roman" w:eastAsia="方正仿宋_GBK" w:hAnsi="Times New Roman" w:cs="仿宋" w:hint="eastAsia"/>
          <w:kern w:val="0"/>
          <w:sz w:val="28"/>
          <w:szCs w:val="28"/>
        </w:rPr>
        <w:t>，由</w:t>
      </w:r>
      <w:r w:rsidR="002711F1" w:rsidRPr="002711F1">
        <w:rPr>
          <w:rFonts w:ascii="Times New Roman" w:eastAsia="方正仿宋_GBK" w:hAnsi="Times New Roman" w:cs="仿宋" w:hint="eastAsia"/>
          <w:kern w:val="0"/>
          <w:sz w:val="28"/>
          <w:szCs w:val="28"/>
        </w:rPr>
        <w:t>医务人员所在医疗卫生机构按照下列规定给予相应处理：</w:t>
      </w:r>
    </w:p>
    <w:p w14:paraId="51343959" w14:textId="4CB5F0E2" w:rsidR="002711F1" w:rsidRPr="002711F1" w:rsidRDefault="00212507" w:rsidP="009D7C72">
      <w:pPr>
        <w:spacing w:line="520" w:lineRule="exact"/>
        <w:ind w:firstLineChars="200" w:firstLine="560"/>
        <w:rPr>
          <w:rFonts w:ascii="Times New Roman" w:eastAsia="方正仿宋_GBK" w:hAnsi="Times New Roman" w:cs="仿宋"/>
          <w:kern w:val="0"/>
          <w:sz w:val="28"/>
          <w:szCs w:val="28"/>
        </w:rPr>
      </w:pPr>
      <w:bookmarkStart w:id="5" w:name="OLE_LINK1"/>
      <w:r>
        <w:rPr>
          <w:rFonts w:ascii="方正仿宋_GBK" w:eastAsia="方正仿宋_GBK" w:hAnsi="Wingdings 2" w:cs="仿宋" w:hint="eastAsia"/>
          <w:kern w:val="0"/>
          <w:sz w:val="28"/>
          <w:szCs w:val="28"/>
        </w:rPr>
        <w:t>□</w:t>
      </w:r>
      <w:bookmarkEnd w:id="5"/>
      <w:r w:rsidR="002711F1" w:rsidRPr="002711F1">
        <w:rPr>
          <w:rFonts w:ascii="Times New Roman" w:eastAsia="方正仿宋_GBK" w:hAnsi="Times New Roman" w:cs="仿宋" w:hint="eastAsia"/>
          <w:kern w:val="0"/>
          <w:sz w:val="28"/>
          <w:szCs w:val="28"/>
        </w:rPr>
        <w:t>年度记分达到</w:t>
      </w:r>
      <w:r w:rsidR="002711F1" w:rsidRPr="002711F1">
        <w:rPr>
          <w:rFonts w:ascii="Times New Roman" w:eastAsia="方正仿宋_GBK" w:hAnsi="Times New Roman" w:cs="仿宋" w:hint="eastAsia"/>
          <w:kern w:val="0"/>
          <w:sz w:val="28"/>
          <w:szCs w:val="28"/>
        </w:rPr>
        <w:t>8</w:t>
      </w:r>
      <w:r w:rsidR="002711F1" w:rsidRPr="002711F1">
        <w:rPr>
          <w:rFonts w:ascii="Times New Roman" w:eastAsia="方正仿宋_GBK" w:hAnsi="Times New Roman" w:cs="仿宋" w:hint="eastAsia"/>
          <w:kern w:val="0"/>
          <w:sz w:val="28"/>
          <w:szCs w:val="28"/>
        </w:rPr>
        <w:t>分不满</w:t>
      </w:r>
      <w:r w:rsidR="002711F1" w:rsidRPr="002711F1">
        <w:rPr>
          <w:rFonts w:ascii="Times New Roman" w:eastAsia="方正仿宋_GBK" w:hAnsi="Times New Roman" w:cs="仿宋" w:hint="eastAsia"/>
          <w:kern w:val="0"/>
          <w:sz w:val="28"/>
          <w:szCs w:val="28"/>
        </w:rPr>
        <w:t>10</w:t>
      </w:r>
      <w:r w:rsidR="002711F1" w:rsidRPr="002711F1">
        <w:rPr>
          <w:rFonts w:ascii="Times New Roman" w:eastAsia="方正仿宋_GBK" w:hAnsi="Times New Roman" w:cs="仿宋" w:hint="eastAsia"/>
          <w:kern w:val="0"/>
          <w:sz w:val="28"/>
          <w:szCs w:val="28"/>
        </w:rPr>
        <w:t>分的，或周期累计记分达到</w:t>
      </w:r>
      <w:r w:rsidR="002711F1" w:rsidRPr="002711F1">
        <w:rPr>
          <w:rFonts w:ascii="Times New Roman" w:eastAsia="方正仿宋_GBK" w:hAnsi="Times New Roman" w:cs="仿宋" w:hint="eastAsia"/>
          <w:kern w:val="0"/>
          <w:sz w:val="28"/>
          <w:szCs w:val="28"/>
        </w:rPr>
        <w:t>16</w:t>
      </w:r>
      <w:r w:rsidR="002711F1" w:rsidRPr="002711F1">
        <w:rPr>
          <w:rFonts w:ascii="Times New Roman" w:eastAsia="方正仿宋_GBK" w:hAnsi="Times New Roman" w:cs="仿宋" w:hint="eastAsia"/>
          <w:kern w:val="0"/>
          <w:sz w:val="28"/>
          <w:szCs w:val="28"/>
        </w:rPr>
        <w:t>分不满</w:t>
      </w:r>
      <w:r w:rsidR="002711F1" w:rsidRPr="002711F1">
        <w:rPr>
          <w:rFonts w:ascii="Times New Roman" w:eastAsia="方正仿宋_GBK" w:hAnsi="Times New Roman" w:cs="仿宋" w:hint="eastAsia"/>
          <w:kern w:val="0"/>
          <w:sz w:val="28"/>
          <w:szCs w:val="28"/>
        </w:rPr>
        <w:t>20</w:t>
      </w:r>
      <w:r w:rsidR="002711F1" w:rsidRPr="002711F1">
        <w:rPr>
          <w:rFonts w:ascii="Times New Roman" w:eastAsia="方正仿宋_GBK" w:hAnsi="Times New Roman" w:cs="仿宋" w:hint="eastAsia"/>
          <w:kern w:val="0"/>
          <w:sz w:val="28"/>
          <w:szCs w:val="28"/>
        </w:rPr>
        <w:t>分的，由其主执业机构对其进行内部离岗培训</w:t>
      </w:r>
      <w:r w:rsidR="002711F1" w:rsidRPr="002711F1">
        <w:rPr>
          <w:rFonts w:ascii="Times New Roman" w:eastAsia="方正仿宋_GBK" w:hAnsi="Times New Roman" w:cs="仿宋" w:hint="eastAsia"/>
          <w:kern w:val="0"/>
          <w:sz w:val="28"/>
          <w:szCs w:val="28"/>
        </w:rPr>
        <w:t>1</w:t>
      </w:r>
      <w:r w:rsidR="002711F1" w:rsidRPr="002711F1">
        <w:rPr>
          <w:rFonts w:ascii="Times New Roman" w:eastAsia="方正仿宋_GBK" w:hAnsi="Times New Roman" w:cs="仿宋" w:hint="eastAsia"/>
          <w:kern w:val="0"/>
          <w:sz w:val="28"/>
          <w:szCs w:val="28"/>
        </w:rPr>
        <w:t>个月。</w:t>
      </w:r>
    </w:p>
    <w:p w14:paraId="5B88DA28" w14:textId="0A92F53D" w:rsidR="002711F1" w:rsidRPr="002711F1" w:rsidRDefault="00212507" w:rsidP="009D7C72">
      <w:pPr>
        <w:spacing w:line="520" w:lineRule="exact"/>
        <w:ind w:firstLineChars="200" w:firstLine="560"/>
        <w:rPr>
          <w:rFonts w:ascii="Times New Roman" w:eastAsia="方正仿宋_GBK" w:hAnsi="Times New Roman" w:cs="仿宋"/>
          <w:kern w:val="0"/>
          <w:sz w:val="28"/>
          <w:szCs w:val="28"/>
        </w:rPr>
      </w:pPr>
      <w:r>
        <w:rPr>
          <w:rFonts w:ascii="方正仿宋_GBK" w:eastAsia="方正仿宋_GBK" w:hAnsi="Wingdings 2" w:cs="仿宋" w:hint="eastAsia"/>
          <w:kern w:val="0"/>
          <w:sz w:val="28"/>
          <w:szCs w:val="28"/>
        </w:rPr>
        <w:t>□</w:t>
      </w:r>
      <w:r w:rsidR="002711F1" w:rsidRPr="002711F1">
        <w:rPr>
          <w:rFonts w:ascii="Times New Roman" w:eastAsia="方正仿宋_GBK" w:hAnsi="Times New Roman" w:cs="仿宋" w:hint="eastAsia"/>
          <w:kern w:val="0"/>
          <w:sz w:val="28"/>
          <w:szCs w:val="28"/>
        </w:rPr>
        <w:t>年度记分达到</w:t>
      </w:r>
      <w:r w:rsidR="002711F1" w:rsidRPr="002711F1">
        <w:rPr>
          <w:rFonts w:ascii="Times New Roman" w:eastAsia="方正仿宋_GBK" w:hAnsi="Times New Roman" w:cs="仿宋" w:hint="eastAsia"/>
          <w:kern w:val="0"/>
          <w:sz w:val="28"/>
          <w:szCs w:val="28"/>
        </w:rPr>
        <w:t>10</w:t>
      </w:r>
      <w:r w:rsidR="002711F1" w:rsidRPr="002711F1">
        <w:rPr>
          <w:rFonts w:ascii="Times New Roman" w:eastAsia="方正仿宋_GBK" w:hAnsi="Times New Roman" w:cs="仿宋" w:hint="eastAsia"/>
          <w:kern w:val="0"/>
          <w:sz w:val="28"/>
          <w:szCs w:val="28"/>
        </w:rPr>
        <w:t>分不满</w:t>
      </w:r>
      <w:r w:rsidR="002711F1" w:rsidRPr="002711F1">
        <w:rPr>
          <w:rFonts w:ascii="Times New Roman" w:eastAsia="方正仿宋_GBK" w:hAnsi="Times New Roman" w:cs="仿宋" w:hint="eastAsia"/>
          <w:kern w:val="0"/>
          <w:sz w:val="28"/>
          <w:szCs w:val="28"/>
        </w:rPr>
        <w:t>12</w:t>
      </w:r>
      <w:r w:rsidR="002711F1" w:rsidRPr="002711F1">
        <w:rPr>
          <w:rFonts w:ascii="Times New Roman" w:eastAsia="方正仿宋_GBK" w:hAnsi="Times New Roman" w:cs="仿宋" w:hint="eastAsia"/>
          <w:kern w:val="0"/>
          <w:sz w:val="28"/>
          <w:szCs w:val="28"/>
        </w:rPr>
        <w:t>分的，或周期累计记分达到</w:t>
      </w:r>
      <w:r w:rsidR="002711F1" w:rsidRPr="002711F1">
        <w:rPr>
          <w:rFonts w:ascii="Times New Roman" w:eastAsia="方正仿宋_GBK" w:hAnsi="Times New Roman" w:cs="仿宋" w:hint="eastAsia"/>
          <w:kern w:val="0"/>
          <w:sz w:val="28"/>
          <w:szCs w:val="28"/>
        </w:rPr>
        <w:t>20</w:t>
      </w:r>
      <w:r w:rsidR="002711F1" w:rsidRPr="002711F1">
        <w:rPr>
          <w:rFonts w:ascii="Times New Roman" w:eastAsia="方正仿宋_GBK" w:hAnsi="Times New Roman" w:cs="仿宋" w:hint="eastAsia"/>
          <w:kern w:val="0"/>
          <w:sz w:val="28"/>
          <w:szCs w:val="28"/>
        </w:rPr>
        <w:t>分不满</w:t>
      </w:r>
      <w:r w:rsidR="002711F1" w:rsidRPr="002711F1">
        <w:rPr>
          <w:rFonts w:ascii="Times New Roman" w:eastAsia="方正仿宋_GBK" w:hAnsi="Times New Roman" w:cs="仿宋" w:hint="eastAsia"/>
          <w:kern w:val="0"/>
          <w:sz w:val="28"/>
          <w:szCs w:val="28"/>
        </w:rPr>
        <w:t>24</w:t>
      </w:r>
      <w:r w:rsidR="002711F1" w:rsidRPr="002711F1">
        <w:rPr>
          <w:rFonts w:ascii="Times New Roman" w:eastAsia="方正仿宋_GBK" w:hAnsi="Times New Roman" w:cs="仿宋" w:hint="eastAsia"/>
          <w:kern w:val="0"/>
          <w:sz w:val="28"/>
          <w:szCs w:val="28"/>
        </w:rPr>
        <w:t>分的，由其主执业机构对其进行内部离岗培训</w:t>
      </w:r>
      <w:r w:rsidR="002711F1" w:rsidRPr="002711F1">
        <w:rPr>
          <w:rFonts w:ascii="Times New Roman" w:eastAsia="方正仿宋_GBK" w:hAnsi="Times New Roman" w:cs="仿宋" w:hint="eastAsia"/>
          <w:kern w:val="0"/>
          <w:sz w:val="28"/>
          <w:szCs w:val="28"/>
        </w:rPr>
        <w:t>3</w:t>
      </w:r>
      <w:r w:rsidR="002711F1" w:rsidRPr="002711F1">
        <w:rPr>
          <w:rFonts w:ascii="Times New Roman" w:eastAsia="方正仿宋_GBK" w:hAnsi="Times New Roman" w:cs="仿宋" w:hint="eastAsia"/>
          <w:kern w:val="0"/>
          <w:sz w:val="28"/>
          <w:szCs w:val="28"/>
        </w:rPr>
        <w:t>个月。</w:t>
      </w:r>
    </w:p>
    <w:p w14:paraId="0A5FBF83" w14:textId="76001E67" w:rsidR="00BE4AA7" w:rsidRDefault="00212507" w:rsidP="009D7C72">
      <w:pPr>
        <w:spacing w:line="520" w:lineRule="exact"/>
        <w:ind w:firstLineChars="200" w:firstLine="560"/>
        <w:rPr>
          <w:rFonts w:ascii="Times New Roman" w:eastAsia="方正仿宋_GBK" w:hAnsi="Times New Roman" w:cs="仿宋"/>
          <w:kern w:val="0"/>
          <w:sz w:val="28"/>
          <w:szCs w:val="28"/>
        </w:rPr>
      </w:pPr>
      <w:r>
        <w:rPr>
          <w:rFonts w:ascii="方正仿宋_GBK" w:eastAsia="方正仿宋_GBK" w:hAnsi="Wingdings 2" w:cs="仿宋" w:hint="eastAsia"/>
          <w:kern w:val="0"/>
          <w:sz w:val="28"/>
          <w:szCs w:val="28"/>
        </w:rPr>
        <w:t>□</w:t>
      </w:r>
      <w:r w:rsidR="002711F1" w:rsidRPr="002711F1">
        <w:rPr>
          <w:rFonts w:ascii="Times New Roman" w:eastAsia="方正仿宋_GBK" w:hAnsi="Times New Roman" w:cs="仿宋" w:hint="eastAsia"/>
          <w:kern w:val="0"/>
          <w:sz w:val="28"/>
          <w:szCs w:val="28"/>
        </w:rPr>
        <w:t>年度记分达到</w:t>
      </w:r>
      <w:r w:rsidR="002711F1" w:rsidRPr="002711F1">
        <w:rPr>
          <w:rFonts w:ascii="Times New Roman" w:eastAsia="方正仿宋_GBK" w:hAnsi="Times New Roman" w:cs="仿宋" w:hint="eastAsia"/>
          <w:kern w:val="0"/>
          <w:sz w:val="28"/>
          <w:szCs w:val="28"/>
        </w:rPr>
        <w:t>12</w:t>
      </w:r>
      <w:r w:rsidR="002711F1" w:rsidRPr="002711F1">
        <w:rPr>
          <w:rFonts w:ascii="Times New Roman" w:eastAsia="方正仿宋_GBK" w:hAnsi="Times New Roman" w:cs="仿宋" w:hint="eastAsia"/>
          <w:kern w:val="0"/>
          <w:sz w:val="28"/>
          <w:szCs w:val="28"/>
        </w:rPr>
        <w:t>分及以上的，或周期累计记分达到</w:t>
      </w:r>
      <w:r w:rsidR="002711F1" w:rsidRPr="002711F1">
        <w:rPr>
          <w:rFonts w:ascii="Times New Roman" w:eastAsia="方正仿宋_GBK" w:hAnsi="Times New Roman" w:cs="仿宋" w:hint="eastAsia"/>
          <w:kern w:val="0"/>
          <w:sz w:val="28"/>
          <w:szCs w:val="28"/>
        </w:rPr>
        <w:t>24</w:t>
      </w:r>
      <w:r w:rsidR="002711F1" w:rsidRPr="002711F1">
        <w:rPr>
          <w:rFonts w:ascii="Times New Roman" w:eastAsia="方正仿宋_GBK" w:hAnsi="Times New Roman" w:cs="仿宋" w:hint="eastAsia"/>
          <w:kern w:val="0"/>
          <w:sz w:val="28"/>
          <w:szCs w:val="28"/>
        </w:rPr>
        <w:t>分及以上的，应当认定为定期考核不合格，由</w:t>
      </w:r>
      <w:r w:rsidR="0090156B">
        <w:rPr>
          <w:rFonts w:ascii="Times New Roman" w:eastAsia="方正仿宋_GBK" w:hAnsi="Times New Roman" w:cs="仿宋" w:hint="eastAsia"/>
          <w:kern w:val="0"/>
          <w:sz w:val="28"/>
          <w:szCs w:val="28"/>
        </w:rPr>
        <w:t>其</w:t>
      </w:r>
      <w:r w:rsidR="002711F1" w:rsidRPr="002711F1">
        <w:rPr>
          <w:rFonts w:ascii="Times New Roman" w:eastAsia="方正仿宋_GBK" w:hAnsi="Times New Roman" w:cs="仿宋" w:hint="eastAsia"/>
          <w:kern w:val="0"/>
          <w:sz w:val="28"/>
          <w:szCs w:val="28"/>
        </w:rPr>
        <w:t>主执业机构</w:t>
      </w:r>
      <w:r w:rsidR="0090156B">
        <w:rPr>
          <w:rFonts w:ascii="Times New Roman" w:eastAsia="方正仿宋_GBK" w:hAnsi="Times New Roman" w:cs="仿宋" w:hint="eastAsia"/>
          <w:kern w:val="0"/>
          <w:sz w:val="28"/>
          <w:szCs w:val="28"/>
        </w:rPr>
        <w:t>对其</w:t>
      </w:r>
      <w:r w:rsidR="002711F1" w:rsidRPr="002711F1">
        <w:rPr>
          <w:rFonts w:ascii="Times New Roman" w:eastAsia="方正仿宋_GBK" w:hAnsi="Times New Roman" w:cs="仿宋" w:hint="eastAsia"/>
          <w:kern w:val="0"/>
          <w:sz w:val="28"/>
          <w:szCs w:val="28"/>
        </w:rPr>
        <w:t>进行内部离岗培训</w:t>
      </w:r>
      <w:r w:rsidR="002711F1" w:rsidRPr="002711F1">
        <w:rPr>
          <w:rFonts w:ascii="Times New Roman" w:eastAsia="方正仿宋_GBK" w:hAnsi="Times New Roman" w:cs="仿宋" w:hint="eastAsia"/>
          <w:kern w:val="0"/>
          <w:sz w:val="28"/>
          <w:szCs w:val="28"/>
        </w:rPr>
        <w:t>6</w:t>
      </w:r>
      <w:r w:rsidR="002711F1" w:rsidRPr="002711F1">
        <w:rPr>
          <w:rFonts w:ascii="Times New Roman" w:eastAsia="方正仿宋_GBK" w:hAnsi="Times New Roman" w:cs="仿宋" w:hint="eastAsia"/>
          <w:kern w:val="0"/>
          <w:sz w:val="28"/>
          <w:szCs w:val="28"/>
        </w:rPr>
        <w:t>个月。</w:t>
      </w:r>
    </w:p>
    <w:p w14:paraId="49204D56" w14:textId="76DF4F3A" w:rsidR="00EA64F8" w:rsidRPr="003C604A" w:rsidRDefault="00EA64F8" w:rsidP="009D7C72">
      <w:pPr>
        <w:spacing w:line="520" w:lineRule="exact"/>
        <w:ind w:firstLineChars="200" w:firstLine="560"/>
        <w:rPr>
          <w:rFonts w:ascii="Times New Roman" w:eastAsia="方正仿宋_GBK" w:hAnsi="Times New Roman" w:cs="仿宋"/>
          <w:kern w:val="0"/>
          <w:sz w:val="28"/>
          <w:szCs w:val="28"/>
        </w:rPr>
      </w:pPr>
      <w:r w:rsidRPr="00EA64F8">
        <w:rPr>
          <w:rFonts w:ascii="Times New Roman" w:eastAsia="方正仿宋_GBK" w:hAnsi="Times New Roman" w:cs="仿宋" w:hint="eastAsia"/>
          <w:kern w:val="0"/>
          <w:sz w:val="28"/>
          <w:szCs w:val="28"/>
        </w:rPr>
        <w:t>请遵照执行！</w:t>
      </w:r>
    </w:p>
    <w:p w14:paraId="159A6B86" w14:textId="77777777" w:rsidR="00BE4AA7" w:rsidRPr="003C604A" w:rsidRDefault="00BE4AA7" w:rsidP="009D7C72">
      <w:pPr>
        <w:spacing w:line="520" w:lineRule="exact"/>
        <w:ind w:firstLine="630"/>
        <w:rPr>
          <w:rFonts w:ascii="Times New Roman" w:eastAsia="方正仿宋_GBK" w:hAnsi="Times New Roman"/>
          <w:color w:val="333333"/>
          <w:kern w:val="0"/>
          <w:sz w:val="28"/>
          <w:szCs w:val="28"/>
        </w:rPr>
      </w:pPr>
    </w:p>
    <w:p w14:paraId="153C6FA9" w14:textId="00A4B7CB" w:rsidR="00BE4AA7" w:rsidRPr="003C604A" w:rsidRDefault="005E64AE" w:rsidP="009D7C72">
      <w:pPr>
        <w:spacing w:line="520" w:lineRule="exact"/>
        <w:ind w:firstLineChars="400" w:firstLine="1120"/>
        <w:rPr>
          <w:rFonts w:ascii="Times New Roman" w:eastAsia="方正仿宋_GBK" w:hAnsi="Times New Roman"/>
          <w:kern w:val="0"/>
          <w:sz w:val="28"/>
          <w:szCs w:val="28"/>
        </w:rPr>
      </w:pPr>
      <w:r w:rsidRPr="003C604A">
        <w:rPr>
          <w:rFonts w:ascii="Times New Roman" w:eastAsia="方正仿宋_GBK" w:hAnsi="Times New Roman"/>
          <w:color w:val="333333"/>
          <w:kern w:val="0"/>
          <w:sz w:val="28"/>
          <w:szCs w:val="28"/>
        </w:rPr>
        <w:t xml:space="preserve">                   </w:t>
      </w:r>
      <w:r w:rsidRPr="003C604A">
        <w:rPr>
          <w:rFonts w:ascii="Times New Roman" w:eastAsia="方正仿宋_GBK" w:hAnsi="Times New Roman" w:hint="eastAsia"/>
          <w:color w:val="333333"/>
          <w:kern w:val="0"/>
          <w:sz w:val="28"/>
          <w:szCs w:val="28"/>
        </w:rPr>
        <w:t xml:space="preserve">                             </w:t>
      </w:r>
      <w:r w:rsidR="003C7EF0">
        <w:rPr>
          <w:rFonts w:ascii="Times New Roman" w:eastAsia="方正仿宋_GBK" w:hAnsi="Times New Roman" w:hint="eastAsia"/>
          <w:color w:val="333333"/>
          <w:kern w:val="0"/>
          <w:sz w:val="28"/>
          <w:szCs w:val="28"/>
        </w:rPr>
        <w:t xml:space="preserve">             </w:t>
      </w:r>
      <w:r w:rsidRPr="003C604A">
        <w:rPr>
          <w:rFonts w:ascii="Times New Roman" w:eastAsia="方正仿宋_GBK" w:hAnsi="Times New Roman" w:cs="仿宋" w:hint="eastAsia"/>
          <w:kern w:val="0"/>
          <w:sz w:val="28"/>
          <w:szCs w:val="28"/>
        </w:rPr>
        <w:t>卫生健康行政部门（盖章）</w:t>
      </w:r>
    </w:p>
    <w:p w14:paraId="4A94760B" w14:textId="77777777" w:rsidR="00BE4AA7" w:rsidRDefault="005E64AE" w:rsidP="009D7C72">
      <w:pPr>
        <w:pBdr>
          <w:bottom w:val="single" w:sz="6" w:space="1" w:color="auto"/>
        </w:pBdr>
        <w:spacing w:line="520" w:lineRule="exact"/>
        <w:ind w:firstLineChars="1600" w:firstLine="4480"/>
        <w:jc w:val="right"/>
        <w:rPr>
          <w:rFonts w:ascii="Times New Roman" w:eastAsia="方正仿宋_GBK" w:hAnsi="Times New Roman" w:cs="仿宋"/>
          <w:kern w:val="0"/>
          <w:sz w:val="28"/>
          <w:szCs w:val="28"/>
        </w:rPr>
      </w:pPr>
      <w:r w:rsidRPr="003C604A">
        <w:rPr>
          <w:rFonts w:ascii="Times New Roman" w:eastAsia="方正仿宋_GBK" w:hAnsi="Times New Roman" w:cs="仿宋" w:hint="eastAsia"/>
          <w:kern w:val="0"/>
          <w:sz w:val="28"/>
          <w:szCs w:val="28"/>
        </w:rPr>
        <w:t>年</w:t>
      </w:r>
      <w:r w:rsidRPr="003C604A">
        <w:rPr>
          <w:rFonts w:ascii="Times New Roman" w:eastAsia="方正仿宋_GBK" w:hAnsi="Times New Roman"/>
          <w:kern w:val="0"/>
          <w:sz w:val="28"/>
          <w:szCs w:val="28"/>
        </w:rPr>
        <w:t xml:space="preserve">      </w:t>
      </w:r>
      <w:r w:rsidRPr="003C604A">
        <w:rPr>
          <w:rFonts w:ascii="Times New Roman" w:eastAsia="方正仿宋_GBK" w:hAnsi="Times New Roman" w:cs="仿宋" w:hint="eastAsia"/>
          <w:kern w:val="0"/>
          <w:sz w:val="28"/>
          <w:szCs w:val="28"/>
        </w:rPr>
        <w:t>月</w:t>
      </w:r>
      <w:r w:rsidRPr="003C604A">
        <w:rPr>
          <w:rFonts w:ascii="Times New Roman" w:eastAsia="方正仿宋_GBK" w:hAnsi="Times New Roman"/>
          <w:kern w:val="0"/>
          <w:sz w:val="28"/>
          <w:szCs w:val="28"/>
        </w:rPr>
        <w:t>     </w:t>
      </w:r>
      <w:r w:rsidRPr="003C604A">
        <w:rPr>
          <w:rFonts w:ascii="Times New Roman" w:eastAsia="方正仿宋_GBK" w:hAnsi="Times New Roman" w:cs="仿宋" w:hint="eastAsia"/>
          <w:kern w:val="0"/>
          <w:sz w:val="28"/>
          <w:szCs w:val="28"/>
        </w:rPr>
        <w:t>日</w:t>
      </w:r>
      <w:r w:rsidRPr="003C604A">
        <w:rPr>
          <w:rFonts w:ascii="Times New Roman" w:eastAsia="方正仿宋_GBK" w:hAnsi="Times New Roman" w:cs="仿宋" w:hint="eastAsia"/>
          <w:kern w:val="0"/>
          <w:sz w:val="28"/>
          <w:szCs w:val="28"/>
        </w:rPr>
        <w:t xml:space="preserve"> </w:t>
      </w:r>
      <w:r w:rsidRPr="003C604A">
        <w:rPr>
          <w:rFonts w:ascii="Times New Roman" w:eastAsia="方正仿宋_GBK" w:hAnsi="Times New Roman" w:cs="仿宋"/>
          <w:kern w:val="0"/>
          <w:sz w:val="28"/>
          <w:szCs w:val="28"/>
        </w:rPr>
        <w:t xml:space="preserve">    </w:t>
      </w:r>
      <w:r w:rsidRPr="003C604A">
        <w:rPr>
          <w:rFonts w:ascii="Times New Roman" w:eastAsia="方正仿宋_GBK" w:hAnsi="Times New Roman" w:cs="仿宋" w:hint="eastAsia"/>
          <w:kern w:val="0"/>
          <w:sz w:val="28"/>
          <w:szCs w:val="28"/>
        </w:rPr>
        <w:t xml:space="preserve">       </w:t>
      </w:r>
    </w:p>
    <w:p w14:paraId="6E17F032" w14:textId="77777777" w:rsidR="003C7EF0" w:rsidRDefault="003C7EF0" w:rsidP="003C7EF0">
      <w:pPr>
        <w:pBdr>
          <w:bottom w:val="single" w:sz="6" w:space="1" w:color="auto"/>
        </w:pBdr>
        <w:spacing w:line="460" w:lineRule="exact"/>
        <w:ind w:firstLineChars="1600" w:firstLine="4480"/>
        <w:jc w:val="right"/>
        <w:rPr>
          <w:rFonts w:ascii="Times New Roman" w:eastAsia="方正仿宋_GBK" w:hAnsi="Times New Roman" w:cs="仿宋"/>
          <w:kern w:val="0"/>
          <w:sz w:val="28"/>
          <w:szCs w:val="28"/>
        </w:rPr>
      </w:pPr>
    </w:p>
    <w:p w14:paraId="1D7BE16E" w14:textId="77777777" w:rsidR="00D23CC9" w:rsidRPr="003C604A" w:rsidRDefault="00D23CC9" w:rsidP="003C7EF0">
      <w:pPr>
        <w:pBdr>
          <w:bottom w:val="single" w:sz="6" w:space="1" w:color="auto"/>
        </w:pBdr>
        <w:spacing w:line="460" w:lineRule="exact"/>
        <w:ind w:firstLineChars="1600" w:firstLine="4480"/>
        <w:jc w:val="right"/>
        <w:rPr>
          <w:rFonts w:ascii="Times New Roman" w:eastAsia="方正仿宋_GBK" w:hAnsi="Times New Roman" w:cs="仿宋"/>
          <w:kern w:val="0"/>
          <w:sz w:val="28"/>
          <w:szCs w:val="28"/>
        </w:rPr>
      </w:pPr>
    </w:p>
    <w:p w14:paraId="102C0133" w14:textId="01A12605" w:rsidR="00BE4AA7" w:rsidRPr="0090156B" w:rsidRDefault="005E64AE" w:rsidP="00D23CC9">
      <w:pPr>
        <w:spacing w:line="380" w:lineRule="exact"/>
        <w:rPr>
          <w:rFonts w:ascii="Times New Roman" w:eastAsia="方正仿宋_GBK" w:hAnsi="Times New Roman"/>
          <w:kern w:val="0"/>
          <w:sz w:val="24"/>
          <w:szCs w:val="24"/>
        </w:rPr>
      </w:pPr>
      <w:r w:rsidRPr="0090156B">
        <w:rPr>
          <w:rFonts w:ascii="Times New Roman" w:eastAsia="方正仿宋_GBK" w:hAnsi="Times New Roman" w:cs="仿宋" w:hint="eastAsia"/>
          <w:kern w:val="0"/>
          <w:sz w:val="24"/>
          <w:szCs w:val="24"/>
        </w:rPr>
        <w:t>注：</w:t>
      </w:r>
      <w:r w:rsidRPr="0090156B">
        <w:rPr>
          <w:rFonts w:ascii="Times New Roman" w:eastAsia="方正仿宋_GBK" w:hAnsi="Times New Roman"/>
          <w:kern w:val="0"/>
          <w:sz w:val="24"/>
          <w:szCs w:val="24"/>
        </w:rPr>
        <w:t>1</w:t>
      </w:r>
      <w:r w:rsidR="00D23CC9">
        <w:rPr>
          <w:rFonts w:ascii="Times New Roman" w:eastAsia="方正仿宋_GBK" w:hAnsi="Times New Roman" w:hint="eastAsia"/>
          <w:kern w:val="0"/>
          <w:sz w:val="24"/>
          <w:szCs w:val="24"/>
        </w:rPr>
        <w:t xml:space="preserve">. </w:t>
      </w:r>
      <w:r w:rsidRPr="0090156B">
        <w:rPr>
          <w:rFonts w:ascii="Times New Roman" w:eastAsia="方正仿宋_GBK" w:hAnsi="Times New Roman" w:cs="仿宋" w:hint="eastAsia"/>
          <w:kern w:val="0"/>
          <w:sz w:val="24"/>
          <w:szCs w:val="24"/>
        </w:rPr>
        <w:t>本</w:t>
      </w:r>
      <w:proofErr w:type="gramStart"/>
      <w:r w:rsidR="003C7EF0">
        <w:rPr>
          <w:rFonts w:ascii="Times New Roman" w:eastAsia="方正仿宋_GBK" w:hAnsi="Times New Roman" w:cs="仿宋" w:hint="eastAsia"/>
          <w:kern w:val="0"/>
          <w:sz w:val="24"/>
          <w:szCs w:val="24"/>
        </w:rPr>
        <w:t>通报</w:t>
      </w:r>
      <w:r w:rsidRPr="0090156B">
        <w:rPr>
          <w:rFonts w:ascii="Times New Roman" w:eastAsia="方正仿宋_GBK" w:hAnsi="Times New Roman" w:cs="仿宋" w:hint="eastAsia"/>
          <w:kern w:val="0"/>
          <w:sz w:val="24"/>
          <w:szCs w:val="24"/>
        </w:rPr>
        <w:t>书</w:t>
      </w:r>
      <w:proofErr w:type="gramEnd"/>
      <w:r w:rsidRPr="0090156B">
        <w:rPr>
          <w:rFonts w:ascii="Times New Roman" w:eastAsia="方正仿宋_GBK" w:hAnsi="Times New Roman" w:cs="仿宋" w:hint="eastAsia"/>
          <w:kern w:val="0"/>
          <w:sz w:val="24"/>
          <w:szCs w:val="24"/>
        </w:rPr>
        <w:t>一式</w:t>
      </w:r>
      <w:r w:rsidR="003C7EF0">
        <w:rPr>
          <w:rFonts w:ascii="Times New Roman" w:eastAsia="方正仿宋_GBK" w:hAnsi="Times New Roman" w:hint="eastAsia"/>
          <w:kern w:val="0"/>
          <w:sz w:val="24"/>
          <w:szCs w:val="24"/>
        </w:rPr>
        <w:t>2</w:t>
      </w:r>
      <w:r w:rsidRPr="0090156B">
        <w:rPr>
          <w:rFonts w:ascii="Times New Roman" w:eastAsia="方正仿宋_GBK" w:hAnsi="Times New Roman" w:cs="仿宋" w:hint="eastAsia"/>
          <w:kern w:val="0"/>
          <w:sz w:val="24"/>
          <w:szCs w:val="24"/>
        </w:rPr>
        <w:t>份，一份由记分卫生健康行政部门（卫生监督机构）存入记分档案；一份</w:t>
      </w:r>
      <w:r w:rsidR="003C7EF0">
        <w:rPr>
          <w:rFonts w:ascii="Times New Roman" w:eastAsia="方正仿宋_GBK" w:hAnsi="Times New Roman" w:cs="仿宋" w:hint="eastAsia"/>
          <w:kern w:val="0"/>
          <w:sz w:val="24"/>
          <w:szCs w:val="24"/>
        </w:rPr>
        <w:t>抄送</w:t>
      </w:r>
      <w:r w:rsidRPr="0090156B">
        <w:rPr>
          <w:rFonts w:ascii="Times New Roman" w:eastAsia="方正仿宋_GBK" w:hAnsi="Times New Roman" w:cs="仿宋" w:hint="eastAsia"/>
          <w:kern w:val="0"/>
          <w:sz w:val="24"/>
          <w:szCs w:val="24"/>
        </w:rPr>
        <w:t>被记分医务人员主执业机构</w:t>
      </w:r>
      <w:r w:rsidR="003C7EF0">
        <w:rPr>
          <w:rFonts w:ascii="Times New Roman" w:eastAsia="方正仿宋_GBK" w:hAnsi="Times New Roman" w:cs="仿宋" w:hint="eastAsia"/>
          <w:kern w:val="0"/>
          <w:sz w:val="24"/>
          <w:szCs w:val="24"/>
        </w:rPr>
        <w:t>（</w:t>
      </w:r>
      <w:r w:rsidR="003C7EF0" w:rsidRPr="003C7EF0">
        <w:rPr>
          <w:rFonts w:ascii="Times New Roman" w:eastAsia="方正仿宋_GBK" w:hAnsi="Times New Roman" w:cs="仿宋" w:hint="eastAsia"/>
          <w:kern w:val="0"/>
          <w:sz w:val="24"/>
          <w:szCs w:val="24"/>
        </w:rPr>
        <w:t>若</w:t>
      </w:r>
      <w:r w:rsidR="009D7C72">
        <w:rPr>
          <w:rFonts w:ascii="Times New Roman" w:eastAsia="方正仿宋_GBK" w:hAnsi="Times New Roman" w:cs="仿宋" w:hint="eastAsia"/>
          <w:kern w:val="0"/>
          <w:sz w:val="24"/>
          <w:szCs w:val="24"/>
        </w:rPr>
        <w:t>医务人员</w:t>
      </w:r>
      <w:r w:rsidR="003C7EF0" w:rsidRPr="003C7EF0">
        <w:rPr>
          <w:rFonts w:ascii="Times New Roman" w:eastAsia="方正仿宋_GBK" w:hAnsi="Times New Roman" w:cs="仿宋" w:hint="eastAsia"/>
          <w:kern w:val="0"/>
          <w:sz w:val="24"/>
          <w:szCs w:val="24"/>
        </w:rPr>
        <w:t>不良执业行为发生所在地</w:t>
      </w:r>
      <w:r w:rsidR="009D7C72">
        <w:rPr>
          <w:rFonts w:ascii="Times New Roman" w:eastAsia="方正仿宋_GBK" w:hAnsi="Times New Roman" w:cs="仿宋" w:hint="eastAsia"/>
          <w:kern w:val="0"/>
          <w:sz w:val="24"/>
          <w:szCs w:val="24"/>
        </w:rPr>
        <w:t>为</w:t>
      </w:r>
      <w:r w:rsidR="003C7EF0" w:rsidRPr="003C7EF0">
        <w:rPr>
          <w:rFonts w:ascii="Times New Roman" w:eastAsia="方正仿宋_GBK" w:hAnsi="Times New Roman" w:cs="仿宋" w:hint="eastAsia"/>
          <w:kern w:val="0"/>
          <w:sz w:val="24"/>
          <w:szCs w:val="24"/>
        </w:rPr>
        <w:t>多点执业备案的医疗卫生机构时，应增加抄送一份</w:t>
      </w:r>
      <w:r w:rsidR="003C7EF0">
        <w:rPr>
          <w:rFonts w:ascii="Times New Roman" w:eastAsia="方正仿宋_GBK" w:hAnsi="Times New Roman" w:cs="仿宋" w:hint="eastAsia"/>
          <w:kern w:val="0"/>
          <w:sz w:val="24"/>
          <w:szCs w:val="24"/>
        </w:rPr>
        <w:t>）</w:t>
      </w:r>
      <w:r w:rsidR="003C7EF0" w:rsidRPr="003C7EF0">
        <w:rPr>
          <w:rFonts w:ascii="Times New Roman" w:eastAsia="方正仿宋_GBK" w:hAnsi="Times New Roman" w:cs="仿宋" w:hint="eastAsia"/>
          <w:kern w:val="0"/>
          <w:sz w:val="24"/>
          <w:szCs w:val="24"/>
        </w:rPr>
        <w:t>。</w:t>
      </w:r>
    </w:p>
    <w:p w14:paraId="0336B981" w14:textId="294BBF99" w:rsidR="00BE4AA7" w:rsidRPr="0090156B" w:rsidRDefault="005E64AE">
      <w:pPr>
        <w:pBdr>
          <w:bottom w:val="single" w:sz="6" w:space="1" w:color="auto"/>
        </w:pBdr>
        <w:spacing w:line="380" w:lineRule="exact"/>
        <w:rPr>
          <w:rFonts w:ascii="Times New Roman" w:eastAsia="方正仿宋_GBK" w:hAnsi="Times New Roman"/>
          <w:kern w:val="0"/>
          <w:sz w:val="24"/>
          <w:szCs w:val="24"/>
        </w:rPr>
      </w:pPr>
      <w:r w:rsidRPr="0090156B">
        <w:rPr>
          <w:rFonts w:ascii="Times New Roman" w:eastAsia="方正仿宋_GBK" w:hAnsi="Times New Roman"/>
          <w:kern w:val="0"/>
          <w:sz w:val="24"/>
          <w:szCs w:val="24"/>
        </w:rPr>
        <w:t xml:space="preserve">    </w:t>
      </w:r>
      <w:r w:rsidR="0090156B">
        <w:rPr>
          <w:rFonts w:ascii="Times New Roman" w:eastAsia="方正仿宋_GBK" w:hAnsi="Times New Roman" w:hint="eastAsia"/>
          <w:kern w:val="0"/>
          <w:sz w:val="24"/>
          <w:szCs w:val="24"/>
        </w:rPr>
        <w:t xml:space="preserve">    </w:t>
      </w:r>
      <w:r w:rsidRPr="0090156B">
        <w:rPr>
          <w:rFonts w:ascii="Times New Roman" w:eastAsia="方正仿宋_GBK" w:hAnsi="Times New Roman"/>
          <w:kern w:val="0"/>
          <w:sz w:val="24"/>
          <w:szCs w:val="24"/>
        </w:rPr>
        <w:t>2</w:t>
      </w:r>
      <w:r w:rsidR="00D23CC9">
        <w:rPr>
          <w:rFonts w:ascii="Times New Roman" w:eastAsia="方正仿宋_GBK" w:hAnsi="Times New Roman" w:cs="仿宋" w:hint="eastAsia"/>
          <w:kern w:val="0"/>
          <w:sz w:val="24"/>
          <w:szCs w:val="24"/>
        </w:rPr>
        <w:t xml:space="preserve">. </w:t>
      </w:r>
      <w:r w:rsidRPr="0090156B">
        <w:rPr>
          <w:rFonts w:ascii="Times New Roman" w:eastAsia="方正仿宋_GBK" w:hAnsi="Times New Roman" w:cs="仿宋" w:hint="eastAsia"/>
          <w:kern w:val="0"/>
          <w:sz w:val="24"/>
          <w:szCs w:val="24"/>
        </w:rPr>
        <w:t>记分</w:t>
      </w:r>
      <w:r w:rsidR="003C7EF0">
        <w:rPr>
          <w:rFonts w:ascii="Times New Roman" w:eastAsia="方正仿宋_GBK" w:hAnsi="Times New Roman" w:cs="仿宋" w:hint="eastAsia"/>
          <w:kern w:val="0"/>
          <w:sz w:val="24"/>
          <w:szCs w:val="24"/>
        </w:rPr>
        <w:t>达</w:t>
      </w:r>
      <w:r w:rsidRPr="0090156B">
        <w:rPr>
          <w:rFonts w:ascii="Times New Roman" w:eastAsia="方正仿宋_GBK" w:hAnsi="Times New Roman"/>
          <w:kern w:val="0"/>
          <w:sz w:val="24"/>
          <w:szCs w:val="24"/>
        </w:rPr>
        <w:t>12</w:t>
      </w:r>
      <w:r w:rsidR="003C7EF0">
        <w:rPr>
          <w:rFonts w:ascii="Times New Roman" w:eastAsia="方正仿宋_GBK" w:hAnsi="Times New Roman" w:hint="eastAsia"/>
          <w:kern w:val="0"/>
          <w:sz w:val="24"/>
          <w:szCs w:val="24"/>
        </w:rPr>
        <w:t>分及以上</w:t>
      </w:r>
      <w:r w:rsidRPr="0090156B">
        <w:rPr>
          <w:rFonts w:ascii="Times New Roman" w:eastAsia="方正仿宋_GBK" w:hAnsi="Times New Roman" w:cs="仿宋" w:hint="eastAsia"/>
          <w:kern w:val="0"/>
          <w:sz w:val="24"/>
          <w:szCs w:val="24"/>
        </w:rPr>
        <w:t>的医务人员在培训结束后，须经考核合格后方</w:t>
      </w:r>
      <w:proofErr w:type="gramStart"/>
      <w:r w:rsidRPr="0090156B">
        <w:rPr>
          <w:rFonts w:ascii="Times New Roman" w:eastAsia="方正仿宋_GBK" w:hAnsi="Times New Roman" w:cs="仿宋" w:hint="eastAsia"/>
          <w:kern w:val="0"/>
          <w:sz w:val="24"/>
          <w:szCs w:val="24"/>
        </w:rPr>
        <w:t>允</w:t>
      </w:r>
      <w:proofErr w:type="gramEnd"/>
      <w:r w:rsidRPr="0090156B">
        <w:rPr>
          <w:rFonts w:ascii="Times New Roman" w:eastAsia="方正仿宋_GBK" w:hAnsi="Times New Roman" w:cs="仿宋" w:hint="eastAsia"/>
          <w:kern w:val="0"/>
          <w:sz w:val="24"/>
          <w:szCs w:val="24"/>
        </w:rPr>
        <w:t>执业。</w:t>
      </w:r>
    </w:p>
    <w:p w14:paraId="36FC35EF" w14:textId="77777777" w:rsidR="00BE4AA7" w:rsidRDefault="005E64AE">
      <w:pPr>
        <w:spacing w:line="460" w:lineRule="exact"/>
        <w:jc w:val="center"/>
        <w:rPr>
          <w:rFonts w:ascii="Times New Roman" w:eastAsia="方正仿宋_GBK" w:hAnsi="Times New Roman" w:cs="仿宋"/>
          <w:kern w:val="0"/>
          <w:sz w:val="24"/>
          <w:szCs w:val="24"/>
        </w:rPr>
      </w:pPr>
      <w:r w:rsidRPr="003C7EF0">
        <w:rPr>
          <w:rFonts w:ascii="Times New Roman" w:eastAsia="方正仿宋_GBK" w:hAnsi="Times New Roman" w:cs="仿宋" w:hint="eastAsia"/>
          <w:kern w:val="0"/>
          <w:sz w:val="24"/>
          <w:szCs w:val="24"/>
        </w:rPr>
        <w:t>南京市卫生健康委员会制</w:t>
      </w:r>
    </w:p>
    <w:p w14:paraId="55CF2EE6"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0846FF88"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26C5ACF2"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08887DA9"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77496347"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5572A569"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2A408855"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08BB00E5"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091E06C5"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5FF6622C"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0A210B14"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30B2B09E"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522E79A2"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5BFD2CB1"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1AA87146"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4B0E3E48"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7C781E4E"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272F817C"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64874225"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340165F3"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34B0F352"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037354AE"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7A843A0D"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3DB3F052"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3B174D56"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07FEA407"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4EE75478" w14:textId="77777777" w:rsidR="009D7C72" w:rsidRDefault="009D7C72" w:rsidP="009D7C72">
      <w:pPr>
        <w:widowControl/>
        <w:overflowPunct w:val="0"/>
        <w:spacing w:line="500" w:lineRule="exact"/>
        <w:ind w:rightChars="100" w:right="210" w:firstLineChars="100" w:firstLine="280"/>
        <w:rPr>
          <w:rFonts w:ascii="Times New Roman" w:eastAsia="方正仿宋_GBK" w:hAnsi="Times New Roman"/>
          <w:sz w:val="28"/>
          <w:lang w:bidi="ar"/>
        </w:rPr>
      </w:pPr>
    </w:p>
    <w:p w14:paraId="1E36AB7A" w14:textId="7A1550C9" w:rsidR="009D7C72" w:rsidRPr="009D7C72" w:rsidRDefault="009D7C72" w:rsidP="009D7C72">
      <w:pPr>
        <w:widowControl/>
        <w:overflowPunct w:val="0"/>
        <w:spacing w:line="500" w:lineRule="exact"/>
        <w:ind w:rightChars="100" w:right="210" w:firstLineChars="100" w:firstLine="210"/>
        <w:rPr>
          <w:rFonts w:ascii="Times New Roman" w:eastAsia="仿宋_GB2312" w:hAnsi="Times New Roman"/>
          <w:sz w:val="32"/>
          <w:szCs w:val="32"/>
        </w:rPr>
      </w:pPr>
      <w:r>
        <w:rPr>
          <w:noProof/>
        </w:rPr>
        <mc:AlternateContent>
          <mc:Choice Requires="wps">
            <w:drawing>
              <wp:anchor distT="4294967290" distB="4294967290" distL="114300" distR="114300" simplePos="0" relativeHeight="251660288" behindDoc="0" locked="0" layoutInCell="1" allowOverlap="1" wp14:anchorId="17921E6F" wp14:editId="10AA8DF9">
                <wp:simplePos x="0" y="0"/>
                <wp:positionH relativeFrom="column">
                  <wp:posOffset>17145</wp:posOffset>
                </wp:positionH>
                <wp:positionV relativeFrom="paragraph">
                  <wp:posOffset>353694</wp:posOffset>
                </wp:positionV>
                <wp:extent cx="5507990" cy="0"/>
                <wp:effectExtent l="0" t="0" r="16510" b="19050"/>
                <wp:wrapNone/>
                <wp:docPr id="2"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7990" cy="0"/>
                        </a:xfrm>
                        <a:prstGeom prst="straightConnector1">
                          <a:avLst/>
                        </a:prstGeom>
                        <a:noFill/>
                        <a:ln w="190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type w14:anchorId="61B22F99" id="_x0000_t32" coordsize="21600,21600" o:spt="32" o:oned="t" path="m,l21600,21600e" filled="f">
                <v:path arrowok="t" fillok="f" o:connecttype="none"/>
                <o:lock v:ext="edit" shapetype="t"/>
              </v:shapetype>
              <v:shape id="直接箭头连接符 7" o:spid="_x0000_s1026" type="#_x0000_t32" style="position:absolute;margin-left:1.35pt;margin-top:27.85pt;width:433.7pt;height:0;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" strokeweight="1.5pt"/>
            </w:pict>
          </mc:Fallback>
        </mc:AlternateContent>
      </w:r>
      <w:r w:rsidRPr="00340869">
        <w:rPr>
          <w:rFonts w:ascii="Times New Roman" w:eastAsia="方正仿宋_GBK" w:hAnsi="Times New Roman"/>
          <w:sz w:val="28"/>
          <w:lang w:bidi="ar"/>
        </w:rPr>
        <w:t>南京市卫生健康委员会办公室</w:t>
      </w:r>
      <w:r w:rsidRPr="00340869">
        <w:rPr>
          <w:rFonts w:ascii="Times New Roman" w:eastAsia="方正仿宋_GBK" w:hAnsi="Times New Roman"/>
          <w:sz w:val="28"/>
          <w:lang w:bidi="ar"/>
        </w:rPr>
        <w:t xml:space="preserve">        </w:t>
      </w:r>
      <w:r>
        <w:rPr>
          <w:rFonts w:ascii="Times New Roman" w:eastAsia="方正仿宋_GBK" w:hAnsi="Times New Roman" w:hint="eastAsia"/>
          <w:sz w:val="28"/>
          <w:lang w:bidi="ar"/>
        </w:rPr>
        <w:t xml:space="preserve">             </w:t>
      </w:r>
      <w:r w:rsidRPr="00340869">
        <w:rPr>
          <w:rFonts w:ascii="Times New Roman" w:eastAsia="方正仿宋_GBK" w:hAnsi="Times New Roman"/>
          <w:sz w:val="28"/>
          <w:lang w:bidi="ar"/>
        </w:rPr>
        <w:t xml:space="preserve">      2025</w:t>
      </w:r>
      <w:r w:rsidRPr="00340869">
        <w:rPr>
          <w:rFonts w:ascii="Times New Roman" w:eastAsia="方正仿宋_GBK" w:hAnsi="Times New Roman"/>
          <w:sz w:val="28"/>
          <w:lang w:bidi="ar"/>
        </w:rPr>
        <w:t>年</w:t>
      </w:r>
      <w:r w:rsidRPr="00340869">
        <w:rPr>
          <w:rFonts w:ascii="Times New Roman" w:eastAsia="方正仿宋_GBK" w:hAnsi="Times New Roman"/>
          <w:sz w:val="28"/>
          <w:lang w:bidi="ar"/>
        </w:rPr>
        <w:t>5</w:t>
      </w:r>
      <w:r w:rsidRPr="00340869">
        <w:rPr>
          <w:rFonts w:ascii="Times New Roman" w:eastAsia="方正仿宋_GBK" w:hAnsi="Times New Roman"/>
          <w:sz w:val="28"/>
          <w:lang w:bidi="ar"/>
        </w:rPr>
        <w:t>月</w:t>
      </w:r>
      <w:r w:rsidRPr="00340869">
        <w:rPr>
          <w:rFonts w:ascii="Times New Roman" w:eastAsia="方正仿宋_GBK" w:hAnsi="Times New Roman"/>
          <w:sz w:val="28"/>
          <w:lang w:bidi="ar"/>
        </w:rPr>
        <w:t>2</w:t>
      </w:r>
      <w:r>
        <w:rPr>
          <w:rFonts w:ascii="Times New Roman" w:eastAsia="方正仿宋_GBK" w:hAnsi="Times New Roman" w:hint="eastAsia"/>
          <w:sz w:val="28"/>
          <w:lang w:bidi="ar"/>
        </w:rPr>
        <w:t>3</w:t>
      </w:r>
      <w:r w:rsidRPr="00340869">
        <w:rPr>
          <w:rFonts w:ascii="Times New Roman" w:eastAsia="方正仿宋_GBK" w:hAnsi="Times New Roman"/>
          <w:sz w:val="28"/>
          <w:lang w:bidi="ar"/>
        </w:rPr>
        <w:t>日印发</w:t>
      </w:r>
      <w:r>
        <w:rPr>
          <w:noProof/>
        </w:rPr>
        <mc:AlternateContent>
          <mc:Choice Requires="wps">
            <w:drawing>
              <wp:anchor distT="4294967290" distB="4294967290" distL="114300" distR="114300" simplePos="0" relativeHeight="251659264" behindDoc="0" locked="0" layoutInCell="1" allowOverlap="1" wp14:anchorId="572C8DD7" wp14:editId="00F3D5EA">
                <wp:simplePos x="0" y="0"/>
                <wp:positionH relativeFrom="column">
                  <wp:posOffset>17145</wp:posOffset>
                </wp:positionH>
                <wp:positionV relativeFrom="paragraph">
                  <wp:posOffset>25399</wp:posOffset>
                </wp:positionV>
                <wp:extent cx="5507990" cy="0"/>
                <wp:effectExtent l="0" t="0" r="16510" b="19050"/>
                <wp:wrapNone/>
                <wp:docPr id="1"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7990" cy="0"/>
                        </a:xfrm>
                        <a:prstGeom prst="straightConnector1">
                          <a:avLst/>
                        </a:prstGeom>
                        <a:noFill/>
                        <a:ln w="1905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shape w14:anchorId="0DCA1B09" id="直接箭头连接符 8" o:spid="_x0000_s1026" type="#_x0000_t32" style="position:absolute;margin-left:1.35pt;margin-top:2pt;width:433.7pt;height:0;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" strokeweight="1.5pt"/>
            </w:pict>
          </mc:Fallback>
        </mc:AlternateContent>
      </w:r>
    </w:p>
    <w:sectPr w:rsidR="009D7C72" w:rsidRPr="009D7C72" w:rsidSect="009D7C72">
      <w:footerReference w:type="default" r:id="rId7"/>
      <w:type w:val="continuous"/>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9F1A" w14:textId="77777777" w:rsidR="006B35C0" w:rsidRDefault="006B35C0">
      <w:r>
        <w:separator/>
      </w:r>
    </w:p>
  </w:endnote>
  <w:endnote w:type="continuationSeparator" w:id="0">
    <w:p w14:paraId="64EA60B7" w14:textId="77777777" w:rsidR="006B35C0" w:rsidRDefault="006B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421787"/>
      <w:docPartObj>
        <w:docPartGallery w:val="Page Numbers (Bottom of Page)"/>
        <w:docPartUnique/>
      </w:docPartObj>
    </w:sdtPr>
    <w:sdtContent>
      <w:p w14:paraId="0C735EC7" w14:textId="387B4918" w:rsidR="00BE4AA7" w:rsidRPr="009D7C72" w:rsidRDefault="009D7C72" w:rsidP="009D7C72">
        <w:pPr>
          <w:pStyle w:val="a9"/>
          <w:jc w:val="center"/>
        </w:pPr>
        <w:r>
          <w:fldChar w:fldCharType="begin"/>
        </w:r>
        <w:r>
          <w:instrText>PAGE   \* MERGEFORMAT</w:instrText>
        </w:r>
        <w:r>
          <w:fldChar w:fldCharType="separate"/>
        </w:r>
        <w:r w:rsidRPr="009D7C72">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D29E" w14:textId="77777777" w:rsidR="006B35C0" w:rsidRDefault="006B35C0">
      <w:r>
        <w:separator/>
      </w:r>
    </w:p>
  </w:footnote>
  <w:footnote w:type="continuationSeparator" w:id="0">
    <w:p w14:paraId="706E73E6" w14:textId="77777777" w:rsidR="006B35C0" w:rsidRDefault="006B3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JlYjU2ZmJkNWM3ZmVlYTI0OTE2NWM5YzhlYWEyN2IifQ=="/>
  </w:docVars>
  <w:rsids>
    <w:rsidRoot w:val="00C649B7"/>
    <w:rsid w:val="000019F8"/>
    <w:rsid w:val="00012970"/>
    <w:rsid w:val="000275A1"/>
    <w:rsid w:val="00030120"/>
    <w:rsid w:val="00031D2B"/>
    <w:rsid w:val="00037908"/>
    <w:rsid w:val="000405FC"/>
    <w:rsid w:val="00047033"/>
    <w:rsid w:val="00047947"/>
    <w:rsid w:val="0005285F"/>
    <w:rsid w:val="000606D1"/>
    <w:rsid w:val="00064F36"/>
    <w:rsid w:val="00067554"/>
    <w:rsid w:val="00071E6B"/>
    <w:rsid w:val="000722D4"/>
    <w:rsid w:val="00072BAC"/>
    <w:rsid w:val="0007538F"/>
    <w:rsid w:val="00080F1C"/>
    <w:rsid w:val="00081DA1"/>
    <w:rsid w:val="00082863"/>
    <w:rsid w:val="00082E9D"/>
    <w:rsid w:val="0008475F"/>
    <w:rsid w:val="00086251"/>
    <w:rsid w:val="0008741C"/>
    <w:rsid w:val="0009086C"/>
    <w:rsid w:val="000933C8"/>
    <w:rsid w:val="000948DB"/>
    <w:rsid w:val="00097A59"/>
    <w:rsid w:val="000A7D2F"/>
    <w:rsid w:val="000B20A6"/>
    <w:rsid w:val="000C038B"/>
    <w:rsid w:val="000D250C"/>
    <w:rsid w:val="000D29A6"/>
    <w:rsid w:val="000D3CA5"/>
    <w:rsid w:val="000D5225"/>
    <w:rsid w:val="000F2D6F"/>
    <w:rsid w:val="000F628A"/>
    <w:rsid w:val="00105AB4"/>
    <w:rsid w:val="00105D77"/>
    <w:rsid w:val="001126D0"/>
    <w:rsid w:val="001127D3"/>
    <w:rsid w:val="001328F1"/>
    <w:rsid w:val="00134ED5"/>
    <w:rsid w:val="00140DEC"/>
    <w:rsid w:val="00145FCC"/>
    <w:rsid w:val="0014753C"/>
    <w:rsid w:val="001724D6"/>
    <w:rsid w:val="00172D7A"/>
    <w:rsid w:val="0017580D"/>
    <w:rsid w:val="0017581F"/>
    <w:rsid w:val="0017713A"/>
    <w:rsid w:val="00190C8D"/>
    <w:rsid w:val="001931A9"/>
    <w:rsid w:val="001961ED"/>
    <w:rsid w:val="00196601"/>
    <w:rsid w:val="001A0262"/>
    <w:rsid w:val="001A02BB"/>
    <w:rsid w:val="001A02E6"/>
    <w:rsid w:val="001A039B"/>
    <w:rsid w:val="001B18C8"/>
    <w:rsid w:val="001C0A50"/>
    <w:rsid w:val="001C3E34"/>
    <w:rsid w:val="001D7CCA"/>
    <w:rsid w:val="001E451A"/>
    <w:rsid w:val="001E7C90"/>
    <w:rsid w:val="002005ED"/>
    <w:rsid w:val="002009E9"/>
    <w:rsid w:val="00203832"/>
    <w:rsid w:val="00205F20"/>
    <w:rsid w:val="0020601E"/>
    <w:rsid w:val="00206A62"/>
    <w:rsid w:val="00212507"/>
    <w:rsid w:val="00215902"/>
    <w:rsid w:val="00221824"/>
    <w:rsid w:val="002228D4"/>
    <w:rsid w:val="00225515"/>
    <w:rsid w:val="00226C54"/>
    <w:rsid w:val="0023760A"/>
    <w:rsid w:val="00243398"/>
    <w:rsid w:val="00245357"/>
    <w:rsid w:val="00254BF6"/>
    <w:rsid w:val="00260BEA"/>
    <w:rsid w:val="00263800"/>
    <w:rsid w:val="002711F1"/>
    <w:rsid w:val="00271796"/>
    <w:rsid w:val="002870C2"/>
    <w:rsid w:val="002921FA"/>
    <w:rsid w:val="002B064B"/>
    <w:rsid w:val="002B586F"/>
    <w:rsid w:val="002B5C6F"/>
    <w:rsid w:val="002B606E"/>
    <w:rsid w:val="002C1519"/>
    <w:rsid w:val="002C1946"/>
    <w:rsid w:val="002C1C85"/>
    <w:rsid w:val="002C28BA"/>
    <w:rsid w:val="002D0CF8"/>
    <w:rsid w:val="002D5DCC"/>
    <w:rsid w:val="002D6C4E"/>
    <w:rsid w:val="002D7A5E"/>
    <w:rsid w:val="002E098E"/>
    <w:rsid w:val="002E0D4B"/>
    <w:rsid w:val="002E3902"/>
    <w:rsid w:val="002F38E9"/>
    <w:rsid w:val="00301334"/>
    <w:rsid w:val="00305E04"/>
    <w:rsid w:val="00325BE0"/>
    <w:rsid w:val="00327A38"/>
    <w:rsid w:val="003311B1"/>
    <w:rsid w:val="00335D98"/>
    <w:rsid w:val="00336E49"/>
    <w:rsid w:val="00337F7D"/>
    <w:rsid w:val="0034499B"/>
    <w:rsid w:val="003454F1"/>
    <w:rsid w:val="00345E7E"/>
    <w:rsid w:val="0035293F"/>
    <w:rsid w:val="00362286"/>
    <w:rsid w:val="00371427"/>
    <w:rsid w:val="00372C78"/>
    <w:rsid w:val="00390471"/>
    <w:rsid w:val="00396003"/>
    <w:rsid w:val="003A113B"/>
    <w:rsid w:val="003B3E1E"/>
    <w:rsid w:val="003C463C"/>
    <w:rsid w:val="003C604A"/>
    <w:rsid w:val="003C7EF0"/>
    <w:rsid w:val="003D40BA"/>
    <w:rsid w:val="003E5379"/>
    <w:rsid w:val="003F3464"/>
    <w:rsid w:val="003F3BB1"/>
    <w:rsid w:val="003F6488"/>
    <w:rsid w:val="00404AB7"/>
    <w:rsid w:val="004109FF"/>
    <w:rsid w:val="00413DE0"/>
    <w:rsid w:val="00424551"/>
    <w:rsid w:val="00425C70"/>
    <w:rsid w:val="00430041"/>
    <w:rsid w:val="00433011"/>
    <w:rsid w:val="0044025E"/>
    <w:rsid w:val="0044400C"/>
    <w:rsid w:val="00452026"/>
    <w:rsid w:val="004520F3"/>
    <w:rsid w:val="00453D7B"/>
    <w:rsid w:val="004546A8"/>
    <w:rsid w:val="00457B2F"/>
    <w:rsid w:val="00460740"/>
    <w:rsid w:val="00471C72"/>
    <w:rsid w:val="0047517D"/>
    <w:rsid w:val="00481259"/>
    <w:rsid w:val="00482148"/>
    <w:rsid w:val="0048262F"/>
    <w:rsid w:val="0048317F"/>
    <w:rsid w:val="0048706B"/>
    <w:rsid w:val="00490A89"/>
    <w:rsid w:val="0049577C"/>
    <w:rsid w:val="004A4059"/>
    <w:rsid w:val="004A434B"/>
    <w:rsid w:val="004A6A8A"/>
    <w:rsid w:val="004B00E4"/>
    <w:rsid w:val="004B4E81"/>
    <w:rsid w:val="004C2C76"/>
    <w:rsid w:val="004C7B78"/>
    <w:rsid w:val="004D5F7B"/>
    <w:rsid w:val="004D7710"/>
    <w:rsid w:val="004E025F"/>
    <w:rsid w:val="004E2232"/>
    <w:rsid w:val="004F3921"/>
    <w:rsid w:val="004F4753"/>
    <w:rsid w:val="00500C86"/>
    <w:rsid w:val="005106E8"/>
    <w:rsid w:val="005123BD"/>
    <w:rsid w:val="00523842"/>
    <w:rsid w:val="00524010"/>
    <w:rsid w:val="00530043"/>
    <w:rsid w:val="0053284C"/>
    <w:rsid w:val="005453DA"/>
    <w:rsid w:val="0055295B"/>
    <w:rsid w:val="00553B2F"/>
    <w:rsid w:val="005544CC"/>
    <w:rsid w:val="00566D74"/>
    <w:rsid w:val="005755F6"/>
    <w:rsid w:val="005772C1"/>
    <w:rsid w:val="00587A1C"/>
    <w:rsid w:val="005973ED"/>
    <w:rsid w:val="005B3C79"/>
    <w:rsid w:val="005B3CB8"/>
    <w:rsid w:val="005B6394"/>
    <w:rsid w:val="005D7614"/>
    <w:rsid w:val="005E4170"/>
    <w:rsid w:val="005E623B"/>
    <w:rsid w:val="005E64AE"/>
    <w:rsid w:val="005F0498"/>
    <w:rsid w:val="005F3800"/>
    <w:rsid w:val="005F6D08"/>
    <w:rsid w:val="006011BE"/>
    <w:rsid w:val="00606043"/>
    <w:rsid w:val="0061162B"/>
    <w:rsid w:val="00617F61"/>
    <w:rsid w:val="00623BC4"/>
    <w:rsid w:val="006269A3"/>
    <w:rsid w:val="00640B6A"/>
    <w:rsid w:val="00642590"/>
    <w:rsid w:val="00642D6B"/>
    <w:rsid w:val="006519B5"/>
    <w:rsid w:val="00663011"/>
    <w:rsid w:val="00666552"/>
    <w:rsid w:val="00670ED2"/>
    <w:rsid w:val="00677AB2"/>
    <w:rsid w:val="006848B4"/>
    <w:rsid w:val="00685FC4"/>
    <w:rsid w:val="00687DC0"/>
    <w:rsid w:val="00695C6D"/>
    <w:rsid w:val="00696F05"/>
    <w:rsid w:val="006974CE"/>
    <w:rsid w:val="006976B2"/>
    <w:rsid w:val="006A20F9"/>
    <w:rsid w:val="006A55FE"/>
    <w:rsid w:val="006A60AD"/>
    <w:rsid w:val="006B1C04"/>
    <w:rsid w:val="006B35C0"/>
    <w:rsid w:val="006B7C24"/>
    <w:rsid w:val="006C1DF7"/>
    <w:rsid w:val="006C1FFA"/>
    <w:rsid w:val="006C3597"/>
    <w:rsid w:val="006D21E5"/>
    <w:rsid w:val="006D4975"/>
    <w:rsid w:val="006D5C36"/>
    <w:rsid w:val="006D66C8"/>
    <w:rsid w:val="006E0A6C"/>
    <w:rsid w:val="006E2AF1"/>
    <w:rsid w:val="006E4DCE"/>
    <w:rsid w:val="006E7979"/>
    <w:rsid w:val="007012F0"/>
    <w:rsid w:val="0070138E"/>
    <w:rsid w:val="007037A1"/>
    <w:rsid w:val="007049A3"/>
    <w:rsid w:val="0071452D"/>
    <w:rsid w:val="007149A0"/>
    <w:rsid w:val="00723670"/>
    <w:rsid w:val="00731DE2"/>
    <w:rsid w:val="007361A4"/>
    <w:rsid w:val="007369FB"/>
    <w:rsid w:val="00762766"/>
    <w:rsid w:val="0076383E"/>
    <w:rsid w:val="007668A9"/>
    <w:rsid w:val="00772BC3"/>
    <w:rsid w:val="00773321"/>
    <w:rsid w:val="00776224"/>
    <w:rsid w:val="00776FAC"/>
    <w:rsid w:val="007818EE"/>
    <w:rsid w:val="00787D6D"/>
    <w:rsid w:val="00791A6E"/>
    <w:rsid w:val="007931CC"/>
    <w:rsid w:val="00794755"/>
    <w:rsid w:val="0079653A"/>
    <w:rsid w:val="007A2FED"/>
    <w:rsid w:val="007A6E60"/>
    <w:rsid w:val="007B1F2F"/>
    <w:rsid w:val="007B29F5"/>
    <w:rsid w:val="007B60ED"/>
    <w:rsid w:val="007C39E5"/>
    <w:rsid w:val="007C3CF4"/>
    <w:rsid w:val="007C3EDA"/>
    <w:rsid w:val="007C7DB4"/>
    <w:rsid w:val="007D2F1E"/>
    <w:rsid w:val="007D6E34"/>
    <w:rsid w:val="007E200D"/>
    <w:rsid w:val="007E32CE"/>
    <w:rsid w:val="007E4BDC"/>
    <w:rsid w:val="007F0337"/>
    <w:rsid w:val="007F5307"/>
    <w:rsid w:val="007F597D"/>
    <w:rsid w:val="00800C05"/>
    <w:rsid w:val="008033CD"/>
    <w:rsid w:val="00804E89"/>
    <w:rsid w:val="00805787"/>
    <w:rsid w:val="00805A62"/>
    <w:rsid w:val="00813A2C"/>
    <w:rsid w:val="00813FB6"/>
    <w:rsid w:val="00814074"/>
    <w:rsid w:val="008150C1"/>
    <w:rsid w:val="008172E7"/>
    <w:rsid w:val="008179E6"/>
    <w:rsid w:val="00821105"/>
    <w:rsid w:val="00822842"/>
    <w:rsid w:val="00825DC7"/>
    <w:rsid w:val="00830B6D"/>
    <w:rsid w:val="00831D7D"/>
    <w:rsid w:val="008352FD"/>
    <w:rsid w:val="0084182F"/>
    <w:rsid w:val="00842287"/>
    <w:rsid w:val="00843658"/>
    <w:rsid w:val="008446F7"/>
    <w:rsid w:val="008552D3"/>
    <w:rsid w:val="008811B8"/>
    <w:rsid w:val="00890222"/>
    <w:rsid w:val="0089094D"/>
    <w:rsid w:val="008A51AA"/>
    <w:rsid w:val="008A78C8"/>
    <w:rsid w:val="008B15B0"/>
    <w:rsid w:val="008B7106"/>
    <w:rsid w:val="008C554B"/>
    <w:rsid w:val="008C555C"/>
    <w:rsid w:val="008D1543"/>
    <w:rsid w:val="008D3160"/>
    <w:rsid w:val="008D742C"/>
    <w:rsid w:val="008E609B"/>
    <w:rsid w:val="008E6DFD"/>
    <w:rsid w:val="008F3ED0"/>
    <w:rsid w:val="0090029C"/>
    <w:rsid w:val="0090156B"/>
    <w:rsid w:val="00902519"/>
    <w:rsid w:val="009027DB"/>
    <w:rsid w:val="0090549A"/>
    <w:rsid w:val="00905CF9"/>
    <w:rsid w:val="0090706E"/>
    <w:rsid w:val="00915576"/>
    <w:rsid w:val="00922C59"/>
    <w:rsid w:val="00935605"/>
    <w:rsid w:val="00936588"/>
    <w:rsid w:val="0094007B"/>
    <w:rsid w:val="00940DB7"/>
    <w:rsid w:val="00942BE3"/>
    <w:rsid w:val="00942CA1"/>
    <w:rsid w:val="00946A2B"/>
    <w:rsid w:val="00952C8C"/>
    <w:rsid w:val="00952FAA"/>
    <w:rsid w:val="00953454"/>
    <w:rsid w:val="009644C6"/>
    <w:rsid w:val="00971131"/>
    <w:rsid w:val="00980129"/>
    <w:rsid w:val="00980CCB"/>
    <w:rsid w:val="00982270"/>
    <w:rsid w:val="0098252F"/>
    <w:rsid w:val="009861CD"/>
    <w:rsid w:val="0099198B"/>
    <w:rsid w:val="00992FED"/>
    <w:rsid w:val="009A4949"/>
    <w:rsid w:val="009B34D4"/>
    <w:rsid w:val="009B57C2"/>
    <w:rsid w:val="009B5F64"/>
    <w:rsid w:val="009C511A"/>
    <w:rsid w:val="009D0E3C"/>
    <w:rsid w:val="009D5C18"/>
    <w:rsid w:val="009D7C72"/>
    <w:rsid w:val="009E3474"/>
    <w:rsid w:val="009E3F86"/>
    <w:rsid w:val="009E66C0"/>
    <w:rsid w:val="009E699D"/>
    <w:rsid w:val="00A003E2"/>
    <w:rsid w:val="00A119EE"/>
    <w:rsid w:val="00A145E7"/>
    <w:rsid w:val="00A231A5"/>
    <w:rsid w:val="00A31F52"/>
    <w:rsid w:val="00A32DFD"/>
    <w:rsid w:val="00A33AAD"/>
    <w:rsid w:val="00A34768"/>
    <w:rsid w:val="00A34EA0"/>
    <w:rsid w:val="00A35C89"/>
    <w:rsid w:val="00A37217"/>
    <w:rsid w:val="00A379BB"/>
    <w:rsid w:val="00A41C47"/>
    <w:rsid w:val="00A430E9"/>
    <w:rsid w:val="00A45B96"/>
    <w:rsid w:val="00A57281"/>
    <w:rsid w:val="00A57FA1"/>
    <w:rsid w:val="00A625B3"/>
    <w:rsid w:val="00A64354"/>
    <w:rsid w:val="00A77DF5"/>
    <w:rsid w:val="00A8295A"/>
    <w:rsid w:val="00A8387D"/>
    <w:rsid w:val="00A90BBB"/>
    <w:rsid w:val="00A95B7E"/>
    <w:rsid w:val="00AA124A"/>
    <w:rsid w:val="00AA51FB"/>
    <w:rsid w:val="00AA62EE"/>
    <w:rsid w:val="00AA6F53"/>
    <w:rsid w:val="00AB2304"/>
    <w:rsid w:val="00AB6073"/>
    <w:rsid w:val="00AB71FE"/>
    <w:rsid w:val="00AB738F"/>
    <w:rsid w:val="00AE50E2"/>
    <w:rsid w:val="00AF16D5"/>
    <w:rsid w:val="00AF182C"/>
    <w:rsid w:val="00B00B2A"/>
    <w:rsid w:val="00B13355"/>
    <w:rsid w:val="00B23589"/>
    <w:rsid w:val="00B25143"/>
    <w:rsid w:val="00B31531"/>
    <w:rsid w:val="00B37488"/>
    <w:rsid w:val="00B41107"/>
    <w:rsid w:val="00B51E8F"/>
    <w:rsid w:val="00B5289E"/>
    <w:rsid w:val="00B576A7"/>
    <w:rsid w:val="00B62E84"/>
    <w:rsid w:val="00B65041"/>
    <w:rsid w:val="00B72675"/>
    <w:rsid w:val="00B72D82"/>
    <w:rsid w:val="00B76D5A"/>
    <w:rsid w:val="00B848F5"/>
    <w:rsid w:val="00B84901"/>
    <w:rsid w:val="00B94F17"/>
    <w:rsid w:val="00B97918"/>
    <w:rsid w:val="00BA044C"/>
    <w:rsid w:val="00BA3F0F"/>
    <w:rsid w:val="00BA60DF"/>
    <w:rsid w:val="00BA7020"/>
    <w:rsid w:val="00BB2D9A"/>
    <w:rsid w:val="00BB577E"/>
    <w:rsid w:val="00BB5AEC"/>
    <w:rsid w:val="00BB6030"/>
    <w:rsid w:val="00BB6A8E"/>
    <w:rsid w:val="00BC0D61"/>
    <w:rsid w:val="00BC1FEB"/>
    <w:rsid w:val="00BC48F1"/>
    <w:rsid w:val="00BC6072"/>
    <w:rsid w:val="00BC613D"/>
    <w:rsid w:val="00BC7239"/>
    <w:rsid w:val="00BD16D4"/>
    <w:rsid w:val="00BD193A"/>
    <w:rsid w:val="00BD3402"/>
    <w:rsid w:val="00BD3942"/>
    <w:rsid w:val="00BE2E28"/>
    <w:rsid w:val="00BE4AA7"/>
    <w:rsid w:val="00BE54EC"/>
    <w:rsid w:val="00BE558D"/>
    <w:rsid w:val="00C14187"/>
    <w:rsid w:val="00C24531"/>
    <w:rsid w:val="00C26E67"/>
    <w:rsid w:val="00C27EDA"/>
    <w:rsid w:val="00C33324"/>
    <w:rsid w:val="00C35997"/>
    <w:rsid w:val="00C37D9B"/>
    <w:rsid w:val="00C40EA1"/>
    <w:rsid w:val="00C42931"/>
    <w:rsid w:val="00C43677"/>
    <w:rsid w:val="00C56B03"/>
    <w:rsid w:val="00C57035"/>
    <w:rsid w:val="00C5736A"/>
    <w:rsid w:val="00C5788B"/>
    <w:rsid w:val="00C649B7"/>
    <w:rsid w:val="00C6633E"/>
    <w:rsid w:val="00C700C6"/>
    <w:rsid w:val="00C71A84"/>
    <w:rsid w:val="00C72D4F"/>
    <w:rsid w:val="00C81488"/>
    <w:rsid w:val="00C90469"/>
    <w:rsid w:val="00C90F2B"/>
    <w:rsid w:val="00C96067"/>
    <w:rsid w:val="00CA1EB8"/>
    <w:rsid w:val="00CA2AF6"/>
    <w:rsid w:val="00CA2BFF"/>
    <w:rsid w:val="00CA424B"/>
    <w:rsid w:val="00CB04B6"/>
    <w:rsid w:val="00CB2F8E"/>
    <w:rsid w:val="00CC0D71"/>
    <w:rsid w:val="00CC228A"/>
    <w:rsid w:val="00CC4336"/>
    <w:rsid w:val="00CC626E"/>
    <w:rsid w:val="00CD52AE"/>
    <w:rsid w:val="00CD7797"/>
    <w:rsid w:val="00CD7C4D"/>
    <w:rsid w:val="00CE0322"/>
    <w:rsid w:val="00CE31C5"/>
    <w:rsid w:val="00CE696C"/>
    <w:rsid w:val="00CF4A68"/>
    <w:rsid w:val="00CF57DF"/>
    <w:rsid w:val="00CF5C78"/>
    <w:rsid w:val="00CF7111"/>
    <w:rsid w:val="00D044CB"/>
    <w:rsid w:val="00D071E2"/>
    <w:rsid w:val="00D11590"/>
    <w:rsid w:val="00D1284D"/>
    <w:rsid w:val="00D16595"/>
    <w:rsid w:val="00D20785"/>
    <w:rsid w:val="00D2117E"/>
    <w:rsid w:val="00D23CC9"/>
    <w:rsid w:val="00D25573"/>
    <w:rsid w:val="00D255FA"/>
    <w:rsid w:val="00D25ACB"/>
    <w:rsid w:val="00D27D34"/>
    <w:rsid w:val="00D33088"/>
    <w:rsid w:val="00D347AB"/>
    <w:rsid w:val="00D41D80"/>
    <w:rsid w:val="00D5267F"/>
    <w:rsid w:val="00D60346"/>
    <w:rsid w:val="00D60585"/>
    <w:rsid w:val="00D669A5"/>
    <w:rsid w:val="00D66D34"/>
    <w:rsid w:val="00D6709A"/>
    <w:rsid w:val="00D72A3E"/>
    <w:rsid w:val="00D90DBA"/>
    <w:rsid w:val="00D915F8"/>
    <w:rsid w:val="00DA6AA3"/>
    <w:rsid w:val="00DA7889"/>
    <w:rsid w:val="00DB63BE"/>
    <w:rsid w:val="00DC1A7E"/>
    <w:rsid w:val="00DC3FD9"/>
    <w:rsid w:val="00DD2929"/>
    <w:rsid w:val="00DD533B"/>
    <w:rsid w:val="00DD5D31"/>
    <w:rsid w:val="00DE2D9E"/>
    <w:rsid w:val="00DE33A8"/>
    <w:rsid w:val="00DE3B9D"/>
    <w:rsid w:val="00DF1CF6"/>
    <w:rsid w:val="00DF6517"/>
    <w:rsid w:val="00E0642F"/>
    <w:rsid w:val="00E10BB1"/>
    <w:rsid w:val="00E12513"/>
    <w:rsid w:val="00E155AB"/>
    <w:rsid w:val="00E162A6"/>
    <w:rsid w:val="00E21BB4"/>
    <w:rsid w:val="00E24D5D"/>
    <w:rsid w:val="00E2570B"/>
    <w:rsid w:val="00E262E2"/>
    <w:rsid w:val="00E31E7D"/>
    <w:rsid w:val="00E33810"/>
    <w:rsid w:val="00E46DBD"/>
    <w:rsid w:val="00E50017"/>
    <w:rsid w:val="00E54A34"/>
    <w:rsid w:val="00E563F7"/>
    <w:rsid w:val="00E66C49"/>
    <w:rsid w:val="00E67A01"/>
    <w:rsid w:val="00E7599D"/>
    <w:rsid w:val="00E81DA2"/>
    <w:rsid w:val="00E81EF9"/>
    <w:rsid w:val="00E96829"/>
    <w:rsid w:val="00E96EF8"/>
    <w:rsid w:val="00EA4BD3"/>
    <w:rsid w:val="00EA64F8"/>
    <w:rsid w:val="00EB1E33"/>
    <w:rsid w:val="00EB791D"/>
    <w:rsid w:val="00EC2890"/>
    <w:rsid w:val="00EC36AA"/>
    <w:rsid w:val="00EC46FE"/>
    <w:rsid w:val="00ED4961"/>
    <w:rsid w:val="00EE57E1"/>
    <w:rsid w:val="00EF04D0"/>
    <w:rsid w:val="00EF3C2A"/>
    <w:rsid w:val="00F01185"/>
    <w:rsid w:val="00F02E01"/>
    <w:rsid w:val="00F07819"/>
    <w:rsid w:val="00F1202C"/>
    <w:rsid w:val="00F121BA"/>
    <w:rsid w:val="00F1247E"/>
    <w:rsid w:val="00F15F33"/>
    <w:rsid w:val="00F24F33"/>
    <w:rsid w:val="00F352A2"/>
    <w:rsid w:val="00F36AC3"/>
    <w:rsid w:val="00F37F26"/>
    <w:rsid w:val="00F40232"/>
    <w:rsid w:val="00F40606"/>
    <w:rsid w:val="00F4207D"/>
    <w:rsid w:val="00F43BFB"/>
    <w:rsid w:val="00F473B8"/>
    <w:rsid w:val="00F60461"/>
    <w:rsid w:val="00F649E6"/>
    <w:rsid w:val="00F724A9"/>
    <w:rsid w:val="00F7431C"/>
    <w:rsid w:val="00F75496"/>
    <w:rsid w:val="00F82E5D"/>
    <w:rsid w:val="00F86B2D"/>
    <w:rsid w:val="00F87920"/>
    <w:rsid w:val="00F90CF6"/>
    <w:rsid w:val="00FA155D"/>
    <w:rsid w:val="00FA6D44"/>
    <w:rsid w:val="00FB036D"/>
    <w:rsid w:val="00FB4760"/>
    <w:rsid w:val="00FB5116"/>
    <w:rsid w:val="00FB5DA2"/>
    <w:rsid w:val="00FC02A4"/>
    <w:rsid w:val="00FC321C"/>
    <w:rsid w:val="00FE0A9F"/>
    <w:rsid w:val="00FE1E20"/>
    <w:rsid w:val="00FE2FB9"/>
    <w:rsid w:val="00FE3326"/>
    <w:rsid w:val="00FE388B"/>
    <w:rsid w:val="00FE4480"/>
    <w:rsid w:val="00FF71F6"/>
    <w:rsid w:val="09283564"/>
    <w:rsid w:val="274502C4"/>
    <w:rsid w:val="2DBD072C"/>
    <w:rsid w:val="2E28790F"/>
    <w:rsid w:val="306E799D"/>
    <w:rsid w:val="3C4C34B5"/>
    <w:rsid w:val="3D106BB2"/>
    <w:rsid w:val="40AA37DB"/>
    <w:rsid w:val="4E7064F9"/>
    <w:rsid w:val="526E514E"/>
    <w:rsid w:val="5DF35BC2"/>
    <w:rsid w:val="63345889"/>
    <w:rsid w:val="633A59C7"/>
    <w:rsid w:val="63761E44"/>
    <w:rsid w:val="65F713C8"/>
    <w:rsid w:val="66F32FE9"/>
    <w:rsid w:val="670670E1"/>
    <w:rsid w:val="6E601825"/>
    <w:rsid w:val="73EA4DBF"/>
    <w:rsid w:val="7B4415FD"/>
    <w:rsid w:val="7CBF61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7CB23"/>
  <w15:docId w15:val="{027E7685-F5E8-4AFE-9F4D-F91D07F79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604A"/>
    <w:pPr>
      <w:widowControl w:val="0"/>
      <w:jc w:val="both"/>
    </w:pPr>
    <w:rPr>
      <w:rFonts w:ascii="Calibri" w:hAnsi="Calibr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uiPriority w:val="99"/>
    <w:unhideWhenUsed/>
    <w:qFormat/>
    <w:pPr>
      <w:spacing w:after="120"/>
      <w:ind w:leftChars="200" w:left="420"/>
    </w:pPr>
    <w:rPr>
      <w:rFonts w:ascii="Times New Roman" w:hAnsi="Times New Roman"/>
      <w:szCs w:val="20"/>
    </w:rPr>
  </w:style>
  <w:style w:type="paragraph" w:styleId="a7">
    <w:name w:val="Balloon Text"/>
    <w:basedOn w:val="a"/>
    <w:link w:val="a8"/>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e">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g">
    <w:name w:val="img"/>
    <w:basedOn w:val="a"/>
    <w:qFormat/>
    <w:pPr>
      <w:widowControl/>
      <w:spacing w:before="100" w:beforeAutospacing="1" w:after="100" w:afterAutospacing="1"/>
      <w:jc w:val="left"/>
    </w:pPr>
    <w:rPr>
      <w:rFonts w:ascii="宋体" w:hAnsi="宋体" w:cs="宋体"/>
      <w:kern w:val="0"/>
      <w:sz w:val="24"/>
      <w:szCs w:val="24"/>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uiPriority w:val="99"/>
    <w:qFormat/>
    <w:rPr>
      <w:rFonts w:ascii="Calibri" w:eastAsia="宋体" w:hAnsi="Calibri" w:cs="Times New Roman"/>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a8">
    <w:name w:val="批注框文本 字符"/>
    <w:basedOn w:val="a0"/>
    <w:link w:val="a7"/>
    <w:semiHidden/>
    <w:qFormat/>
    <w:rPr>
      <w:rFonts w:ascii="Calibri" w:hAnsi="Calibri"/>
      <w:kern w:val="2"/>
      <w:sz w:val="18"/>
      <w:szCs w:val="18"/>
    </w:rPr>
  </w:style>
  <w:style w:type="character" w:customStyle="1" w:styleId="a6">
    <w:name w:val="正文文本缩进 字符"/>
    <w:basedOn w:val="a0"/>
    <w:link w:val="a5"/>
    <w:uiPriority w:val="99"/>
    <w:qFormat/>
    <w:rPr>
      <w:kern w:val="2"/>
      <w:sz w:val="21"/>
    </w:rPr>
  </w:style>
  <w:style w:type="paragraph" w:styleId="af">
    <w:name w:val="List Paragraph"/>
    <w:basedOn w:val="a"/>
    <w:uiPriority w:val="99"/>
    <w:unhideWhenUsed/>
    <w:qFormat/>
    <w:pPr>
      <w:ind w:firstLineChars="200" w:firstLine="420"/>
    </w:pPr>
  </w:style>
  <w:style w:type="paragraph" w:customStyle="1" w:styleId="11">
    <w:name w:val="修订1"/>
    <w:hidden/>
    <w:uiPriority w:val="99"/>
    <w:unhideWhenUsed/>
    <w:qFormat/>
    <w:rPr>
      <w:rFonts w:ascii="Calibri" w:hAnsi="Calibri"/>
      <w:kern w:val="2"/>
      <w:sz w:val="21"/>
      <w:szCs w:val="22"/>
    </w:rPr>
  </w:style>
  <w:style w:type="paragraph" w:styleId="af0">
    <w:name w:val="Date"/>
    <w:basedOn w:val="a"/>
    <w:next w:val="a"/>
    <w:link w:val="af1"/>
    <w:semiHidden/>
    <w:unhideWhenUsed/>
    <w:rsid w:val="003F3BB1"/>
    <w:pPr>
      <w:ind w:leftChars="2500" w:left="100"/>
    </w:pPr>
  </w:style>
  <w:style w:type="character" w:customStyle="1" w:styleId="af1">
    <w:name w:val="日期 字符"/>
    <w:basedOn w:val="a0"/>
    <w:link w:val="af0"/>
    <w:semiHidden/>
    <w:rsid w:val="003F3BB1"/>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20745-A45F-4696-B4C4-9039AA0F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14</Pages>
  <Words>4075</Words>
  <Characters>4238</Characters>
  <Application>Microsoft Office Word</Application>
  <DocSecurity>0</DocSecurity>
  <Lines>249</Lines>
  <Paragraphs>207</Paragraphs>
  <ScaleCrop>false</ScaleCrop>
  <Company>Lenovo</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南京市医师不良执业行为记分管理办法</dc:title>
  <dc:creator>user</dc:creator>
  <cp:lastModifiedBy>辉军 杨</cp:lastModifiedBy>
  <cp:revision>3</cp:revision>
  <cp:lastPrinted>2025-06-03T09:09:00Z</cp:lastPrinted>
  <dcterms:created xsi:type="dcterms:W3CDTF">2025-06-03T10:45:00Z</dcterms:created>
  <dcterms:modified xsi:type="dcterms:W3CDTF">2025-06-04T02:07:00Z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95B6DB7E176544D48A82A0010C577A18_12</vt:lpwstr>
  </property>
</Properties>
</file>